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600321">
      <w:pPr>
        <w:pStyle w:val="2"/>
        <w:jc w:val="center"/>
      </w:pPr>
    </w:p>
    <w:p w14:paraId="2DBE41CD">
      <w:pPr>
        <w:pStyle w:val="2"/>
        <w:jc w:val="center"/>
        <w:rPr>
          <w:b w:val="0"/>
          <w:bCs/>
          <w:sz w:val="24"/>
        </w:rPr>
      </w:pPr>
      <w:r>
        <w:rPr>
          <w:rFonts w:hint="eastAsia"/>
        </w:rPr>
        <w:t>2026年鹤城区慈善救助人员名单公示</w:t>
      </w:r>
      <w:r>
        <w:rPr>
          <w:rFonts w:hint="eastAsia"/>
          <w:b w:val="0"/>
          <w:bCs/>
          <w:sz w:val="24"/>
        </w:rPr>
        <w:t>（1-10月）</w:t>
      </w:r>
    </w:p>
    <w:p w14:paraId="402D0727"/>
    <w:p w14:paraId="12254343"/>
    <w:tbl>
      <w:tblPr>
        <w:tblStyle w:val="6"/>
        <w:tblW w:w="14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295"/>
        <w:gridCol w:w="851"/>
        <w:gridCol w:w="3949"/>
        <w:gridCol w:w="3828"/>
        <w:gridCol w:w="1275"/>
        <w:gridCol w:w="1276"/>
        <w:gridCol w:w="1394"/>
      </w:tblGrid>
      <w:tr w14:paraId="4113B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2" w:type="dxa"/>
            <w:noWrap/>
            <w:vAlign w:val="center"/>
          </w:tcPr>
          <w:p w14:paraId="76EF1FCC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295" w:type="dxa"/>
            <w:noWrap/>
            <w:vAlign w:val="center"/>
          </w:tcPr>
          <w:p w14:paraId="4EA3DC81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851" w:type="dxa"/>
            <w:noWrap/>
            <w:vAlign w:val="center"/>
          </w:tcPr>
          <w:p w14:paraId="7F4F2364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3949" w:type="dxa"/>
            <w:noWrap/>
            <w:vAlign w:val="center"/>
          </w:tcPr>
          <w:p w14:paraId="19DB63AC">
            <w:pPr>
              <w:jc w:val="center"/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3828" w:type="dxa"/>
            <w:noWrap/>
            <w:vAlign w:val="center"/>
          </w:tcPr>
          <w:p w14:paraId="108B7862">
            <w:pPr>
              <w:jc w:val="center"/>
            </w:pPr>
            <w:r>
              <w:rPr>
                <w:rFonts w:hint="eastAsia"/>
              </w:rPr>
              <w:t>困难情况</w:t>
            </w:r>
          </w:p>
        </w:tc>
        <w:tc>
          <w:tcPr>
            <w:tcW w:w="1275" w:type="dxa"/>
          </w:tcPr>
          <w:p w14:paraId="007ACF34">
            <w:pPr>
              <w:jc w:val="center"/>
            </w:pPr>
            <w:r>
              <w:rPr>
                <w:rFonts w:hint="eastAsia"/>
              </w:rPr>
              <w:t>自费金额</w:t>
            </w:r>
            <w:r>
              <w:rPr>
                <w:rFonts w:hint="eastAsia"/>
                <w:sz w:val="18"/>
                <w:szCs w:val="18"/>
              </w:rPr>
              <w:t>（元）</w:t>
            </w:r>
          </w:p>
        </w:tc>
        <w:tc>
          <w:tcPr>
            <w:tcW w:w="1276" w:type="dxa"/>
            <w:noWrap/>
            <w:vAlign w:val="center"/>
          </w:tcPr>
          <w:p w14:paraId="026BA47C">
            <w:pPr>
              <w:jc w:val="center"/>
            </w:pPr>
            <w:r>
              <w:rPr>
                <w:rFonts w:hint="eastAsia"/>
              </w:rPr>
              <w:t>救助月份</w:t>
            </w:r>
          </w:p>
        </w:tc>
        <w:tc>
          <w:tcPr>
            <w:tcW w:w="1394" w:type="dxa"/>
            <w:noWrap/>
            <w:vAlign w:val="center"/>
          </w:tcPr>
          <w:p w14:paraId="52281BFC">
            <w:pPr>
              <w:jc w:val="center"/>
            </w:pPr>
            <w:r>
              <w:rPr>
                <w:rFonts w:hint="eastAsia"/>
              </w:rPr>
              <w:t>救助金额（元）</w:t>
            </w:r>
          </w:p>
        </w:tc>
      </w:tr>
      <w:tr w14:paraId="64CD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32" w:type="dxa"/>
            <w:noWrap/>
            <w:vAlign w:val="center"/>
          </w:tcPr>
          <w:p w14:paraId="2B738CC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95" w:type="dxa"/>
            <w:noWrap/>
            <w:vAlign w:val="center"/>
          </w:tcPr>
          <w:p w14:paraId="0AEBBCDB">
            <w:pPr>
              <w:jc w:val="center"/>
            </w:pPr>
            <w:r>
              <w:rPr>
                <w:rFonts w:hint="eastAsia"/>
              </w:rPr>
              <w:t>王连军</w:t>
            </w:r>
          </w:p>
        </w:tc>
        <w:tc>
          <w:tcPr>
            <w:tcW w:w="851" w:type="dxa"/>
            <w:noWrap/>
            <w:vAlign w:val="center"/>
          </w:tcPr>
          <w:p w14:paraId="10B8D0E3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3949" w:type="dxa"/>
            <w:noWrap/>
            <w:vAlign w:val="center"/>
          </w:tcPr>
          <w:p w14:paraId="2F6E7E29">
            <w:pPr>
              <w:jc w:val="center"/>
            </w:pPr>
            <w:r>
              <w:rPr>
                <w:rFonts w:hint="eastAsia"/>
              </w:rPr>
              <w:t>迎丰东路</w:t>
            </w:r>
          </w:p>
        </w:tc>
        <w:tc>
          <w:tcPr>
            <w:tcW w:w="3828" w:type="dxa"/>
            <w:noWrap/>
            <w:vAlign w:val="center"/>
          </w:tcPr>
          <w:p w14:paraId="3CEAB85F">
            <w:pPr>
              <w:jc w:val="center"/>
            </w:pPr>
            <w:r>
              <w:rPr>
                <w:rFonts w:hint="eastAsia"/>
              </w:rPr>
              <w:t>胃癌，因为是晚期资料费用高昂，治疗周期长，花费八万</w:t>
            </w:r>
          </w:p>
        </w:tc>
        <w:tc>
          <w:tcPr>
            <w:tcW w:w="1275" w:type="dxa"/>
            <w:vAlign w:val="center"/>
          </w:tcPr>
          <w:p w14:paraId="5E499086">
            <w:pPr>
              <w:jc w:val="center"/>
            </w:pPr>
            <w:r>
              <w:rPr>
                <w:rFonts w:hint="eastAsia"/>
              </w:rPr>
              <w:t>47106.97</w:t>
            </w:r>
          </w:p>
        </w:tc>
        <w:tc>
          <w:tcPr>
            <w:tcW w:w="1276" w:type="dxa"/>
            <w:noWrap/>
            <w:vAlign w:val="center"/>
          </w:tcPr>
          <w:p w14:paraId="473A41D1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94" w:type="dxa"/>
            <w:noWrap/>
            <w:vAlign w:val="center"/>
          </w:tcPr>
          <w:p w14:paraId="750D077C">
            <w:pPr>
              <w:jc w:val="center"/>
            </w:pPr>
            <w:r>
              <w:rPr>
                <w:rFonts w:hint="eastAsia"/>
              </w:rPr>
              <w:t>4500</w:t>
            </w:r>
          </w:p>
        </w:tc>
      </w:tr>
      <w:tr w14:paraId="0F4EC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32" w:type="dxa"/>
            <w:noWrap/>
            <w:vAlign w:val="center"/>
          </w:tcPr>
          <w:p w14:paraId="492B020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95" w:type="dxa"/>
            <w:noWrap/>
            <w:vAlign w:val="center"/>
          </w:tcPr>
          <w:p w14:paraId="11F93A08">
            <w:pPr>
              <w:jc w:val="center"/>
            </w:pPr>
            <w:r>
              <w:rPr>
                <w:rFonts w:hint="eastAsia"/>
              </w:rPr>
              <w:t>沈春娥</w:t>
            </w:r>
          </w:p>
        </w:tc>
        <w:tc>
          <w:tcPr>
            <w:tcW w:w="851" w:type="dxa"/>
            <w:noWrap/>
            <w:vAlign w:val="center"/>
          </w:tcPr>
          <w:p w14:paraId="213411EF">
            <w:pPr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3949" w:type="dxa"/>
            <w:noWrap/>
            <w:vAlign w:val="center"/>
          </w:tcPr>
          <w:p w14:paraId="64EBF889">
            <w:pPr>
              <w:jc w:val="center"/>
            </w:pPr>
            <w:r>
              <w:rPr>
                <w:rFonts w:hint="eastAsia"/>
              </w:rPr>
              <w:t>迎丰东路</w:t>
            </w:r>
          </w:p>
        </w:tc>
        <w:tc>
          <w:tcPr>
            <w:tcW w:w="3828" w:type="dxa"/>
            <w:noWrap/>
            <w:vAlign w:val="center"/>
          </w:tcPr>
          <w:p w14:paraId="4BAA7AA8">
            <w:pPr>
              <w:jc w:val="center"/>
            </w:pPr>
            <w:r>
              <w:rPr>
                <w:rFonts w:hint="eastAsia"/>
              </w:rPr>
              <w:t xml:space="preserve">乙状结肠恶性肿瘤 </w:t>
            </w:r>
          </w:p>
        </w:tc>
        <w:tc>
          <w:tcPr>
            <w:tcW w:w="1275" w:type="dxa"/>
            <w:vAlign w:val="center"/>
          </w:tcPr>
          <w:p w14:paraId="69B3FED3">
            <w:pPr>
              <w:jc w:val="center"/>
            </w:pPr>
            <w:r>
              <w:rPr>
                <w:rFonts w:hint="eastAsia"/>
              </w:rPr>
              <w:t>36260.12</w:t>
            </w:r>
          </w:p>
        </w:tc>
        <w:tc>
          <w:tcPr>
            <w:tcW w:w="1276" w:type="dxa"/>
            <w:noWrap/>
            <w:vAlign w:val="center"/>
          </w:tcPr>
          <w:p w14:paraId="3943DE7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94" w:type="dxa"/>
            <w:noWrap/>
            <w:vAlign w:val="center"/>
          </w:tcPr>
          <w:p w14:paraId="551CC31E">
            <w:pPr>
              <w:jc w:val="center"/>
            </w:pPr>
            <w:r>
              <w:rPr>
                <w:rFonts w:hint="eastAsia"/>
              </w:rPr>
              <w:t>4000</w:t>
            </w:r>
          </w:p>
        </w:tc>
      </w:tr>
      <w:tr w14:paraId="733CE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32" w:type="dxa"/>
            <w:noWrap/>
            <w:vAlign w:val="center"/>
          </w:tcPr>
          <w:p w14:paraId="5B2D70B4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295" w:type="dxa"/>
            <w:noWrap/>
            <w:vAlign w:val="center"/>
          </w:tcPr>
          <w:p w14:paraId="79498480">
            <w:pPr>
              <w:jc w:val="center"/>
            </w:pPr>
            <w:r>
              <w:rPr>
                <w:rFonts w:hint="eastAsia"/>
              </w:rPr>
              <w:t>张应军</w:t>
            </w:r>
          </w:p>
        </w:tc>
        <w:tc>
          <w:tcPr>
            <w:tcW w:w="851" w:type="dxa"/>
            <w:noWrap/>
            <w:vAlign w:val="center"/>
          </w:tcPr>
          <w:p w14:paraId="146D1DE9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3949" w:type="dxa"/>
            <w:noWrap/>
            <w:vAlign w:val="center"/>
          </w:tcPr>
          <w:p w14:paraId="48D81712">
            <w:pPr>
              <w:jc w:val="center"/>
            </w:pPr>
            <w:r>
              <w:rPr>
                <w:rFonts w:hint="eastAsia"/>
              </w:rPr>
              <w:t>盈口乡团结村</w:t>
            </w:r>
          </w:p>
        </w:tc>
        <w:tc>
          <w:tcPr>
            <w:tcW w:w="3828" w:type="dxa"/>
            <w:noWrap/>
            <w:vAlign w:val="center"/>
          </w:tcPr>
          <w:p w14:paraId="24F9E608">
            <w:pPr>
              <w:jc w:val="center"/>
            </w:pPr>
            <w:r>
              <w:rPr>
                <w:rFonts w:hint="eastAsia"/>
              </w:rPr>
              <w:t>脑溢血，偏瘫，无生活自理能力</w:t>
            </w:r>
          </w:p>
        </w:tc>
        <w:tc>
          <w:tcPr>
            <w:tcW w:w="1275" w:type="dxa"/>
            <w:vAlign w:val="center"/>
          </w:tcPr>
          <w:p w14:paraId="23496301">
            <w:pPr>
              <w:jc w:val="center"/>
            </w:pPr>
            <w:r>
              <w:rPr>
                <w:rFonts w:hint="eastAsia"/>
              </w:rPr>
              <w:t>41313.66</w:t>
            </w:r>
          </w:p>
        </w:tc>
        <w:tc>
          <w:tcPr>
            <w:tcW w:w="1276" w:type="dxa"/>
            <w:noWrap/>
            <w:vAlign w:val="center"/>
          </w:tcPr>
          <w:p w14:paraId="5167E4D8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94" w:type="dxa"/>
            <w:noWrap/>
            <w:vAlign w:val="center"/>
          </w:tcPr>
          <w:p w14:paraId="6C5FB17D">
            <w:pPr>
              <w:jc w:val="center"/>
            </w:pPr>
            <w:r>
              <w:rPr>
                <w:rFonts w:hint="eastAsia"/>
              </w:rPr>
              <w:t>4000</w:t>
            </w:r>
          </w:p>
        </w:tc>
      </w:tr>
      <w:tr w14:paraId="19B71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32" w:type="dxa"/>
            <w:noWrap/>
            <w:vAlign w:val="center"/>
          </w:tcPr>
          <w:p w14:paraId="03A2D7F1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295" w:type="dxa"/>
            <w:noWrap/>
            <w:vAlign w:val="center"/>
          </w:tcPr>
          <w:p w14:paraId="1942F086">
            <w:pPr>
              <w:jc w:val="center"/>
            </w:pPr>
            <w:r>
              <w:rPr>
                <w:rFonts w:hint="eastAsia"/>
              </w:rPr>
              <w:t>李传学</w:t>
            </w:r>
          </w:p>
        </w:tc>
        <w:tc>
          <w:tcPr>
            <w:tcW w:w="851" w:type="dxa"/>
            <w:noWrap/>
            <w:vAlign w:val="center"/>
          </w:tcPr>
          <w:p w14:paraId="38121275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3949" w:type="dxa"/>
            <w:noWrap/>
            <w:vAlign w:val="center"/>
          </w:tcPr>
          <w:p w14:paraId="40891BE7">
            <w:pPr>
              <w:jc w:val="center"/>
            </w:pPr>
            <w:r>
              <w:rPr>
                <w:rFonts w:hint="eastAsia"/>
              </w:rPr>
              <w:t>鹤城区坨院街道山下村</w:t>
            </w:r>
          </w:p>
        </w:tc>
        <w:tc>
          <w:tcPr>
            <w:tcW w:w="3828" w:type="dxa"/>
            <w:noWrap/>
            <w:vAlign w:val="center"/>
          </w:tcPr>
          <w:p w14:paraId="67004B8D">
            <w:pPr>
              <w:jc w:val="center"/>
            </w:pPr>
            <w:r>
              <w:rPr>
                <w:rFonts w:hint="eastAsia"/>
              </w:rPr>
              <w:t>年事已高，癌症多年</w:t>
            </w:r>
          </w:p>
        </w:tc>
        <w:tc>
          <w:tcPr>
            <w:tcW w:w="1275" w:type="dxa"/>
            <w:vAlign w:val="center"/>
          </w:tcPr>
          <w:p w14:paraId="0FA1CE33">
            <w:pPr>
              <w:jc w:val="center"/>
            </w:pPr>
            <w:r>
              <w:rPr>
                <w:rFonts w:hint="eastAsia"/>
              </w:rPr>
              <w:t>92674.38</w:t>
            </w:r>
          </w:p>
        </w:tc>
        <w:tc>
          <w:tcPr>
            <w:tcW w:w="1276" w:type="dxa"/>
            <w:noWrap/>
            <w:vAlign w:val="center"/>
          </w:tcPr>
          <w:p w14:paraId="4D703A5E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94" w:type="dxa"/>
            <w:noWrap/>
            <w:vAlign w:val="center"/>
          </w:tcPr>
          <w:p w14:paraId="6000A89E">
            <w:pPr>
              <w:jc w:val="center"/>
            </w:pPr>
            <w:r>
              <w:rPr>
                <w:rFonts w:hint="eastAsia"/>
              </w:rPr>
              <w:t>7000</w:t>
            </w:r>
          </w:p>
        </w:tc>
      </w:tr>
      <w:tr w14:paraId="1300E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32" w:type="dxa"/>
            <w:noWrap/>
            <w:vAlign w:val="center"/>
          </w:tcPr>
          <w:p w14:paraId="1F96677F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295" w:type="dxa"/>
            <w:noWrap/>
            <w:vAlign w:val="center"/>
          </w:tcPr>
          <w:p w14:paraId="680D2FD4">
            <w:pPr>
              <w:jc w:val="center"/>
            </w:pPr>
            <w:r>
              <w:rPr>
                <w:rFonts w:hint="eastAsia"/>
              </w:rPr>
              <w:t>陈兴</w:t>
            </w:r>
          </w:p>
        </w:tc>
        <w:tc>
          <w:tcPr>
            <w:tcW w:w="851" w:type="dxa"/>
            <w:noWrap/>
            <w:vAlign w:val="center"/>
          </w:tcPr>
          <w:p w14:paraId="5CF0B6CC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3949" w:type="dxa"/>
            <w:noWrap/>
            <w:vAlign w:val="center"/>
          </w:tcPr>
          <w:p w14:paraId="69AB2D9B">
            <w:pPr>
              <w:jc w:val="center"/>
            </w:pPr>
            <w:r>
              <w:rPr>
                <w:rFonts w:hint="eastAsia"/>
              </w:rPr>
              <w:t>金时花园</w:t>
            </w:r>
          </w:p>
        </w:tc>
        <w:tc>
          <w:tcPr>
            <w:tcW w:w="3828" w:type="dxa"/>
            <w:noWrap/>
            <w:vAlign w:val="center"/>
          </w:tcPr>
          <w:p w14:paraId="67017A42">
            <w:pPr>
              <w:jc w:val="center"/>
            </w:pPr>
            <w:r>
              <w:rPr>
                <w:rFonts w:hint="eastAsia"/>
              </w:rPr>
              <w:t>心脏病、开胸手术</w:t>
            </w:r>
          </w:p>
        </w:tc>
        <w:tc>
          <w:tcPr>
            <w:tcW w:w="1275" w:type="dxa"/>
            <w:vAlign w:val="center"/>
          </w:tcPr>
          <w:p w14:paraId="5304B093">
            <w:pPr>
              <w:jc w:val="center"/>
            </w:pPr>
            <w:r>
              <w:rPr>
                <w:rFonts w:hint="eastAsia"/>
              </w:rPr>
              <w:t>192842.91</w:t>
            </w:r>
          </w:p>
        </w:tc>
        <w:tc>
          <w:tcPr>
            <w:tcW w:w="1276" w:type="dxa"/>
            <w:noWrap/>
            <w:vAlign w:val="center"/>
          </w:tcPr>
          <w:p w14:paraId="75F6E0D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94" w:type="dxa"/>
            <w:noWrap/>
            <w:vAlign w:val="center"/>
          </w:tcPr>
          <w:p w14:paraId="1991A5F7">
            <w:pPr>
              <w:jc w:val="center"/>
            </w:pPr>
            <w:r>
              <w:rPr>
                <w:rFonts w:hint="eastAsia"/>
              </w:rPr>
              <w:t>9000</w:t>
            </w:r>
          </w:p>
        </w:tc>
      </w:tr>
      <w:tr w14:paraId="7DFCA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32" w:type="dxa"/>
            <w:noWrap/>
            <w:vAlign w:val="center"/>
          </w:tcPr>
          <w:p w14:paraId="2458305A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295" w:type="dxa"/>
            <w:noWrap/>
            <w:vAlign w:val="center"/>
          </w:tcPr>
          <w:p w14:paraId="6643A62A">
            <w:pPr>
              <w:jc w:val="center"/>
            </w:pPr>
            <w:r>
              <w:rPr>
                <w:rFonts w:hint="eastAsia"/>
              </w:rPr>
              <w:t>邓友佳</w:t>
            </w:r>
          </w:p>
        </w:tc>
        <w:tc>
          <w:tcPr>
            <w:tcW w:w="851" w:type="dxa"/>
            <w:noWrap/>
            <w:vAlign w:val="center"/>
          </w:tcPr>
          <w:p w14:paraId="4C4A7F4F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3949" w:type="dxa"/>
            <w:noWrap/>
            <w:vAlign w:val="center"/>
          </w:tcPr>
          <w:p w14:paraId="46BECCAE">
            <w:pPr>
              <w:jc w:val="center"/>
            </w:pPr>
            <w:r>
              <w:rPr>
                <w:rFonts w:hint="eastAsia"/>
              </w:rPr>
              <w:t>迎丰中路</w:t>
            </w:r>
            <w:bookmarkStart w:id="0" w:name="_GoBack"/>
            <w:bookmarkEnd w:id="0"/>
          </w:p>
        </w:tc>
        <w:tc>
          <w:tcPr>
            <w:tcW w:w="3828" w:type="dxa"/>
            <w:noWrap/>
            <w:vAlign w:val="center"/>
          </w:tcPr>
          <w:p w14:paraId="20BF1424">
            <w:pPr>
              <w:jc w:val="center"/>
            </w:pPr>
            <w:r>
              <w:rPr>
                <w:rFonts w:hint="eastAsia"/>
              </w:rPr>
              <w:t>脑胶质瘤</w:t>
            </w:r>
          </w:p>
        </w:tc>
        <w:tc>
          <w:tcPr>
            <w:tcW w:w="1275" w:type="dxa"/>
            <w:vAlign w:val="center"/>
          </w:tcPr>
          <w:p w14:paraId="57E978E6">
            <w:pPr>
              <w:jc w:val="center"/>
            </w:pPr>
            <w:r>
              <w:rPr>
                <w:rFonts w:hint="eastAsia"/>
              </w:rPr>
              <w:t>34399.99</w:t>
            </w:r>
          </w:p>
        </w:tc>
        <w:tc>
          <w:tcPr>
            <w:tcW w:w="1276" w:type="dxa"/>
            <w:noWrap/>
            <w:vAlign w:val="center"/>
          </w:tcPr>
          <w:p w14:paraId="32CFEED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394" w:type="dxa"/>
            <w:noWrap/>
            <w:vAlign w:val="center"/>
          </w:tcPr>
          <w:p w14:paraId="47D19031">
            <w:pPr>
              <w:jc w:val="center"/>
            </w:pPr>
            <w:r>
              <w:rPr>
                <w:rFonts w:hint="eastAsia"/>
              </w:rPr>
              <w:t>10000</w:t>
            </w:r>
          </w:p>
        </w:tc>
      </w:tr>
      <w:tr w14:paraId="44AF0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306" w:type="dxa"/>
            <w:gridSpan w:val="7"/>
            <w:noWrap/>
            <w:vAlign w:val="center"/>
          </w:tcPr>
          <w:p w14:paraId="655EFF64">
            <w:pPr>
              <w:jc w:val="center"/>
            </w:pPr>
            <w:r>
              <w:rPr>
                <w:rFonts w:hint="eastAsia"/>
              </w:rPr>
              <w:t>合             计</w:t>
            </w:r>
          </w:p>
        </w:tc>
        <w:tc>
          <w:tcPr>
            <w:tcW w:w="1394" w:type="dxa"/>
            <w:noWrap/>
            <w:vAlign w:val="center"/>
          </w:tcPr>
          <w:p w14:paraId="08789C3D">
            <w:pPr>
              <w:jc w:val="center"/>
            </w:pPr>
            <w:r>
              <w:rPr>
                <w:rFonts w:hint="eastAsia"/>
              </w:rPr>
              <w:t>38500</w:t>
            </w:r>
          </w:p>
        </w:tc>
      </w:tr>
    </w:tbl>
    <w:p w14:paraId="0924D057"/>
    <w:p w14:paraId="6459407E"/>
    <w:p w14:paraId="6A5F9816"/>
    <w:sectPr>
      <w:pgSz w:w="16838" w:h="11906" w:orient="landscape"/>
      <w:pgMar w:top="1123" w:right="1440" w:bottom="896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53C56B5"/>
    <w:rsid w:val="00047F7A"/>
    <w:rsid w:val="000C21B4"/>
    <w:rsid w:val="00267980"/>
    <w:rsid w:val="002E5511"/>
    <w:rsid w:val="00324FBA"/>
    <w:rsid w:val="003C0225"/>
    <w:rsid w:val="003C5F15"/>
    <w:rsid w:val="003D6AC6"/>
    <w:rsid w:val="004039B0"/>
    <w:rsid w:val="00412FC7"/>
    <w:rsid w:val="0046172C"/>
    <w:rsid w:val="00485BC0"/>
    <w:rsid w:val="004B2042"/>
    <w:rsid w:val="00521CDC"/>
    <w:rsid w:val="00571165"/>
    <w:rsid w:val="005E540C"/>
    <w:rsid w:val="007A50B3"/>
    <w:rsid w:val="007D17C6"/>
    <w:rsid w:val="008736C5"/>
    <w:rsid w:val="0088717F"/>
    <w:rsid w:val="008B6C45"/>
    <w:rsid w:val="008E4FDD"/>
    <w:rsid w:val="00954A20"/>
    <w:rsid w:val="009B2E88"/>
    <w:rsid w:val="00A71FFD"/>
    <w:rsid w:val="00A91FE0"/>
    <w:rsid w:val="00AD464C"/>
    <w:rsid w:val="00AD7CC7"/>
    <w:rsid w:val="00B75B2D"/>
    <w:rsid w:val="00B864CE"/>
    <w:rsid w:val="00BB5E51"/>
    <w:rsid w:val="00BD634C"/>
    <w:rsid w:val="00C26AE0"/>
    <w:rsid w:val="00D24CC4"/>
    <w:rsid w:val="00DD5926"/>
    <w:rsid w:val="00E13037"/>
    <w:rsid w:val="00EB310A"/>
    <w:rsid w:val="00EC34B9"/>
    <w:rsid w:val="00F8416C"/>
    <w:rsid w:val="00FC49EE"/>
    <w:rsid w:val="00FC621C"/>
    <w:rsid w:val="05E66C76"/>
    <w:rsid w:val="153C56B5"/>
    <w:rsid w:val="1A1970A3"/>
    <w:rsid w:val="2368040D"/>
    <w:rsid w:val="282C3E7C"/>
    <w:rsid w:val="3A745EDD"/>
    <w:rsid w:val="3C3C3B2C"/>
    <w:rsid w:val="49EE45BC"/>
    <w:rsid w:val="4ED54C38"/>
    <w:rsid w:val="4F7C3FB6"/>
    <w:rsid w:val="4F974FBA"/>
    <w:rsid w:val="59174298"/>
    <w:rsid w:val="5A345646"/>
    <w:rsid w:val="5EF22E48"/>
    <w:rsid w:val="623623B3"/>
    <w:rsid w:val="708C28AD"/>
    <w:rsid w:val="77401386"/>
    <w:rsid w:val="7E2576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215</Words>
  <Characters>294</Characters>
  <Lines>2</Lines>
  <Paragraphs>1</Paragraphs>
  <TotalTime>7</TotalTime>
  <ScaleCrop>false</ScaleCrop>
  <LinksUpToDate>false</LinksUpToDate>
  <CharactersWithSpaces>308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2026-10-13T10:23:00Z</dcterms:created>
  <dc:creator>HP</dc:creator>
  <cp:lastModifiedBy>执子之手</cp:lastModifiedBy>
  <cp:lastPrinted>2026-10-13T10:34:00Z</cp:lastPrinted>
  <dcterms:modified xsi:type="dcterms:W3CDTF">2026-10-21T02:26:19Z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C169311B33C2478CA467F589ACED677E_11</vt:lpwstr>
  </property>
  <property fmtid="{D5CDD505-2E9C-101B-9397-08002B2CF9AE}" pid="4" name="KSOTemplateDocerSaveRecord">
    <vt:lpwstr>eyJoZGlkIjoiMWM2Zjg3ZmYyMzIyZWRjOGU1ODZmOTg0NGY3NzAyOWMiLCJ1c2VySWQiOiI0MTEwMDU0OTgifQ==</vt:lpwstr>
  </property>
</Properties>
</file>