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6CA3E">
      <w:pPr>
        <w:pStyle w:val="2"/>
        <w:keepNext w:val="0"/>
        <w:keepLines w:val="0"/>
        <w:widowControl/>
        <w:suppressLineNumbers w:val="0"/>
        <w:spacing w:before="226" w:beforeAutospacing="0" w:line="420" w:lineRule="atLeas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</w:rPr>
        <w:t>附件一  供应商资格声明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</w:rPr>
        <w:t>(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</w:rPr>
        <w:t>格式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</w:rPr>
        <w:t>)</w:t>
      </w:r>
    </w:p>
    <w:p w14:paraId="4C56EF31">
      <w:pPr>
        <w:keepNext w:val="0"/>
        <w:keepLines w:val="0"/>
        <w:widowControl/>
        <w:suppressLineNumbers w:val="0"/>
        <w:spacing w:before="100" w:beforeAutospacing="1" w:after="100" w:afterAutospacing="1" w:line="420" w:lineRule="atLeast"/>
        <w:ind w:left="152" w:right="0" w:firstLine="300"/>
        <w:jc w:val="center"/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供应商资格声明</w:t>
      </w:r>
    </w:p>
    <w:p w14:paraId="670F03B2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(采购人、采购代理机构)：</w:t>
      </w:r>
    </w:p>
    <w:p w14:paraId="38B56F08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按照《中华人民共和国政府采购法》及实施条例和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(项目名称)邀请公告的规定，我单位郑重声明如下：</w:t>
      </w:r>
    </w:p>
    <w:p w14:paraId="1F7D051E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，全称为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，统一社会信用代码为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，法定代表人（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，具有独立承担民事责任的能力。</w:t>
      </w:r>
    </w:p>
    <w:p w14:paraId="40996091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二、我单位具有良好的商业信誉和健全的财务会计制度。</w:t>
      </w:r>
    </w:p>
    <w:p w14:paraId="17199CE9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三、我单位依法进行纳税和社会保险申报并实际履行了义务。</w:t>
      </w:r>
    </w:p>
    <w:p w14:paraId="5CDE6728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四、我单位具有履行本项目采购合同所必需的设备和专业技术能力，并具有履行合同的良好记录。</w:t>
      </w:r>
    </w:p>
    <w:p w14:paraId="7ABF94A4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1E74EDC3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4AAF6453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六、我单位具备法律、行政法规规定的其他条件。</w:t>
      </w:r>
    </w:p>
    <w:p w14:paraId="475EA119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七、与我单位存在“单位负责人为同一人或者存在直接控股、管理关系”的其他单位信息如下（如无，填写“无”）：</w:t>
      </w:r>
    </w:p>
    <w:p w14:paraId="50395FB4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      </w:t>
      </w:r>
    </w:p>
    <w:p w14:paraId="41A2291B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2、我单位直接控股的其他单位如下：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      </w:t>
      </w:r>
    </w:p>
    <w:p w14:paraId="0FA9E290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3、与我单位存在管理关系的其他单位如下：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        </w:t>
      </w:r>
    </w:p>
    <w:p w14:paraId="7C632DAD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八、我单位不属于为本项目提供整体设计、规范编制或者项目管理、监理、检测等服务的供应商。</w:t>
      </w:r>
    </w:p>
    <w:p w14:paraId="66EC6BB1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九、我单位无以下不良信用记录情形：</w:t>
      </w:r>
    </w:p>
    <w:p w14:paraId="32E6F7C9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1、在“信用中国”网站被列入失信被执行人和重大税收违法案件当事人名单；</w:t>
      </w:r>
    </w:p>
    <w:p w14:paraId="17B024FB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2、在“中国政府采购网”网站被列入政府采购严重违法失信行为记录名单；</w:t>
      </w:r>
    </w:p>
    <w:p w14:paraId="7934D216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3、不符合《政府采购法》第二十二条规定的条件。</w:t>
      </w:r>
    </w:p>
    <w:p w14:paraId="038F4804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02ACC03C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注：第三条“良好的商业信誉”是指供应商经营状况良好，无本承诺函第九条情形。</w:t>
      </w:r>
    </w:p>
    <w:p w14:paraId="0EA251FE">
      <w:pPr>
        <w:keepNext w:val="0"/>
        <w:keepLines w:val="0"/>
        <w:widowControl/>
        <w:suppressLineNumbers w:val="0"/>
        <w:spacing w:before="156" w:beforeAutospacing="0" w:after="100" w:afterAutospacing="1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</w:p>
    <w:p w14:paraId="045E7C09">
      <w:pPr>
        <w:keepNext w:val="0"/>
        <w:keepLines w:val="0"/>
        <w:widowControl/>
        <w:suppressLineNumbers w:val="0"/>
        <w:spacing w:before="100" w:beforeAutospacing="1" w:after="100" w:afterAutospacing="1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供应商名称（盖单位公章）：</w:t>
      </w:r>
    </w:p>
    <w:p w14:paraId="6157B9AF">
      <w:pPr>
        <w:keepNext w:val="0"/>
        <w:keepLines w:val="0"/>
        <w:widowControl/>
        <w:suppressLineNumbers w:val="0"/>
        <w:spacing w:before="100" w:beforeAutospacing="1" w:after="100" w:afterAutospacing="1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或委托代理人：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（签字或印章）</w:t>
      </w:r>
    </w:p>
    <w:p w14:paraId="478FB493">
      <w:pPr>
        <w:keepNext w:val="0"/>
        <w:keepLines w:val="0"/>
        <w:widowControl/>
        <w:suppressLineNumbers w:val="0"/>
        <w:spacing w:before="152" w:beforeAutospacing="0" w:after="100" w:afterAutospacing="0" w:line="42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</w:t>
      </w:r>
    </w:p>
    <w:p w14:paraId="7DFCB213">
      <w:pPr>
        <w:keepNext w:val="0"/>
        <w:keepLines w:val="0"/>
        <w:widowControl/>
        <w:suppressLineNumbers w:val="0"/>
        <w:spacing w:before="100" w:beforeAutospacing="1" w:after="100" w:afterAutospacing="1" w:line="360" w:lineRule="atLeast"/>
        <w:ind w:right="0"/>
        <w:jc w:val="left"/>
      </w:pP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br w:type="page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附件二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湖南省政府采购供应商资格承诺函</w:t>
      </w:r>
      <w:bookmarkStart w:id="0" w:name="_GoBack"/>
      <w:bookmarkEnd w:id="0"/>
    </w:p>
    <w:p w14:paraId="285FAB83">
      <w:pPr>
        <w:keepNext w:val="0"/>
        <w:keepLines w:val="0"/>
        <w:widowControl/>
        <w:suppressLineNumbers w:val="0"/>
        <w:spacing w:before="100" w:beforeAutospacing="1" w:after="100" w:afterAutospacing="1" w:line="360" w:lineRule="atLeast"/>
        <w:ind w:left="152" w:right="0" w:firstLine="30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</w:t>
      </w:r>
    </w:p>
    <w:p w14:paraId="58DDAC7E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6"/>
          <w:kern w:val="0"/>
          <w:sz w:val="28"/>
          <w:szCs w:val="28"/>
          <w:lang w:val="en-US" w:eastAsia="zh-CN" w:bidi="ar"/>
        </w:rPr>
        <w:t>湖南省政府采购供应商资格承诺函</w:t>
      </w:r>
    </w:p>
    <w:p w14:paraId="7103140C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6BF80F3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按照《政府采购促进中小企业发展管理办法》（财库〔2020〕46号），本公司企业规模为：</w:t>
      </w:r>
    </w:p>
    <w:p w14:paraId="1E0B4B7E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42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□ 大型 □ 中型  □ 小型  □ 微型</w:t>
      </w:r>
    </w:p>
    <w:p w14:paraId="0CDCA56E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68D5FB7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42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公司（单位）名称（盖章）：</w:t>
      </w:r>
    </w:p>
    <w:p w14:paraId="0AA4135E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   月    日</w:t>
      </w:r>
    </w:p>
    <w:p w14:paraId="02F27F7B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机构代码：</w:t>
      </w:r>
    </w:p>
    <w:p w14:paraId="07C6EF68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注册登记机构、日期、有效期：</w:t>
      </w:r>
    </w:p>
    <w:p w14:paraId="4F121D95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注册资本、地址、经济行业、经济性质：</w:t>
      </w:r>
    </w:p>
    <w:p w14:paraId="1343B9E8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法定代表人（负责人）姓名（签字）、身份证号、手机号：</w:t>
      </w:r>
    </w:p>
    <w:p w14:paraId="1AB2AC5A">
      <w:pPr>
        <w:keepNext w:val="0"/>
        <w:keepLines w:val="0"/>
        <w:widowControl/>
        <w:suppressLineNumbers w:val="0"/>
        <w:spacing w:before="100" w:beforeAutospacing="1" w:after="100" w:afterAutospacing="1" w:line="480" w:lineRule="atLeast"/>
        <w:ind w:left="152" w:right="0" w:firstLine="3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授权代表人姓名（签字）、身份证号、手机号：</w:t>
      </w:r>
    </w:p>
    <w:p w14:paraId="35C59D80"/>
    <w:p w14:paraId="3DB6C78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03B56"/>
    <w:rsid w:val="1F0A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1162</Words>
  <Characters>1166</Characters>
  <Lines>0</Lines>
  <Paragraphs>0</Paragraphs>
  <TotalTime>0</TotalTime>
  <ScaleCrop>false</ScaleCrop>
  <LinksUpToDate>false</LinksUpToDate>
  <CharactersWithSpaces>1308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2026-01-26T08:58:00Z</dcterms:created>
  <dc:creator>Administrator</dc:creator>
  <cp:lastModifiedBy>玉仙虎</cp:lastModifiedBy>
  <dcterms:modified xsi:type="dcterms:W3CDTF">2026-01-26T08:59:27Z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eyJoZGlkIjoiZDkyYmQ5NTYzZDM5ZThlZDZmNmVlODE1YjBjMGI2ZTciLCJ1c2VySWQiOiI1MTA1ODU3NTYifQ==</vt:lpwstr>
  </property>
  <property fmtid="{D5CDD505-2E9C-101B-9397-08002B2CF9AE}" pid="4" name="ICV">
    <vt:lpwstr>75D8C75DDB854B2D9E337D581A823619_12</vt:lpwstr>
  </property>
</Properties>
</file>