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FEA62">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w:t>
      </w:r>
      <w:r>
        <w:rPr>
          <w:rFonts w:hint="default" w:ascii="Times New Roman" w:hAnsi="Times New Roman" w:eastAsia="方正小标宋_GBK" w:cs="Times New Roman"/>
          <w:b w:val="0"/>
          <w:bCs w:val="0"/>
          <w:sz w:val="36"/>
          <w:szCs w:val="36"/>
          <w:lang w:val="en-US" w:eastAsia="zh-CN"/>
        </w:rPr>
        <w:t>自然资源系统政府信息主动公开事项目录</w:t>
      </w:r>
    </w:p>
    <w:p w14:paraId="4DB1919B">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6ABC56B9">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w:hAnsi="Times New Roman" w:eastAsia="楷体" w:cs="Times New Roman"/>
          <w:b/>
          <w:bCs/>
          <w:kern w:val="2"/>
          <w:sz w:val="28"/>
          <w:szCs w:val="28"/>
          <w:lang w:val="en-US" w:eastAsia="zh-CN" w:bidi="ar-SA"/>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怀化市鹤城区自然资源</w:t>
      </w:r>
      <w:bookmarkStart w:id="0" w:name="_GoBack"/>
      <w:bookmarkEnd w:id="0"/>
      <w:r>
        <w:rPr>
          <w:rFonts w:hint="eastAsia" w:ascii="Times New Roman Regular" w:hAnsi="Times New Roman Regular" w:eastAsia="楷体" w:cs="Times New Roman Regular"/>
          <w:b/>
          <w:bCs/>
          <w:kern w:val="2"/>
          <w:sz w:val="28"/>
          <w:szCs w:val="28"/>
          <w:lang w:val="en-US" w:eastAsia="zh-CN" w:bidi="ar-SA"/>
        </w:rPr>
        <w:t>局</w:t>
      </w:r>
    </w:p>
    <w:tbl>
      <w:tblPr>
        <w:tblStyle w:val="6"/>
        <w:tblW w:w="48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139"/>
        <w:gridCol w:w="1212"/>
        <w:gridCol w:w="1873"/>
        <w:gridCol w:w="3377"/>
        <w:gridCol w:w="1068"/>
        <w:gridCol w:w="2021"/>
        <w:gridCol w:w="1138"/>
        <w:gridCol w:w="1249"/>
      </w:tblGrid>
      <w:tr w14:paraId="3F8E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 w:hRule="atLeast"/>
          <w:tblHeader/>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40D3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E66C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060E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E9ED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772C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3776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8D8F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05DB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54A4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5B0F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20BEA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E89CE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518FF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B5B83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5D8C4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215E5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55FEA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694A7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文电部门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8605646">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4A0D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DC25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7BAC8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07C74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C824C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1957C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EC682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519E1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E08AE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文电部门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0F463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http://www.hechengqu.gov.cn/hechengqu/c115854/gailan_xxgk.shtml</w:t>
            </w:r>
          </w:p>
        </w:tc>
      </w:tr>
      <w:tr w14:paraId="4F5B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6490BD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44FC1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609E3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2DB19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53EF2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CDA39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B8DB5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2207A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A81D59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http://www.hechengqu.gov.cn/hechengqu/c115851/gailan_ldxx.shtml</w:t>
            </w:r>
          </w:p>
        </w:tc>
      </w:tr>
      <w:tr w14:paraId="27D1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D929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DA04B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35CD6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5FEB2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BCC88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51296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C71BD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A38C8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8C9AB2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http://www.hechengqu.gov.cn/hechengqu/c115852/gailan_xxgk.shtml</w:t>
            </w:r>
          </w:p>
        </w:tc>
      </w:tr>
      <w:tr w14:paraId="7A97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15EBC5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4A266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DD4CC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自然资源领域规划计划</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3F1292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涉及自然资源业务职能的中长期计划、年度工作计划信息、计划执行情况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5CA34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757EE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4911F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2B8AD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6A5F8C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http://www.hechengqu.gov.cn/hechengqu/c115855/gailan_xxgk.shtml</w:t>
            </w:r>
          </w:p>
        </w:tc>
      </w:tr>
      <w:tr w14:paraId="7F3E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0B41F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59F1C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B443C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自然资源领域政务服务事项信息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C5635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7D43A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21F73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3B391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B1338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相关部门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365E1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http://zwfw-new.hunan.gov.cn/onething/service/index.jsp?type=xndtbm&amp;main=1&amp;orgId=ae93f5075403477a81ecf06076dd8b0c&amp;areacode=431202999000</w:t>
            </w:r>
          </w:p>
        </w:tc>
      </w:tr>
      <w:tr w14:paraId="051C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22668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3765F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62246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自然资源领域行政处罚信息</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FA956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0C807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72A6F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F8B66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9A1EB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相关部门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192A3E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5095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1B548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616AF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412C1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D8840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29E93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A06C9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1D83E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35920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B0FAB6B">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59B9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E08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C16C9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A6E46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9B87D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F2783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ACC23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D7562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4A08D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0F76D38">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1BA9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B4212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3A0C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56995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F3A0E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503A68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4CD38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60B48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75789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953D5A0">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02E1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2CA0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954EE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24534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16F5C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60BA0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《中华人民共和国政府信息公开条例》（国务院令第711号）第二十条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F265B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B10A5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A79B7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39D3334">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2F84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6536AE6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F49E4C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09FB5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E2B1D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3A902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0643A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81139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C7B0D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92DF320">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39E1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0FE596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F4E76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04D37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自然资源领域重大建设项目的批准和实施情况</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4A7E5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自然资源领域重大建设项目名称、审批、核准、备案和批准结果信息，实施过程、结果和社会效果等信息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60AE4F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34507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F8E3C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56C8E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项目管理部门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9850F8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6D9C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427B6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CF9A6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0BBD66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A02F9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自然资源领域突发公共事件应急预案，发布的预警信息和事件应对情况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4BAE19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22666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98D42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5441C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FD01EA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28FA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88"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49877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6CC44A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A5A87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D14CF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220E5F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0CAF7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A6C0E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1E9FA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83A1871">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110F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37A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D7166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6B21A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1D3DFC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FD594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AEA1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42E6C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D902F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5FB3DF70">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6DA9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5F516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5E823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5CCBA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2138C7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439CD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F8BD5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F515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1F84D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联系法治工作的部门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D65893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http://www.hechengqu.gov.cn/hechengqu/c115855/gailan_xxgk_3.shtml</w:t>
            </w:r>
          </w:p>
        </w:tc>
      </w:tr>
      <w:tr w14:paraId="6286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jc w:val="center"/>
        </w:trPr>
        <w:tc>
          <w:tcPr>
            <w:tcW w:w="260" w:type="pct"/>
            <w:vMerge w:val="restart"/>
            <w:tcBorders>
              <w:top w:val="single" w:color="000000" w:sz="4" w:space="0"/>
              <w:left w:val="single" w:color="000000" w:sz="4" w:space="0"/>
              <w:right w:val="single" w:color="000000" w:sz="4" w:space="0"/>
            </w:tcBorders>
            <w:noWrap w:val="0"/>
            <w:vAlign w:val="center"/>
          </w:tcPr>
          <w:p w14:paraId="338804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13</w:t>
            </w:r>
          </w:p>
        </w:tc>
        <w:tc>
          <w:tcPr>
            <w:tcW w:w="412" w:type="pct"/>
            <w:vMerge w:val="restart"/>
            <w:tcBorders>
              <w:top w:val="single" w:color="000000" w:sz="4" w:space="0"/>
              <w:left w:val="single" w:color="000000" w:sz="4" w:space="0"/>
              <w:right w:val="single" w:color="000000" w:sz="4" w:space="0"/>
            </w:tcBorders>
            <w:noWrap w:val="0"/>
            <w:vAlign w:val="center"/>
          </w:tcPr>
          <w:p w14:paraId="193ED605">
            <w:pPr>
              <w:keepNext w:val="0"/>
              <w:keepLines w:val="0"/>
              <w:pageBreakBefore w:val="0"/>
              <w:widowControl/>
              <w:kinsoku/>
              <w:wordWrap/>
              <w:overflowPunct/>
              <w:topLinePunct w:val="0"/>
              <w:autoSpaceDE/>
              <w:autoSpaceDN/>
              <w:bidi w:val="0"/>
              <w:adjustRightInd/>
              <w:snapToGrid/>
              <w:spacing w:line="300" w:lineRule="exact"/>
              <w:jc w:val="left"/>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业务事项</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B1DF6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耕地保护</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79877F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补充耕地信息</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F0B74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《关于主动公开补充耕地项目与地块信息的公告》（自然资源部公告2021年第25号）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74C7E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7439F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716E4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耕地保护管理部门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AA87BC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http://www.hechengqu.gov.cn/hechengqu/c115853/gailan_xxgk.shtml</w:t>
            </w:r>
          </w:p>
        </w:tc>
      </w:tr>
      <w:tr w14:paraId="4028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102E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83D74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4A647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6D47D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矿业权出让公告公示、审批结果信息、项目信息等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3A5483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《国务院办公厅关于推进公共资源配置领域政府信息公开的意见》（国办发〔2017〕97号）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6F64A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EFA6A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FCE02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矿业管理部门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449F7D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http://www.hechengqu.gov.cn/hechengqu/c115853/gailan_xxgk.shtml</w:t>
            </w:r>
          </w:p>
        </w:tc>
      </w:tr>
      <w:tr w14:paraId="69DB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DB8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8B02C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7B125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6981BE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地质灾害防治规划，年度地质灾害防治方案</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3339B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《地质灾害防治条例》</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9FF2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DB99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48F6B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地灾防治部门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089596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http://www.hechengqu.gov.cn/hechengqu/c115853/gailan_xxgk.shtml</w:t>
            </w:r>
          </w:p>
        </w:tc>
      </w:tr>
      <w:tr w14:paraId="6FE2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34447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9DC8F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FBD57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6D455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涉及自然资源系统牵头的“高效办成一件事”办理标准化工作规程和办事指南</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50B9D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05E6F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DB008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BE08E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相关部门</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4F70EB4">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20B5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14:paraId="52B1F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4</w:t>
            </w:r>
          </w:p>
        </w:tc>
        <w:tc>
          <w:tcPr>
            <w:tcW w:w="412" w:type="pct"/>
            <w:vMerge w:val="restart"/>
            <w:tcBorders>
              <w:top w:val="single" w:color="000000" w:sz="4" w:space="0"/>
              <w:left w:val="nil"/>
              <w:bottom w:val="single" w:color="000000" w:sz="4" w:space="0"/>
              <w:right w:val="single" w:color="000000" w:sz="4" w:space="0"/>
            </w:tcBorders>
            <w:noWrap w:val="0"/>
            <w:vAlign w:val="center"/>
          </w:tcPr>
          <w:p w14:paraId="72EEF6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59641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1D9CA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8CD20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BE624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2047B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669A4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396D0C7D">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http://www.hechengqu.gov.cn/hechengqu/c115858/gailan_xxgk.shtml</w:t>
            </w:r>
          </w:p>
        </w:tc>
      </w:tr>
      <w:tr w14:paraId="3819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3EF57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127CB1F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020B8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08C34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5A2916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8E64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38ECC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6C8DA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EBF924C">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5116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BD5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0EA6CA6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92658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84414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740DA4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47C0A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E989D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ED230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46E1DC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http://www.hechengqu.gov.cn/hechengqu/c115859/gailan_xxgk.shtml</w:t>
            </w:r>
          </w:p>
        </w:tc>
      </w:tr>
      <w:tr w14:paraId="1C55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6"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EB57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7E4D2B0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6A5FB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0D23F2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05EED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251F5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2A59A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8B0E3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EF33A9A">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3F15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60" w:type="pct"/>
            <w:tcBorders>
              <w:top w:val="single" w:color="000000" w:sz="4" w:space="0"/>
              <w:left w:val="single" w:color="000000" w:sz="4" w:space="0"/>
              <w:bottom w:val="single" w:color="000000" w:sz="4" w:space="0"/>
              <w:right w:val="single" w:color="000000" w:sz="4" w:space="0"/>
            </w:tcBorders>
            <w:noWrap w:val="0"/>
            <w:vAlign w:val="center"/>
          </w:tcPr>
          <w:p w14:paraId="3B80A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6C11B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449CC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5184D4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23" w:type="pct"/>
            <w:tcBorders>
              <w:top w:val="single" w:color="000000" w:sz="4" w:space="0"/>
              <w:left w:val="single" w:color="000000" w:sz="4" w:space="0"/>
              <w:bottom w:val="single" w:color="000000" w:sz="4" w:space="0"/>
              <w:right w:val="single" w:color="000000" w:sz="4" w:space="0"/>
            </w:tcBorders>
            <w:noWrap w:val="0"/>
            <w:vAlign w:val="center"/>
          </w:tcPr>
          <w:p w14:paraId="1DC56F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C7712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441F7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D5D90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440D09CE">
            <w:pP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124320A9">
      <w:pPr>
        <w:pStyle w:val="2"/>
        <w:rPr>
          <w:rFonts w:hint="eastAsia"/>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F1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2B30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22B30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29FD06A"/>
    <w:rsid w:val="1AFB891B"/>
    <w:rsid w:val="1D6F9062"/>
    <w:rsid w:val="1FD925EF"/>
    <w:rsid w:val="1FF76F7D"/>
    <w:rsid w:val="23AE7315"/>
    <w:rsid w:val="278F316B"/>
    <w:rsid w:val="27AB230D"/>
    <w:rsid w:val="2BFA69FF"/>
    <w:rsid w:val="2EDF999B"/>
    <w:rsid w:val="2F651486"/>
    <w:rsid w:val="31FB85E0"/>
    <w:rsid w:val="31FDDBA7"/>
    <w:rsid w:val="36EF5CC5"/>
    <w:rsid w:val="39DFCE9C"/>
    <w:rsid w:val="3AFF059A"/>
    <w:rsid w:val="3B5F1F63"/>
    <w:rsid w:val="3B6F1DC1"/>
    <w:rsid w:val="3DFF2B75"/>
    <w:rsid w:val="3E7FF729"/>
    <w:rsid w:val="3E9F8EE6"/>
    <w:rsid w:val="3F67896B"/>
    <w:rsid w:val="3FC72BA3"/>
    <w:rsid w:val="3FF7B899"/>
    <w:rsid w:val="3FFDBA6F"/>
    <w:rsid w:val="3FFFE729"/>
    <w:rsid w:val="4615CB9E"/>
    <w:rsid w:val="4CBAE34F"/>
    <w:rsid w:val="4EDF74C2"/>
    <w:rsid w:val="4FF54C26"/>
    <w:rsid w:val="5EFF741D"/>
    <w:rsid w:val="5FCF336D"/>
    <w:rsid w:val="5FDDC337"/>
    <w:rsid w:val="5FFF471B"/>
    <w:rsid w:val="63F775C9"/>
    <w:rsid w:val="63FFBADA"/>
    <w:rsid w:val="65DD0A31"/>
    <w:rsid w:val="67E39598"/>
    <w:rsid w:val="67FF9B03"/>
    <w:rsid w:val="68F7307E"/>
    <w:rsid w:val="6DBE6F9C"/>
    <w:rsid w:val="6EB39E38"/>
    <w:rsid w:val="6EF2728C"/>
    <w:rsid w:val="6EFF9F27"/>
    <w:rsid w:val="6FCF244F"/>
    <w:rsid w:val="6FFF01EB"/>
    <w:rsid w:val="6FFF09DB"/>
    <w:rsid w:val="6FFF0C82"/>
    <w:rsid w:val="73EF2DD7"/>
    <w:rsid w:val="747F6464"/>
    <w:rsid w:val="753FE21F"/>
    <w:rsid w:val="75FB25E6"/>
    <w:rsid w:val="766D62B3"/>
    <w:rsid w:val="7773B0F0"/>
    <w:rsid w:val="77CB1CED"/>
    <w:rsid w:val="7859778B"/>
    <w:rsid w:val="78BF5DCD"/>
    <w:rsid w:val="7AA5110C"/>
    <w:rsid w:val="7B7EC4F4"/>
    <w:rsid w:val="7BB02CB2"/>
    <w:rsid w:val="7DBF13C0"/>
    <w:rsid w:val="7DFF7E5E"/>
    <w:rsid w:val="7E7DEBA8"/>
    <w:rsid w:val="7EBF2EA3"/>
    <w:rsid w:val="7EF4FEA5"/>
    <w:rsid w:val="7FA9C570"/>
    <w:rsid w:val="7FBB3449"/>
    <w:rsid w:val="7FCEC68C"/>
    <w:rsid w:val="7FD63BE6"/>
    <w:rsid w:val="7FDBB151"/>
    <w:rsid w:val="7FDFE00F"/>
    <w:rsid w:val="7FF77D7D"/>
    <w:rsid w:val="7FFE526B"/>
    <w:rsid w:val="7FFF51FD"/>
    <w:rsid w:val="8E9C7CEA"/>
    <w:rsid w:val="97FD276F"/>
    <w:rsid w:val="9FC392AC"/>
    <w:rsid w:val="AA7A5E0D"/>
    <w:rsid w:val="AEDDEE92"/>
    <w:rsid w:val="BF77D428"/>
    <w:rsid w:val="C9EF846C"/>
    <w:rsid w:val="CDBE2B73"/>
    <w:rsid w:val="CFFAA5D7"/>
    <w:rsid w:val="CFFFADE4"/>
    <w:rsid w:val="D4CE8F87"/>
    <w:rsid w:val="D6379852"/>
    <w:rsid w:val="D64DDEF1"/>
    <w:rsid w:val="D7BB94CF"/>
    <w:rsid w:val="D9F6A13C"/>
    <w:rsid w:val="DA3B30BF"/>
    <w:rsid w:val="DEBF5754"/>
    <w:rsid w:val="DF6F3483"/>
    <w:rsid w:val="DF9F4086"/>
    <w:rsid w:val="DFEF0FB1"/>
    <w:rsid w:val="DFFF95A0"/>
    <w:rsid w:val="DFFFC1F5"/>
    <w:rsid w:val="E076D513"/>
    <w:rsid w:val="E6C7122D"/>
    <w:rsid w:val="EBFF3275"/>
    <w:rsid w:val="EDFFA429"/>
    <w:rsid w:val="EFDF6264"/>
    <w:rsid w:val="EFFE2041"/>
    <w:rsid w:val="F2DF21F9"/>
    <w:rsid w:val="F2EFE6DA"/>
    <w:rsid w:val="F35E318F"/>
    <w:rsid w:val="F4FE032C"/>
    <w:rsid w:val="F4FEA9CA"/>
    <w:rsid w:val="F5BF0151"/>
    <w:rsid w:val="F66BD015"/>
    <w:rsid w:val="F79F58DD"/>
    <w:rsid w:val="F7F341D6"/>
    <w:rsid w:val="F9DF785A"/>
    <w:rsid w:val="FA97E8DF"/>
    <w:rsid w:val="FABE6B74"/>
    <w:rsid w:val="FAFF3320"/>
    <w:rsid w:val="FB4DEE39"/>
    <w:rsid w:val="FB6FB227"/>
    <w:rsid w:val="FB7F63A4"/>
    <w:rsid w:val="FBB84A03"/>
    <w:rsid w:val="FBD73151"/>
    <w:rsid w:val="FBEC9D6E"/>
    <w:rsid w:val="FBED55AE"/>
    <w:rsid w:val="FBF74D72"/>
    <w:rsid w:val="FBF7629F"/>
    <w:rsid w:val="FBFDD3C6"/>
    <w:rsid w:val="FBFF1517"/>
    <w:rsid w:val="FC452582"/>
    <w:rsid w:val="FDDBECEE"/>
    <w:rsid w:val="FDE86308"/>
    <w:rsid w:val="FDFFBFC3"/>
    <w:rsid w:val="FE5B2615"/>
    <w:rsid w:val="FFBF5584"/>
    <w:rsid w:val="FFDFC116"/>
    <w:rsid w:val="FFE51ED2"/>
    <w:rsid w:val="FFEF56A7"/>
    <w:rsid w:val="FFF05D48"/>
    <w:rsid w:val="FFFEB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default" w:ascii="Times New Roman" w:hAnsi="Times New Roman" w:cs="Times New Roman"/>
      <w:color w:val="000000"/>
      <w:sz w:val="20"/>
      <w:szCs w:val="20"/>
      <w:u w:val="none"/>
    </w:rPr>
  </w:style>
  <w:style w:type="character" w:customStyle="1" w:styleId="10">
    <w:name w:val="font71"/>
    <w:basedOn w:val="8"/>
    <w:qFormat/>
    <w:uiPriority w:val="0"/>
    <w:rPr>
      <w:rFonts w:hint="default" w:ascii="Times New Roman" w:hAnsi="Times New Roman" w:cs="Times New Roman"/>
      <w:color w:val="000000"/>
      <w:sz w:val="20"/>
      <w:szCs w:val="20"/>
      <w:u w:val="none"/>
    </w:rPr>
  </w:style>
  <w:style w:type="character" w:customStyle="1" w:styleId="11">
    <w:name w:val="font81"/>
    <w:basedOn w:val="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4411</Words>
  <Characters>4581</Characters>
  <Lines>0</Lines>
  <Paragraphs>0</Paragraphs>
  <TotalTime>0</TotalTime>
  <ScaleCrop>false</ScaleCrop>
  <LinksUpToDate>false</LinksUpToDate>
  <CharactersWithSpaces>4610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2025-12-11T23:54:00Z</dcterms:created>
  <dc:creator>hhroot</dc:creator>
  <cp:lastModifiedBy>greatwall</cp:lastModifiedBy>
  <dcterms:modified xsi:type="dcterms:W3CDTF">2025-12-19T10:26:30Z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y fmtid="{D5CDD505-2E9C-101B-9397-08002B2CF9AE}" pid="4" name="KSOTemplateDocerSaveRecord">
    <vt:lpwstr>eyJoZGlkIjoiMGNiNjgzZDI5NDk3YjgxZmRhMjFkMDI2MjcyOTMxMzgiLCJ1c2VySWQiOiIzMjgwMTkxODMifQ==</vt:lpwstr>
  </property>
</Properties>
</file>