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E7790">
      <w:pPr>
        <w:spacing w:line="560" w:lineRule="exact"/>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育林社区党支部关于巡察整改</w:t>
      </w:r>
    </w:p>
    <w:p w14:paraId="7DE54D4F">
      <w:pPr>
        <w:spacing w:line="560" w:lineRule="exact"/>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进展情况的通报</w:t>
      </w:r>
    </w:p>
    <w:p w14:paraId="6FC65893">
      <w:pPr>
        <w:spacing w:line="560" w:lineRule="exact"/>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（社会公开稿）</w:t>
      </w:r>
    </w:p>
    <w:p w14:paraId="36A4A673">
      <w:pPr>
        <w:pStyle w:val="2"/>
        <w:rPr>
          <w:rFonts w:hint="eastAsia"/>
          <w:color w:val="auto"/>
        </w:rPr>
      </w:pPr>
    </w:p>
    <w:p w14:paraId="594C4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委统一部署，</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委第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巡察组对</w:t>
      </w:r>
      <w:r>
        <w:rPr>
          <w:rFonts w:hint="eastAsia" w:ascii="仿宋" w:hAnsi="仿宋" w:eastAsia="仿宋" w:cs="仿宋"/>
          <w:color w:val="auto"/>
          <w:sz w:val="32"/>
          <w:szCs w:val="32"/>
          <w:lang w:val="en-US" w:eastAsia="zh-CN"/>
        </w:rPr>
        <w:t>城北</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育林社区党支部</w:t>
      </w:r>
      <w:r>
        <w:rPr>
          <w:rFonts w:hint="eastAsia" w:ascii="仿宋" w:hAnsi="仿宋" w:eastAsia="仿宋" w:cs="仿宋"/>
          <w:color w:val="auto"/>
          <w:sz w:val="32"/>
          <w:szCs w:val="32"/>
        </w:rPr>
        <w:t>进行了巡察。2024年11月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委巡察组向</w:t>
      </w:r>
      <w:r>
        <w:rPr>
          <w:rFonts w:hint="eastAsia" w:ascii="仿宋" w:hAnsi="仿宋" w:eastAsia="仿宋" w:cs="仿宋"/>
          <w:color w:val="auto"/>
          <w:sz w:val="32"/>
          <w:szCs w:val="32"/>
          <w:lang w:val="en-US" w:eastAsia="zh-CN"/>
        </w:rPr>
        <w:t>城北</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育林社区党支部</w:t>
      </w:r>
      <w:r>
        <w:rPr>
          <w:rFonts w:hint="eastAsia" w:ascii="仿宋" w:hAnsi="仿宋" w:eastAsia="仿宋" w:cs="仿宋"/>
          <w:color w:val="auto"/>
          <w:sz w:val="32"/>
          <w:szCs w:val="32"/>
        </w:rPr>
        <w:t>反馈了巡察意见。</w:t>
      </w:r>
      <w:r>
        <w:rPr>
          <w:rFonts w:hint="eastAsia" w:ascii="仿宋" w:hAnsi="仿宋" w:eastAsia="仿宋" w:cs="仿宋"/>
          <w:color w:val="auto"/>
          <w:sz w:val="32"/>
          <w:szCs w:val="32"/>
          <w:lang w:val="en-US" w:eastAsia="zh-CN"/>
        </w:rPr>
        <w:t>根据</w:t>
      </w:r>
      <w:r>
        <w:rPr>
          <w:rFonts w:hint="eastAsia" w:ascii="仿宋" w:hAnsi="仿宋" w:eastAsia="仿宋" w:cs="仿宋"/>
          <w:color w:val="auto"/>
          <w:sz w:val="32"/>
          <w:szCs w:val="32"/>
        </w:rPr>
        <w:t>巡视巡察工作有关要求，现将巡察整改进展情况予以公布。</w:t>
      </w:r>
    </w:p>
    <w:p w14:paraId="4AC920FF">
      <w:pPr>
        <w:spacing w:line="560" w:lineRule="exact"/>
        <w:ind w:firstLine="640" w:firstLineChars="200"/>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一、</w:t>
      </w:r>
      <w:r>
        <w:rPr>
          <w:rFonts w:hint="eastAsia" w:ascii="方正黑体_GBK" w:hAnsi="方正黑体_GBK" w:eastAsia="方正黑体_GBK" w:cs="方正黑体_GBK"/>
          <w:b/>
          <w:bCs/>
          <w:color w:val="auto"/>
          <w:sz w:val="32"/>
          <w:szCs w:val="32"/>
          <w:lang w:eastAsia="zh-CN"/>
        </w:rPr>
        <w:t>支部</w:t>
      </w:r>
      <w:r>
        <w:rPr>
          <w:rFonts w:hint="eastAsia" w:ascii="方正黑体_GBK" w:hAnsi="方正黑体_GBK" w:eastAsia="方正黑体_GBK" w:cs="方正黑体_GBK"/>
          <w:b/>
          <w:bCs/>
          <w:color w:val="auto"/>
          <w:sz w:val="32"/>
          <w:szCs w:val="32"/>
        </w:rPr>
        <w:t>整改落实情况</w:t>
      </w:r>
    </w:p>
    <w:p w14:paraId="52DABE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围绕</w:t>
      </w:r>
      <w:r>
        <w:rPr>
          <w:rFonts w:hint="eastAsia" w:ascii="仿宋" w:hAnsi="仿宋" w:eastAsia="仿宋" w:cs="仿宋"/>
          <w:color w:val="auto"/>
          <w:sz w:val="32"/>
          <w:szCs w:val="32"/>
        </w:rPr>
        <w:t>区委第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巡察组</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城北</w:t>
      </w:r>
      <w:r>
        <w:rPr>
          <w:rFonts w:hint="eastAsia" w:ascii="仿宋" w:hAnsi="仿宋" w:eastAsia="仿宋" w:cs="仿宋"/>
          <w:color w:val="auto"/>
          <w:sz w:val="32"/>
          <w:szCs w:val="32"/>
          <w:lang w:eastAsia="zh-CN"/>
        </w:rPr>
        <w:t>街道</w:t>
      </w:r>
      <w:r>
        <w:rPr>
          <w:rFonts w:hint="eastAsia" w:ascii="仿宋" w:hAnsi="仿宋" w:eastAsia="仿宋" w:cs="仿宋"/>
          <w:color w:val="auto"/>
          <w:sz w:val="32"/>
          <w:szCs w:val="32"/>
          <w:lang w:val="en-US" w:eastAsia="zh-CN"/>
        </w:rPr>
        <w:t>育林社区党支部</w:t>
      </w:r>
      <w:r>
        <w:rPr>
          <w:rFonts w:hint="eastAsia" w:ascii="仿宋" w:hAnsi="仿宋" w:eastAsia="仿宋" w:cs="仿宋"/>
          <w:color w:val="auto"/>
          <w:sz w:val="32"/>
          <w:szCs w:val="32"/>
        </w:rPr>
        <w:t>反馈</w:t>
      </w:r>
      <w:r>
        <w:rPr>
          <w:rFonts w:hint="eastAsia" w:ascii="仿宋" w:hAnsi="仿宋" w:eastAsia="仿宋" w:cs="仿宋"/>
          <w:color w:val="auto"/>
          <w:sz w:val="32"/>
          <w:szCs w:val="32"/>
          <w:lang w:eastAsia="zh-CN"/>
        </w:rPr>
        <w:t>意见</w:t>
      </w:r>
      <w:r>
        <w:rPr>
          <w:rFonts w:hint="eastAsia" w:ascii="仿宋" w:hAnsi="仿宋" w:eastAsia="仿宋" w:cs="仿宋"/>
          <w:color w:val="auto"/>
          <w:sz w:val="32"/>
          <w:szCs w:val="32"/>
        </w:rPr>
        <w:t>指出的</w:t>
      </w:r>
      <w:r>
        <w:rPr>
          <w:rFonts w:hint="eastAsia" w:ascii="仿宋" w:hAnsi="仿宋" w:eastAsia="仿宋" w:cs="仿宋"/>
          <w:color w:val="auto"/>
          <w:sz w:val="32"/>
          <w:szCs w:val="32"/>
          <w:lang w:val="en-US" w:eastAsia="zh-CN"/>
        </w:rPr>
        <w:t>4个方面10</w:t>
      </w:r>
      <w:r>
        <w:rPr>
          <w:rFonts w:hint="eastAsia" w:ascii="仿宋" w:hAnsi="仿宋" w:eastAsia="仿宋" w:cs="仿宋"/>
          <w:color w:val="auto"/>
          <w:sz w:val="32"/>
          <w:szCs w:val="32"/>
        </w:rPr>
        <w:t>个问题</w:t>
      </w:r>
      <w:r>
        <w:rPr>
          <w:rFonts w:hint="eastAsia" w:ascii="仿宋" w:hAnsi="仿宋" w:eastAsia="仿宋" w:cs="仿宋"/>
          <w:color w:val="auto"/>
          <w:sz w:val="32"/>
          <w:szCs w:val="32"/>
          <w:lang w:val="en-US" w:eastAsia="zh-CN"/>
        </w:rPr>
        <w:t>，坚持党工委履行巡察整改主体责任，</w:t>
      </w:r>
      <w:r>
        <w:rPr>
          <w:rFonts w:hint="eastAsia" w:ascii="仿宋" w:hAnsi="仿宋" w:eastAsia="仿宋" w:cs="仿宋"/>
          <w:color w:val="auto"/>
          <w:sz w:val="32"/>
          <w:szCs w:val="32"/>
        </w:rPr>
        <w:t>通过认真梳理，明确整改落实的责任领导、责任人、责任部门，并制定相关措施，</w:t>
      </w:r>
      <w:r>
        <w:rPr>
          <w:rFonts w:hint="eastAsia" w:ascii="仿宋" w:hAnsi="仿宋" w:eastAsia="仿宋" w:cs="仿宋"/>
          <w:color w:val="auto"/>
          <w:sz w:val="32"/>
          <w:szCs w:val="32"/>
          <w:lang w:val="en-US" w:eastAsia="zh-CN"/>
        </w:rPr>
        <w:t>力求将整改成果转化为推动工作的强大动力，</w:t>
      </w:r>
      <w:r>
        <w:rPr>
          <w:rFonts w:hint="eastAsia" w:ascii="仿宋" w:hAnsi="仿宋" w:eastAsia="仿宋" w:cs="仿宋"/>
          <w:color w:val="auto"/>
          <w:sz w:val="32"/>
          <w:szCs w:val="32"/>
        </w:rPr>
        <w:t>有力推动</w:t>
      </w:r>
      <w:r>
        <w:rPr>
          <w:rFonts w:hint="eastAsia" w:ascii="仿宋" w:hAnsi="仿宋" w:eastAsia="仿宋" w:cs="仿宋"/>
          <w:color w:val="auto"/>
          <w:sz w:val="32"/>
          <w:szCs w:val="32"/>
          <w:lang w:val="en-US" w:eastAsia="zh-CN"/>
        </w:rPr>
        <w:t>城北</w:t>
      </w:r>
      <w:r>
        <w:rPr>
          <w:rFonts w:hint="eastAsia" w:ascii="仿宋" w:hAnsi="仿宋" w:eastAsia="仿宋" w:cs="仿宋"/>
          <w:color w:val="auto"/>
          <w:sz w:val="32"/>
          <w:szCs w:val="32"/>
        </w:rPr>
        <w:t>街道</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高质量发展。</w:t>
      </w:r>
    </w:p>
    <w:p w14:paraId="249B5D13">
      <w:pPr>
        <w:numPr>
          <w:ilvl w:val="0"/>
          <w:numId w:val="1"/>
        </w:numPr>
        <w:spacing w:line="560" w:lineRule="exact"/>
        <w:ind w:firstLine="640" w:firstLineChars="200"/>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巡察反馈问题整改进展情况</w:t>
      </w:r>
    </w:p>
    <w:p w14:paraId="4A7D218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eastAsia="zh-CN"/>
        </w:rPr>
        <w:t>（一）反馈问题：</w:t>
      </w:r>
      <w:r>
        <w:rPr>
          <w:rFonts w:hint="eastAsia" w:ascii="楷体" w:hAnsi="楷体" w:eastAsia="楷体" w:cs="楷体"/>
          <w:b/>
          <w:bCs/>
          <w:sz w:val="32"/>
          <w:szCs w:val="32"/>
        </w:rPr>
        <w:t>安全生产重视不够，精细化管理欠缺，各项规章制度未落到实处</w:t>
      </w:r>
    </w:p>
    <w:p w14:paraId="6497BEF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问题1：</w:t>
      </w:r>
      <w:r>
        <w:rPr>
          <w:rFonts w:hint="eastAsia" w:ascii="仿宋_GB2312" w:hAnsi="仿宋_GB2312" w:eastAsia="仿宋_GB2312" w:cs="仿宋_GB2312"/>
          <w:b w:val="0"/>
          <w:bCs w:val="0"/>
          <w:sz w:val="32"/>
          <w:szCs w:val="32"/>
          <w:lang w:eastAsia="zh-CN"/>
        </w:rPr>
        <w:t>中国石油运输有限公司湖南分公司湖南配送中心作为安全生产重要单位在运输区域对大门疏于管理。</w:t>
      </w:r>
    </w:p>
    <w:p w14:paraId="63D0B09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整改结果：</w:t>
      </w:r>
      <w:r>
        <w:rPr>
          <w:rFonts w:hint="eastAsia" w:ascii="仿宋_GB2312" w:hAnsi="仿宋_GB2312" w:eastAsia="仿宋_GB2312" w:cs="仿宋_GB2312"/>
          <w:b w:val="0"/>
          <w:bCs w:val="0"/>
          <w:sz w:val="32"/>
          <w:szCs w:val="32"/>
          <w:lang w:eastAsia="zh-CN"/>
        </w:rPr>
        <w:t>完成</w:t>
      </w:r>
    </w:p>
    <w:p w14:paraId="3DB8CC3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val="0"/>
          <w:bCs w:val="0"/>
          <w:sz w:val="32"/>
          <w:szCs w:val="32"/>
          <w:lang w:val="en-US" w:eastAsia="zh-CN"/>
        </w:rPr>
        <w:t>社区书记李佳嫔迅速对接中国石油运输有限公司湖南分公司湖南配送中心的负责人督促整改，目前已经安排专人值守，明确了在大门管理中的职责，包括车辆与人员出入登记、检查等并做好登记记录。</w:t>
      </w:r>
    </w:p>
    <w:p w14:paraId="5262E0B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val="0"/>
          <w:bCs w:val="0"/>
          <w:sz w:val="32"/>
          <w:szCs w:val="32"/>
          <w:lang w:eastAsia="zh-CN"/>
        </w:rPr>
        <w:t>大郭饭下面私房住宅飞线充电。</w:t>
      </w:r>
    </w:p>
    <w:p w14:paraId="77FC124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整改结果：</w:t>
      </w:r>
      <w:r>
        <w:rPr>
          <w:rFonts w:hint="eastAsia" w:ascii="仿宋_GB2312" w:hAnsi="仿宋_GB2312" w:eastAsia="仿宋_GB2312" w:cs="仿宋_GB2312"/>
          <w:b w:val="0"/>
          <w:bCs w:val="0"/>
          <w:sz w:val="32"/>
          <w:szCs w:val="32"/>
          <w:lang w:eastAsia="zh-CN"/>
        </w:rPr>
        <w:t>完成</w:t>
      </w:r>
    </w:p>
    <w:p w14:paraId="43E61DA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val="0"/>
          <w:bCs w:val="0"/>
          <w:sz w:val="32"/>
          <w:szCs w:val="32"/>
          <w:lang w:val="en-US" w:eastAsia="zh-CN"/>
        </w:rPr>
        <w:t>完善“三长”日常巡查制度，同时要求网格员下沉到群众中去，现已劝导龙泉新苑小区住宅车库门口、大郭饭下面私房住宅飞线充电等5处飞线充电，后期将持续加强辖区巡视巡查</w:t>
      </w:r>
    </w:p>
    <w:p w14:paraId="6943AC2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val="0"/>
          <w:bCs w:val="0"/>
          <w:sz w:val="32"/>
          <w:szCs w:val="32"/>
          <w:lang w:eastAsia="zh-CN"/>
        </w:rPr>
        <w:t>龙泉新苑小区门面上面二层消防箱内无消防水带、部分无水枪嘴。住宅楼梯口灭火器无干粉、手柄已损坏，车库门口消防箱内无消防水带、无水枪嘴。</w:t>
      </w:r>
    </w:p>
    <w:p w14:paraId="72ED739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整改结果：</w:t>
      </w:r>
      <w:r>
        <w:rPr>
          <w:rFonts w:hint="eastAsia" w:ascii="仿宋_GB2312" w:hAnsi="仿宋_GB2312" w:eastAsia="仿宋_GB2312" w:cs="仿宋_GB2312"/>
          <w:b w:val="0"/>
          <w:bCs w:val="0"/>
          <w:sz w:val="32"/>
          <w:szCs w:val="32"/>
          <w:lang w:eastAsia="zh-CN"/>
        </w:rPr>
        <w:t>完成</w:t>
      </w:r>
    </w:p>
    <w:p w14:paraId="232AF702">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val="0"/>
          <w:bCs w:val="0"/>
          <w:sz w:val="32"/>
          <w:szCs w:val="32"/>
          <w:lang w:val="en-US" w:eastAsia="zh-CN"/>
        </w:rPr>
        <w:t>安全专干尹偲羽已经完成龙泉新苑小区消防设施排查，更换过期灭火器5瓶及损坏的手柄、补齐车库门口消防箱内消防水带、无水枪嘴。</w:t>
      </w:r>
    </w:p>
    <w:p w14:paraId="204DA63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val="0"/>
          <w:bCs w:val="0"/>
          <w:sz w:val="32"/>
          <w:szCs w:val="32"/>
          <w:lang w:eastAsia="zh-CN"/>
        </w:rPr>
        <w:t>龙泉新苑小区住宅车库门口飞线充电。5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龙泉新苑小区集中充电棚区域，充电桩电子显示屏无通电显示，充电棚被私人占用堆杂物。</w:t>
      </w:r>
    </w:p>
    <w:p w14:paraId="623348C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整改结果：</w:t>
      </w:r>
      <w:r>
        <w:rPr>
          <w:rFonts w:hint="eastAsia" w:ascii="仿宋_GB2312" w:hAnsi="仿宋_GB2312" w:eastAsia="仿宋_GB2312" w:cs="仿宋_GB2312"/>
          <w:b w:val="0"/>
          <w:bCs w:val="0"/>
          <w:sz w:val="32"/>
          <w:szCs w:val="32"/>
          <w:lang w:eastAsia="zh-CN"/>
        </w:rPr>
        <w:t>完成</w:t>
      </w:r>
    </w:p>
    <w:p w14:paraId="4AD55B8B">
      <w:pPr>
        <w:pStyle w:val="2"/>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sz w:val="32"/>
          <w:szCs w:val="32"/>
          <w:lang w:val="en-US" w:eastAsia="zh-CN"/>
        </w:rPr>
        <w:t>一是已经引导居民成立了业主委员会，引导居民自治，共同维护小区环境，已清理充电棚杂物、充电桩电子显示屏完成上报维修；二是目前已经严格落实“三长”日常巡查制度，每周发现的问题必须完成销号。</w:t>
      </w:r>
    </w:p>
    <w:p w14:paraId="6463E245">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val="en-US" w:eastAsia="zh-CN"/>
        </w:rPr>
        <w:t>（二）反馈问题：</w:t>
      </w:r>
      <w:r>
        <w:rPr>
          <w:rFonts w:hint="eastAsia" w:ascii="楷体" w:hAnsi="楷体" w:eastAsia="楷体" w:cs="楷体"/>
          <w:b/>
          <w:bCs/>
          <w:sz w:val="32"/>
          <w:szCs w:val="32"/>
          <w:lang w:eastAsia="zh-CN"/>
        </w:rPr>
        <w:t>扫黑除恶斗争工作欠扎实</w:t>
      </w:r>
    </w:p>
    <w:p w14:paraId="3526FE9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val="0"/>
          <w:bCs w:val="0"/>
          <w:sz w:val="32"/>
          <w:szCs w:val="32"/>
          <w:lang w:eastAsia="zh-CN"/>
        </w:rPr>
        <w:t>2020年、2021年扫黑除恶斗争工作总结雷同。</w:t>
      </w:r>
    </w:p>
    <w:p w14:paraId="104F24D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整改结果：</w:t>
      </w:r>
      <w:r>
        <w:rPr>
          <w:rFonts w:hint="eastAsia" w:ascii="仿宋_GB2312" w:hAnsi="仿宋_GB2312" w:eastAsia="仿宋_GB2312" w:cs="仿宋_GB2312"/>
          <w:b w:val="0"/>
          <w:bCs w:val="0"/>
          <w:sz w:val="32"/>
          <w:szCs w:val="32"/>
          <w:lang w:eastAsia="zh-CN"/>
        </w:rPr>
        <w:t>完成</w:t>
      </w:r>
    </w:p>
    <w:p w14:paraId="08B829F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sz w:val="32"/>
          <w:szCs w:val="32"/>
          <w:lang w:val="en-US" w:eastAsia="zh-CN"/>
        </w:rPr>
        <w:t>一是社区书记李佳嫔已做出深刻书面检讨，深入剖析问题，加强社区工作作风建设，确保今后不再发生类似问题；二是综治专干周长青对2020年、2021年扫黑除恶台账进行逐一检查，并对雷同的工作总结进行重新撰写；三是已经成立专项整改小组对近三年的扫黑除恶进行复盘，确保此类问题今后不再发生。</w:t>
      </w:r>
    </w:p>
    <w:p w14:paraId="3B83A1B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（三）反馈问题：</w:t>
      </w:r>
      <w:r>
        <w:rPr>
          <w:rFonts w:hint="eastAsia" w:ascii="楷体" w:hAnsi="楷体" w:eastAsia="楷体" w:cs="楷体"/>
          <w:b/>
          <w:bCs/>
          <w:sz w:val="32"/>
          <w:szCs w:val="32"/>
          <w:lang w:eastAsia="zh-CN"/>
        </w:rPr>
        <w:t>“三会一课”记录本中党员信息登记不全</w:t>
      </w:r>
    </w:p>
    <w:p w14:paraId="4F6DCD8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val="0"/>
          <w:bCs w:val="0"/>
          <w:sz w:val="32"/>
          <w:szCs w:val="32"/>
          <w:lang w:eastAsia="zh-CN"/>
        </w:rPr>
        <w:t>2020年度党员花名册信息登记不全，入党时间、家庭住址、联系电话均未填写。</w:t>
      </w:r>
    </w:p>
    <w:p w14:paraId="4BD6199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整改结果：</w:t>
      </w:r>
      <w:r>
        <w:rPr>
          <w:rFonts w:hint="eastAsia" w:ascii="仿宋_GB2312" w:hAnsi="仿宋_GB2312" w:eastAsia="仿宋_GB2312" w:cs="仿宋_GB2312"/>
          <w:b w:val="0"/>
          <w:bCs w:val="0"/>
          <w:sz w:val="32"/>
          <w:szCs w:val="32"/>
          <w:lang w:eastAsia="zh-CN"/>
        </w:rPr>
        <w:t>完成</w:t>
      </w:r>
    </w:p>
    <w:p w14:paraId="6E1611E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sz w:val="32"/>
          <w:szCs w:val="32"/>
          <w:lang w:val="en-US" w:eastAsia="zh-CN"/>
        </w:rPr>
        <w:t>一是党建专干尹偲羽已经核查2020年度党员花名册党员信息，并重新完善入党时间、家庭住址、联系电话等相关信息；二是第一书记张书晴于2月份对社区书记及专干召开党建业务培训会，督促指导党建业务，强调党建工作的重要性，进一步提升思想认识；三是已“回头看”两次，并完善了相关资料；同时，党建专干尹偲羽前往街道党建办学习请教党建业务4次，进一步提升党建业务知识及思想认识。</w:t>
      </w:r>
    </w:p>
    <w:p w14:paraId="6BCF229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bCs/>
          <w:sz w:val="32"/>
          <w:szCs w:val="32"/>
          <w:lang w:val="en-US" w:eastAsia="zh-CN"/>
        </w:rPr>
        <w:t>（四）反馈问题：</w:t>
      </w:r>
      <w:r>
        <w:rPr>
          <w:rFonts w:hint="eastAsia" w:ascii="楷体" w:hAnsi="楷体" w:eastAsia="楷体" w:cs="楷体"/>
          <w:b/>
          <w:bCs/>
          <w:sz w:val="32"/>
          <w:szCs w:val="32"/>
          <w:lang w:eastAsia="zh-CN"/>
        </w:rPr>
        <w:t>基础工作欠扎实</w:t>
      </w:r>
    </w:p>
    <w:p w14:paraId="461E33A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val="0"/>
          <w:bCs w:val="0"/>
          <w:sz w:val="32"/>
          <w:szCs w:val="32"/>
          <w:lang w:eastAsia="zh-CN"/>
        </w:rPr>
        <w:t>台账资料欠规范，2023年安全生产检查记录表中被检查单位负责人、带队领导、跟踪检查人均未签字。</w:t>
      </w:r>
    </w:p>
    <w:p w14:paraId="3B11383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lang w:val="en-US" w:eastAsia="zh-CN" w:bidi="ar-SA"/>
        </w:rPr>
        <w:t>整改结果：</w:t>
      </w:r>
      <w:r>
        <w:rPr>
          <w:rFonts w:hint="eastAsia" w:ascii="仿宋_GB2312" w:hAnsi="仿宋_GB2312" w:eastAsia="仿宋_GB2312" w:cs="仿宋_GB2312"/>
          <w:b w:val="0"/>
          <w:bCs w:val="0"/>
          <w:sz w:val="32"/>
          <w:szCs w:val="32"/>
          <w:lang w:eastAsia="zh-CN"/>
        </w:rPr>
        <w:t>完成</w:t>
      </w:r>
    </w:p>
    <w:p w14:paraId="6D4FD7A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sz w:val="32"/>
          <w:szCs w:val="32"/>
          <w:lang w:val="en-US" w:eastAsia="zh-CN"/>
        </w:rPr>
        <w:t>一是安全专干尹偲羽重新检查2023年安全生产台账，并重新补齐检查记录表中单位负责人、带队领导、跟踪检查人的签字；二是社区第一书记张书晴于3月份对责任人尹偲羽进行批评教育，强化工作作风，严格落实各项规章制度，制定好安全生产活动实施方案；三是同步制定好领导干部安全生产检查记录表，将责任落到实处。同时举一反三，对其他年份的台账也进行了核对检查；</w:t>
      </w:r>
      <w:r>
        <w:rPr>
          <w:rFonts w:hint="eastAsia" w:ascii="仿宋" w:hAnsi="仿宋" w:eastAsia="仿宋" w:cs="仿宋"/>
          <w:color w:val="auto"/>
          <w:sz w:val="32"/>
          <w:szCs w:val="32"/>
          <w:lang w:val="en-US" w:eastAsia="zh-CN"/>
        </w:rPr>
        <w:t>四是充分结合“三长”制，每月召开安全生产会议，部署阶段性任务，明确安全安全生产工作要求，进而形成长效机制</w:t>
      </w:r>
      <w:r>
        <w:rPr>
          <w:rFonts w:hint="eastAsia" w:ascii="仿宋_GB2312" w:hAnsi="仿宋_GB2312" w:eastAsia="仿宋_GB2312" w:cs="仿宋_GB2312"/>
          <w:b w:val="0"/>
          <w:bCs w:val="0"/>
          <w:sz w:val="32"/>
          <w:szCs w:val="32"/>
          <w:lang w:val="en-US" w:eastAsia="zh-CN"/>
        </w:rPr>
        <w:t>。</w:t>
      </w:r>
    </w:p>
    <w:p w14:paraId="70D6D15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val="en-US" w:eastAsia="zh-CN"/>
        </w:rPr>
        <w:t>（五）反馈问题：</w:t>
      </w:r>
      <w:r>
        <w:rPr>
          <w:rFonts w:hint="eastAsia" w:ascii="楷体" w:hAnsi="楷体" w:eastAsia="楷体" w:cs="楷体"/>
          <w:b/>
          <w:bCs/>
          <w:sz w:val="32"/>
          <w:szCs w:val="32"/>
          <w:lang w:eastAsia="zh-CN"/>
        </w:rPr>
        <w:t>会议记录本管理不严谨</w:t>
      </w:r>
    </w:p>
    <w:p w14:paraId="5E0C903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val="0"/>
          <w:bCs w:val="0"/>
          <w:sz w:val="32"/>
          <w:szCs w:val="32"/>
          <w:lang w:eastAsia="zh-CN"/>
        </w:rPr>
        <w:t>2020年12月28日支委会会议记录原件存放在2021年换届选举台账内，导致2020年的“三会一课”本中该次会议原始记录缺失。</w:t>
      </w:r>
    </w:p>
    <w:p w14:paraId="2ED1440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lang w:val="en-US" w:eastAsia="zh-CN" w:bidi="ar-SA"/>
        </w:rPr>
        <w:t>整改结果：</w:t>
      </w:r>
      <w:r>
        <w:rPr>
          <w:rFonts w:hint="eastAsia" w:ascii="仿宋_GB2312" w:hAnsi="仿宋_GB2312" w:eastAsia="仿宋_GB2312" w:cs="仿宋_GB2312"/>
          <w:b w:val="0"/>
          <w:bCs w:val="0"/>
          <w:sz w:val="32"/>
          <w:szCs w:val="32"/>
          <w:lang w:eastAsia="zh-CN"/>
        </w:rPr>
        <w:t>完成</w:t>
      </w:r>
    </w:p>
    <w:p w14:paraId="3639E24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sz w:val="32"/>
          <w:szCs w:val="32"/>
          <w:lang w:val="en-US" w:eastAsia="zh-CN"/>
        </w:rPr>
        <w:t>一是党建专干尹偲羽已经检查核对2020年三会一课会议记录及2021年换届选举台账，并将12月28日的支委会会议记录放回三会一课本；二是党建专干尹偲羽前往街道党建办学习请教党建业务4次，进一步提升党建业务知识及思想认识；三是社区已建立党建资料专门管理专柜，社区书记李佳嫔强调资料归整要求，党建专干尹偲羽并对历年党建资料进行归纳整理。</w:t>
      </w:r>
    </w:p>
    <w:p w14:paraId="23D3E71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val="en-US" w:eastAsia="zh-CN"/>
        </w:rPr>
        <w:t>（六）反馈问题：</w:t>
      </w:r>
      <w:r>
        <w:rPr>
          <w:rFonts w:hint="eastAsia" w:ascii="楷体" w:hAnsi="楷体" w:eastAsia="楷体" w:cs="楷体"/>
          <w:b/>
          <w:bCs/>
          <w:sz w:val="32"/>
          <w:szCs w:val="32"/>
          <w:lang w:eastAsia="zh-CN"/>
        </w:rPr>
        <w:t>发展党员审批报送不及时</w:t>
      </w:r>
    </w:p>
    <w:p w14:paraId="01CA7E2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bookmarkStart w:id="0" w:name="_GoBack"/>
      <w:r>
        <w:rPr>
          <w:rFonts w:hint="eastAsia" w:ascii="仿宋_GB2312" w:hAnsi="仿宋_GB2312" w:eastAsia="仿宋_GB2312" w:cs="仿宋_GB2312"/>
          <w:b/>
          <w:bCs/>
          <w:sz w:val="32"/>
          <w:szCs w:val="32"/>
          <w:lang w:val="en-US" w:eastAsia="zh-CN"/>
        </w:rPr>
        <w:t>问题：</w:t>
      </w:r>
      <w:bookmarkEnd w:id="0"/>
      <w:r>
        <w:rPr>
          <w:rFonts w:hint="eastAsia" w:ascii="仿宋_GB2312" w:hAnsi="仿宋_GB2312" w:eastAsia="仿宋_GB2312" w:cs="仿宋_GB2312"/>
          <w:b w:val="0"/>
          <w:bCs w:val="0"/>
          <w:sz w:val="32"/>
          <w:szCs w:val="32"/>
          <w:lang w:eastAsia="zh-CN"/>
        </w:rPr>
        <w:t>2024年4月8日召开党员大会及支委会，同意将谭芳同志确定为党员发展对象，但至8月15日，《发展党员培养教育考察登记表》中“确定发展对象阶段”相关内容未进行签字审批，工作相对滞后。</w:t>
      </w:r>
    </w:p>
    <w:p w14:paraId="1AD713F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lang w:val="en-US" w:eastAsia="zh-CN" w:bidi="ar-SA"/>
        </w:rPr>
        <w:t>整改结果：</w:t>
      </w:r>
      <w:r>
        <w:rPr>
          <w:rFonts w:hint="eastAsia" w:ascii="仿宋_GB2312" w:hAnsi="仿宋_GB2312" w:eastAsia="仿宋_GB2312" w:cs="仿宋_GB2312"/>
          <w:b w:val="0"/>
          <w:bCs w:val="0"/>
          <w:sz w:val="32"/>
          <w:szCs w:val="32"/>
          <w:lang w:eastAsia="zh-CN"/>
        </w:rPr>
        <w:t>完成</w:t>
      </w:r>
    </w:p>
    <w:p w14:paraId="7453FA1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b w:val="0"/>
          <w:bCs w:val="0"/>
          <w:sz w:val="32"/>
          <w:szCs w:val="32"/>
          <w:lang w:val="en-US" w:eastAsia="zh-CN"/>
        </w:rPr>
        <w:t>一是对发展的党员档案进行“回头看”，对谭芳的发展党员档案进行再审查，补齐了相关资料，确保发展党员资料的准确；二是党建专干尹偲羽前往街道党建办学习党建知识4次，对发展党员、党建日常工作等业务进行了系统学习，熟悉了发展党员程序，提升了工作能力；三是第一书记张书晴于2月份对社区书记及专干召开党建业务培训会，督促指导党建业务，强调党建工作的重要性，进一步提升思想认识；四是社区书记李佳嫔对未能进行签字审批做出相关情况说明，因街道研究决定该同志尚未满足发展对象要求，对此延期发展。</w:t>
      </w:r>
    </w:p>
    <w:p w14:paraId="75736F2E">
      <w:pPr>
        <w:pStyle w:val="2"/>
        <w:numPr>
          <w:ilvl w:val="0"/>
          <w:numId w:val="2"/>
        </w:numPr>
        <w:ind w:firstLine="640" w:firstLineChars="200"/>
        <w:rPr>
          <w:rFonts w:hint="eastAsia" w:ascii="方正黑体_GBK" w:hAnsi="方正黑体_GBK" w:eastAsia="方正黑体_GBK" w:cs="方正黑体_GBK"/>
          <w:b/>
          <w:bCs/>
          <w:color w:val="auto"/>
          <w:sz w:val="32"/>
          <w:szCs w:val="32"/>
        </w:rPr>
      </w:pPr>
      <w:r>
        <w:rPr>
          <w:rFonts w:hint="eastAsia" w:ascii="方正黑体_GBK" w:hAnsi="方正黑体_GBK" w:eastAsia="方正黑体_GBK" w:cs="方正黑体_GBK"/>
          <w:b/>
          <w:bCs/>
          <w:color w:val="auto"/>
          <w:sz w:val="32"/>
          <w:szCs w:val="32"/>
        </w:rPr>
        <w:t>继续深化后续整改</w:t>
      </w:r>
    </w:p>
    <w:p w14:paraId="119B5C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下一步，</w:t>
      </w:r>
      <w:r>
        <w:rPr>
          <w:rFonts w:hint="eastAsia" w:ascii="仿宋" w:hAnsi="仿宋" w:eastAsia="仿宋" w:cs="仿宋"/>
          <w:color w:val="auto"/>
          <w:sz w:val="32"/>
          <w:szCs w:val="32"/>
          <w:lang w:val="en-US" w:eastAsia="zh-CN"/>
        </w:rPr>
        <w:t>育林社区</w:t>
      </w:r>
      <w:r>
        <w:rPr>
          <w:rFonts w:hint="eastAsia" w:ascii="仿宋" w:hAnsi="仿宋" w:eastAsia="仿宋" w:cs="仿宋"/>
          <w:color w:val="auto"/>
          <w:sz w:val="32"/>
          <w:szCs w:val="32"/>
          <w:lang w:eastAsia="zh-CN"/>
        </w:rPr>
        <w:t>将对</w:t>
      </w:r>
      <w:r>
        <w:rPr>
          <w:rFonts w:hint="eastAsia" w:ascii="仿宋" w:hAnsi="仿宋" w:eastAsia="仿宋" w:cs="仿宋"/>
          <w:color w:val="auto"/>
          <w:sz w:val="32"/>
          <w:szCs w:val="32"/>
          <w:lang w:val="en-US" w:eastAsia="zh-CN"/>
        </w:rPr>
        <w:t>此次</w:t>
      </w:r>
      <w:r>
        <w:rPr>
          <w:rFonts w:hint="eastAsia" w:ascii="仿宋" w:hAnsi="仿宋" w:eastAsia="仿宋" w:cs="仿宋"/>
          <w:color w:val="auto"/>
          <w:sz w:val="32"/>
          <w:szCs w:val="32"/>
          <w:lang w:eastAsia="zh-CN"/>
        </w:rPr>
        <w:t>巡察指出的所有问题进行回头看，举一反三，避免</w:t>
      </w:r>
      <w:r>
        <w:rPr>
          <w:rFonts w:hint="eastAsia" w:ascii="仿宋" w:hAnsi="仿宋" w:eastAsia="仿宋" w:cs="仿宋"/>
          <w:color w:val="auto"/>
          <w:sz w:val="32"/>
          <w:szCs w:val="32"/>
          <w:lang w:val="en-US" w:eastAsia="zh-CN"/>
        </w:rPr>
        <w:t>类似问题</w:t>
      </w:r>
      <w:r>
        <w:rPr>
          <w:rFonts w:hint="eastAsia" w:ascii="仿宋" w:hAnsi="仿宋" w:eastAsia="仿宋" w:cs="仿宋"/>
          <w:color w:val="auto"/>
          <w:sz w:val="32"/>
          <w:szCs w:val="32"/>
          <w:lang w:eastAsia="zh-CN"/>
        </w:rPr>
        <w:t>重复发生，对存在的问题立行立改，长期坚持。</w:t>
      </w:r>
    </w:p>
    <w:p w14:paraId="457F7C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欢迎广大干部群众对巡察整改落实情况进行监督。如有意见和建议，请及时向我们反映。联系方式：电话</w:t>
      </w:r>
      <w:r>
        <w:rPr>
          <w:rFonts w:hint="eastAsia" w:ascii="仿宋" w:hAnsi="仿宋" w:eastAsia="仿宋" w:cs="仿宋"/>
          <w:color w:val="auto"/>
          <w:sz w:val="32"/>
          <w:szCs w:val="32"/>
          <w:lang w:val="en-US" w:eastAsia="zh-CN"/>
        </w:rPr>
        <w:t>17375556458。</w:t>
      </w:r>
    </w:p>
    <w:p w14:paraId="3FA81D93">
      <w:pPr>
        <w:pStyle w:val="2"/>
        <w:rPr>
          <w:rFonts w:hint="eastAsia"/>
          <w:color w:val="auto"/>
        </w:rPr>
      </w:pPr>
    </w:p>
    <w:p w14:paraId="48F0E622">
      <w:pPr>
        <w:rPr>
          <w:rFonts w:hint="eastAsia"/>
          <w:color w:val="auto"/>
        </w:rPr>
      </w:pPr>
    </w:p>
    <w:p w14:paraId="54899DFD">
      <w:pPr>
        <w:pStyle w:val="2"/>
        <w:rPr>
          <w:rFonts w:hint="eastAsia"/>
          <w:color w:val="auto"/>
        </w:rPr>
      </w:pPr>
    </w:p>
    <w:p w14:paraId="027BB630">
      <w:pPr>
        <w:spacing w:line="560" w:lineRule="exact"/>
        <w:ind w:firstLine="4160" w:firstLineChars="13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p>
    <w:p w14:paraId="36652F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育林社区党支部</w:t>
      </w:r>
    </w:p>
    <w:p w14:paraId="1CCCF72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2025年5月20日</w:t>
      </w:r>
    </w:p>
    <w:p w14:paraId="316FE9A2">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E1751"/>
    <w:multiLevelType w:val="singleLevel"/>
    <w:tmpl w:val="C53E1751"/>
    <w:lvl w:ilvl="0" w:tentative="0">
      <w:start w:val="2"/>
      <w:numFmt w:val="chineseCounting"/>
      <w:suff w:val="nothing"/>
      <w:lvlText w:val="%1、"/>
      <w:lvlJc w:val="left"/>
      <w:rPr>
        <w:rFonts w:hint="eastAsia"/>
      </w:rPr>
    </w:lvl>
  </w:abstractNum>
  <w:abstractNum w:abstractNumId="1">
    <w:nsid w:val="7EB0CABA"/>
    <w:multiLevelType w:val="singleLevel"/>
    <w:tmpl w:val="7EB0CAB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2968"/>
    <w:rsid w:val="02AD361F"/>
    <w:rsid w:val="063B53E6"/>
    <w:rsid w:val="06496CE9"/>
    <w:rsid w:val="06704C3B"/>
    <w:rsid w:val="0878647D"/>
    <w:rsid w:val="0911242E"/>
    <w:rsid w:val="099E2384"/>
    <w:rsid w:val="0B4473D2"/>
    <w:rsid w:val="0C923886"/>
    <w:rsid w:val="0D635B46"/>
    <w:rsid w:val="0EC35F79"/>
    <w:rsid w:val="115D0906"/>
    <w:rsid w:val="11C10E95"/>
    <w:rsid w:val="135300EA"/>
    <w:rsid w:val="13B92EBD"/>
    <w:rsid w:val="142E6621"/>
    <w:rsid w:val="16C46D32"/>
    <w:rsid w:val="182E6F2C"/>
    <w:rsid w:val="184B2D58"/>
    <w:rsid w:val="1A0E6C42"/>
    <w:rsid w:val="1BA3160C"/>
    <w:rsid w:val="1C7B57E4"/>
    <w:rsid w:val="1D9A322D"/>
    <w:rsid w:val="1E323A7F"/>
    <w:rsid w:val="1E6A3BDA"/>
    <w:rsid w:val="1EF36406"/>
    <w:rsid w:val="1F501AAA"/>
    <w:rsid w:val="200F101E"/>
    <w:rsid w:val="207812B9"/>
    <w:rsid w:val="21771570"/>
    <w:rsid w:val="23DB048C"/>
    <w:rsid w:val="26084E8D"/>
    <w:rsid w:val="28D728F5"/>
    <w:rsid w:val="291B695B"/>
    <w:rsid w:val="2B211CA4"/>
    <w:rsid w:val="2D4B38B1"/>
    <w:rsid w:val="2E5073D1"/>
    <w:rsid w:val="300F07C6"/>
    <w:rsid w:val="306870C5"/>
    <w:rsid w:val="308E78F3"/>
    <w:rsid w:val="31743ABB"/>
    <w:rsid w:val="32780CA4"/>
    <w:rsid w:val="32DA54BB"/>
    <w:rsid w:val="33466FF4"/>
    <w:rsid w:val="336631F3"/>
    <w:rsid w:val="33C5616B"/>
    <w:rsid w:val="33F84C98"/>
    <w:rsid w:val="35EF6BA8"/>
    <w:rsid w:val="3C5217EC"/>
    <w:rsid w:val="3CD016DD"/>
    <w:rsid w:val="3CD4741F"/>
    <w:rsid w:val="3D0A4BEF"/>
    <w:rsid w:val="3DAF2079"/>
    <w:rsid w:val="401F6B96"/>
    <w:rsid w:val="41720FB5"/>
    <w:rsid w:val="423F533B"/>
    <w:rsid w:val="42FD1AF4"/>
    <w:rsid w:val="43397FDC"/>
    <w:rsid w:val="439A4B9E"/>
    <w:rsid w:val="441B1DD7"/>
    <w:rsid w:val="447A08AC"/>
    <w:rsid w:val="474247EA"/>
    <w:rsid w:val="4AC22CEF"/>
    <w:rsid w:val="4C8A18A8"/>
    <w:rsid w:val="4CDB65A8"/>
    <w:rsid w:val="4D5123C6"/>
    <w:rsid w:val="4D7E1689"/>
    <w:rsid w:val="53B65980"/>
    <w:rsid w:val="542D76E9"/>
    <w:rsid w:val="54F3218D"/>
    <w:rsid w:val="557C6EDE"/>
    <w:rsid w:val="56DA342C"/>
    <w:rsid w:val="58A41F44"/>
    <w:rsid w:val="58B65B9B"/>
    <w:rsid w:val="5A9F6E67"/>
    <w:rsid w:val="5AA12504"/>
    <w:rsid w:val="5AB21245"/>
    <w:rsid w:val="5ADD34EB"/>
    <w:rsid w:val="5B2F4FC0"/>
    <w:rsid w:val="5D2378DB"/>
    <w:rsid w:val="5D32424B"/>
    <w:rsid w:val="5E72176A"/>
    <w:rsid w:val="60B35636"/>
    <w:rsid w:val="64550596"/>
    <w:rsid w:val="656071F2"/>
    <w:rsid w:val="67053946"/>
    <w:rsid w:val="67656D42"/>
    <w:rsid w:val="67BD092C"/>
    <w:rsid w:val="6B655563"/>
    <w:rsid w:val="6C8E3F55"/>
    <w:rsid w:val="6C9631DB"/>
    <w:rsid w:val="6F9B531D"/>
    <w:rsid w:val="6FD827A7"/>
    <w:rsid w:val="70A22DB5"/>
    <w:rsid w:val="718D75C1"/>
    <w:rsid w:val="71E52F59"/>
    <w:rsid w:val="790571DA"/>
    <w:rsid w:val="7A28257D"/>
    <w:rsid w:val="7C1002D3"/>
    <w:rsid w:val="7E22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2323</Words>
  <Characters>2396</Characters>
  <Lines>0</Lines>
  <Paragraphs>0</Paragraphs>
  <TotalTime>5</TotalTime>
  <ScaleCrop>false</ScaleCrop>
  <LinksUpToDate>false</LinksUpToDate>
  <CharactersWithSpaces>2403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2025-04-21T07:51:00Z</dcterms:created>
  <dc:creator>Administrator</dc:creator>
  <cp:lastModifiedBy>Y(･ิϖ･ิ)っM</cp:lastModifiedBy>
  <cp:lastPrinted>2025-05-21T07:40:00Z</cp:lastPrinted>
  <dcterms:modified xsi:type="dcterms:W3CDTF">2025-06-18T02:06:18Z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eyJoZGlkIjoiNTVmNjk0ZjQ4N2I5Y2Q3NDkzYzZmMzRmNzAzNzkyZWMiLCJ1c2VySWQiOiIxMTM3OTAwMTc0In0=</vt:lpwstr>
  </property>
  <property fmtid="{D5CDD505-2E9C-101B-9397-08002B2CF9AE}" pid="4" name="ICV">
    <vt:lpwstr>B6DBFFD77C9F415D909092AFB9F919C3_13</vt:lpwstr>
  </property>
</Properties>
</file>