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附件二</w:t>
      </w:r>
    </w:p>
    <w:p>
      <w:pPr>
        <w:pStyle w:val="2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lang w:val="en-US" w:eastAsia="zh-CN"/>
        </w:rPr>
        <w:t xml:space="preserve">               </w:t>
      </w:r>
      <w:r>
        <w:rPr>
          <w:rFonts w:hint="eastAsia"/>
          <w:sz w:val="32"/>
          <w:szCs w:val="32"/>
          <w:lang w:val="en-US" w:eastAsia="zh-CN"/>
        </w:rPr>
        <w:t xml:space="preserve"> 湖南省政府采购供应商资格承诺函</w:t>
      </w:r>
    </w:p>
    <w:p>
      <w:pPr>
        <w:spacing w:line="360" w:lineRule="auto"/>
        <w:ind w:firstLine="480" w:firstLineChars="200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本公司独立承担民事责任、具有良好的商业信誉和健全的财务会计制度、依法缴纳税收和社会保障资金，在前三年的经营活动中无重大违法记录，未列入严重失信行为名单，符合政府采购供应商的基本资格条件。</w:t>
      </w:r>
    </w:p>
    <w:p>
      <w:pPr>
        <w:pStyle w:val="2"/>
        <w:spacing w:line="360" w:lineRule="auto"/>
        <w:ind w:firstLine="480" w:firstLineChars="200"/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按照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《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政府采购促进中小企业发展管理办法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（财库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〔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2020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〕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46号），本公司企业规模为：大型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sym w:font="Wingdings 2" w:char="00A3"/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中型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sym w:font="Wingdings 2" w:char="00A3"/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小型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sym w:font="Wingdings 2" w:char="00A3"/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微型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sym w:font="Wingdings 2" w:char="00A3"/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sym w:font="Wingdings 2" w:char="00A3"/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本公司自愿入驻湖南省政府采购电子卖场，遵守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《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湖南省政府采购电子卖场管理办法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》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（湘财购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〔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2019</w:t>
      </w:r>
      <w:r>
        <w:rPr>
          <w:rFonts w:hint="eastAsia" w:ascii="微软雅黑" w:hAnsi="微软雅黑" w:eastAsia="微软雅黑" w:cs="微软雅黑"/>
          <w:sz w:val="24"/>
          <w:szCs w:val="24"/>
          <w:lang w:val="en-US" w:eastAsia="zh-CN"/>
        </w:rPr>
        <w:t>〕</w:t>
      </w:r>
      <w:r>
        <w:rPr>
          <w:rFonts w:hint="eastAsia" w:ascii="微软雅黑" w:hAnsi="微软雅黑" w:cs="微软雅黑"/>
          <w:sz w:val="24"/>
          <w:szCs w:val="24"/>
          <w:lang w:val="en-US" w:eastAsia="zh-CN"/>
        </w:rPr>
        <w:t>27号），如违反承诺，同意金融机构将增信保证划缴国库（非电子卖场采购活动项目不需要勾选）。</w:t>
      </w:r>
    </w:p>
    <w:p>
      <w:pPr>
        <w:pStyle w:val="2"/>
        <w:rPr>
          <w:rFonts w:hint="eastAsia" w:ascii="微软雅黑" w:hAnsi="微软雅黑" w:cs="微软雅黑"/>
          <w:sz w:val="24"/>
          <w:szCs w:val="24"/>
          <w:lang w:val="en-US" w:eastAsia="zh-CN"/>
        </w:rPr>
      </w:pPr>
    </w:p>
    <w:p>
      <w:pPr>
        <w:rPr>
          <w:rFonts w:hint="eastAsia" w:ascii="微软雅黑" w:hAnsi="微软雅黑" w:cs="微软雅黑"/>
          <w:sz w:val="24"/>
          <w:szCs w:val="24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                                   公司（单位）名称（盖章）</w:t>
      </w:r>
    </w:p>
    <w:p>
      <w:pPr>
        <w:pStyle w:val="2"/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lang w:val="en-US" w:eastAsia="zh-CN"/>
        </w:rPr>
        <w:t xml:space="preserve">                                       </w:t>
      </w:r>
      <w:r>
        <w:rPr>
          <w:rFonts w:hint="eastAsia" w:ascii="微软雅黑" w:hAnsi="微软雅黑" w:cs="微软雅黑"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  <w:t>年</w:t>
      </w:r>
      <w:r>
        <w:rPr>
          <w:rFonts w:hint="eastAsia" w:ascii="微软雅黑" w:hAnsi="微软雅黑" w:cs="微软雅黑"/>
          <w:sz w:val="24"/>
          <w:szCs w:val="24"/>
          <w:u w:val="single"/>
          <w:lang w:val="en-US" w:eastAsia="zh-CN"/>
        </w:rPr>
        <w:t xml:space="preserve">     </w:t>
      </w:r>
      <w: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  <w:t>月</w:t>
      </w:r>
      <w:r>
        <w:rPr>
          <w:rFonts w:hint="eastAsia" w:ascii="微软雅黑" w:hAnsi="微软雅黑" w:cs="微软雅黑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  <w:t>日</w:t>
      </w:r>
    </w:p>
    <w:p>
      <w:pP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</w:pPr>
    </w:p>
    <w:p>
      <w:pP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</w:pPr>
      <w:r>
        <w:rPr>
          <w:rFonts w:hint="eastAsia" w:ascii="微软雅黑" w:hAnsi="微软雅黑" w:cs="微软雅黑"/>
          <w:sz w:val="24"/>
          <w:szCs w:val="24"/>
          <w:u w:val="none"/>
          <w:lang w:val="en-US" w:eastAsia="zh-CN"/>
        </w:rPr>
        <w:t>机构代码、注册登记机构、日期、有效期、注册资本、地址、经济行业、经济性质</w:t>
      </w:r>
    </w:p>
    <w:p>
      <w:pPr>
        <w:pStyle w:val="2"/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法定代表人（负责人）姓名（签字）、身份证号、手机号：</w:t>
      </w:r>
    </w:p>
    <w:p>
      <w:pPr>
        <w:rPr>
          <w:rFonts w:hint="default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授权代表人姓名（签字）、身份证号、手机号：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Wingdings 2">
    <w:panose1 w:val="05020102010507070707"/>
    <w:charset w:val="02"/>
    <w:family w:val="auto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MyZWUyMjE4MjM5OTBiZDg4ODJhYzU4YzNhZmM1NTMifQ=="/>
  </w:docVars>
  <w:rsids>
    <w:rsidRoot w:val="3EE96CFF"/>
    <w:rsid w:val="3EE96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2022-06-10T00:21:00Z</dcterms:created>
  <dc:creator>Administrator</dc:creator>
  <cp:lastModifiedBy>Administrator</cp:lastModifiedBy>
  <dcterms:modified xsi:type="dcterms:W3CDTF">2022-06-10T00:21:08Z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705D2FCD97214A48841516D20E992AA2</vt:lpwstr>
  </property>
</Properties>
</file>