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078"/>
        <w:gridCol w:w="960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24.79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24.79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10.56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1.932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1.932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3.14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4481.84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4481.84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1160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1146.9438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98.87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严格控制部门预算管理，硬化预算约束，坚决落实过紧日子各项要求　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 xml:space="preserve">填表人： </w:t>
      </w:r>
      <w:r>
        <w:rPr>
          <w:rFonts w:hint="eastAsia" w:ascii="Times New Roman" w:hAnsi="Times New Roman" w:eastAsia="仿宋_GB2312"/>
          <w:sz w:val="22"/>
          <w:lang w:eastAsia="zh-CN"/>
        </w:rPr>
        <w:t>邱麟惠</w:t>
      </w:r>
      <w:r>
        <w:rPr>
          <w:rFonts w:ascii="Times New Roman" w:hAnsi="Times New Roman" w:eastAsia="仿宋_GB2312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</w:t>
      </w:r>
      <w:bookmarkStart w:id="0" w:name="_GoBack"/>
      <w:bookmarkEnd w:id="0"/>
      <w:r>
        <w:rPr>
          <w:rFonts w:hint="eastAsia" w:ascii="Times New Roman" w:hAnsi="Times New Roman" w:eastAsia="仿宋_GB2312"/>
          <w:sz w:val="22"/>
          <w:lang w:val="en-US" w:eastAsia="zh-CN"/>
        </w:rPr>
        <w:t>9</w:t>
      </w:r>
      <w:r>
        <w:rPr>
          <w:rFonts w:ascii="Times New Roman" w:hAnsi="Times New Roman" w:eastAsia="仿宋_GB2312"/>
          <w:sz w:val="22"/>
        </w:rPr>
        <w:t xml:space="preserve">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17374511939</w:t>
      </w:r>
      <w:r>
        <w:rPr>
          <w:rFonts w:ascii="Times New Roman" w:hAnsi="Times New Roman" w:eastAsia="仿宋_GB2312"/>
          <w:sz w:val="22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Njk4Zjg2ZDQzMTkzZTJlNGExNzgxOTk1NDE2ZTQifQ=="/>
  </w:docVars>
  <w:rsids>
    <w:rsidRoot w:val="03373877"/>
    <w:rsid w:val="00372159"/>
    <w:rsid w:val="00CC6FFC"/>
    <w:rsid w:val="03373877"/>
    <w:rsid w:val="0AF86254"/>
    <w:rsid w:val="0D2446C5"/>
    <w:rsid w:val="0D953957"/>
    <w:rsid w:val="300D0066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7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up !</cp:lastModifiedBy>
  <dcterms:modified xsi:type="dcterms:W3CDTF">2023-10-09T04:31:05Z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19E9D529A2AF44B1B9E8BFB94C3E2B9F_13</vt:lpwstr>
  </property>
</Properties>
</file>