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tLeast"/>
        <w:jc w:val="center"/>
        <w:rPr>
          <w:rFonts w:hint="default" w:ascii="黑体" w:hAnsi="仿宋_GB2312" w:eastAsia="黑体" w:cs="仿宋_GB2312"/>
          <w:sz w:val="44"/>
          <w:szCs w:val="44"/>
          <w:shd w:val="clear" w:color="auto" w:fill="FFFFFF"/>
          <w:lang w:val="en-US" w:eastAsia="zh-CN"/>
        </w:rPr>
      </w:pPr>
      <w:r>
        <w:rPr>
          <w:rFonts w:hint="eastAsia" w:ascii="黑体" w:hAnsi="仿宋_GB2312" w:eastAsia="黑体" w:cs="仿宋_GB2312"/>
          <w:sz w:val="44"/>
          <w:szCs w:val="44"/>
          <w:shd w:val="clear" w:color="auto" w:fill="FFFFFF"/>
        </w:rPr>
        <w:t>鹤城区</w:t>
      </w:r>
      <w:r>
        <w:rPr>
          <w:rFonts w:hint="eastAsia" w:ascii="黑体" w:hAnsi="仿宋_GB2312" w:eastAsia="黑体" w:cs="仿宋_GB2312"/>
          <w:sz w:val="44"/>
          <w:szCs w:val="44"/>
          <w:shd w:val="clear" w:color="auto" w:fill="FFFFFF"/>
          <w:lang w:eastAsia="zh-CN"/>
        </w:rPr>
        <w:t>2020</w:t>
      </w:r>
      <w:r>
        <w:rPr>
          <w:rFonts w:hint="eastAsia" w:ascii="黑体" w:hAnsi="仿宋_GB2312" w:eastAsia="黑体" w:cs="仿宋_GB2312"/>
          <w:sz w:val="44"/>
          <w:szCs w:val="44"/>
          <w:shd w:val="clear" w:color="auto" w:fill="FFFFFF"/>
        </w:rPr>
        <w:t>年</w:t>
      </w:r>
      <w:r>
        <w:rPr>
          <w:rFonts w:hint="eastAsia" w:ascii="黑体" w:hAnsi="仿宋_GB2312" w:eastAsia="黑体" w:cs="仿宋_GB2312"/>
          <w:sz w:val="44"/>
          <w:szCs w:val="44"/>
          <w:shd w:val="clear" w:color="auto" w:fill="FFFFFF"/>
          <w:lang w:val="en-US" w:eastAsia="zh-CN"/>
        </w:rPr>
        <w:t>贫困地区儿童营养改善项目</w:t>
      </w:r>
    </w:p>
    <w:p>
      <w:pPr>
        <w:shd w:val="solid" w:color="FFFFFF" w:fill="auto"/>
        <w:autoSpaceDN w:val="0"/>
        <w:spacing w:line="360" w:lineRule="atLeast"/>
        <w:jc w:val="center"/>
        <w:rPr>
          <w:rFonts w:hint="eastAsia" w:ascii="黑体" w:hAnsi="仿宋_GB2312" w:eastAsia="黑体" w:cs="仿宋_GB2312"/>
          <w:sz w:val="30"/>
          <w:szCs w:val="30"/>
          <w:shd w:val="clear" w:color="auto" w:fill="FFFFFF"/>
        </w:rPr>
      </w:pPr>
      <w:r>
        <w:rPr>
          <w:rFonts w:hint="eastAsia" w:ascii="黑体" w:hAnsi="仿宋_GB2312" w:eastAsia="黑体" w:cs="仿宋_GB2312"/>
          <w:sz w:val="44"/>
          <w:szCs w:val="44"/>
          <w:shd w:val="clear" w:color="auto" w:fill="FFFFFF"/>
        </w:rPr>
        <w:t>专项经费绩效自评报告</w:t>
      </w:r>
    </w:p>
    <w:p>
      <w:pPr>
        <w:shd w:val="solid" w:color="FFFFFF" w:fill="auto"/>
        <w:autoSpaceDN w:val="0"/>
        <w:spacing w:line="360" w:lineRule="atLeast"/>
        <w:jc w:val="center"/>
        <w:rPr>
          <w:rFonts w:hint="eastAsia" w:ascii="宋体" w:hAnsi="宋体" w:eastAsia="宋体" w:cs="宋体"/>
          <w:sz w:val="28"/>
          <w:szCs w:val="28"/>
          <w:shd w:val="clear" w:color="auto" w:fill="FFFFFF"/>
          <w:lang w:eastAsia="zh-CN"/>
        </w:rPr>
      </w:pPr>
      <w:r>
        <w:rPr>
          <w:rFonts w:hint="eastAsia" w:ascii="宋体" w:hAnsi="宋体" w:eastAsia="宋体" w:cs="宋体"/>
          <w:sz w:val="28"/>
          <w:szCs w:val="28"/>
          <w:shd w:val="clear" w:color="auto" w:fill="FFFFFF"/>
        </w:rPr>
        <w:t>鹤城区</w:t>
      </w:r>
      <w:r>
        <w:rPr>
          <w:rFonts w:hint="eastAsia" w:ascii="宋体" w:hAnsi="宋体" w:eastAsia="宋体" w:cs="宋体"/>
          <w:sz w:val="28"/>
          <w:szCs w:val="28"/>
          <w:shd w:val="clear" w:color="auto" w:fill="FFFFFF"/>
          <w:lang w:eastAsia="zh-CN"/>
        </w:rPr>
        <w:t>卫生健康局</w:t>
      </w:r>
    </w:p>
    <w:p>
      <w:pPr>
        <w:shd w:val="solid" w:color="FFFFFF" w:fill="auto"/>
        <w:autoSpaceDN w:val="0"/>
        <w:spacing w:line="360" w:lineRule="atLeast"/>
        <w:jc w:val="center"/>
        <w:rPr>
          <w:rFonts w:hint="eastAsia" w:ascii="宋体" w:hAnsi="宋体" w:cs="宋体"/>
          <w:sz w:val="28"/>
          <w:szCs w:val="28"/>
          <w:shd w:val="clear" w:color="auto" w:fill="FFFFFF"/>
          <w:lang w:val="en-US" w:eastAsia="zh-CN"/>
        </w:rPr>
      </w:pPr>
      <w:r>
        <w:rPr>
          <w:rFonts w:hint="eastAsia" w:ascii="宋体" w:hAnsi="宋体" w:cs="宋体"/>
          <w:sz w:val="28"/>
          <w:szCs w:val="28"/>
          <w:shd w:val="clear" w:color="auto" w:fill="FFFFFF"/>
          <w:lang w:val="en-US" w:eastAsia="zh-CN"/>
        </w:rPr>
        <w:t>2021年3月29日</w:t>
      </w:r>
    </w:p>
    <w:p>
      <w:pPr>
        <w:shd w:val="solid" w:color="FFFFFF" w:fill="auto"/>
        <w:autoSpaceDN w:val="0"/>
        <w:spacing w:line="360" w:lineRule="atLeast"/>
        <w:jc w:val="center"/>
        <w:rPr>
          <w:rFonts w:hint="default" w:ascii="宋体" w:hAnsi="宋体" w:cs="宋体"/>
          <w:sz w:val="28"/>
          <w:szCs w:val="28"/>
          <w:shd w:val="clear" w:color="auto" w:fill="FFFFFF"/>
          <w:lang w:val="en-US" w:eastAsia="zh-CN"/>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按照《湖南省</w:t>
      </w:r>
      <w:r>
        <w:rPr>
          <w:rFonts w:hint="eastAsia" w:ascii="仿宋" w:hAnsi="仿宋" w:eastAsia="仿宋" w:cs="仿宋"/>
          <w:sz w:val="32"/>
          <w:szCs w:val="32"/>
          <w:lang w:eastAsia="zh-CN"/>
        </w:rPr>
        <w:t>卫生健康</w:t>
      </w:r>
      <w:r>
        <w:rPr>
          <w:rFonts w:hint="eastAsia" w:ascii="仿宋" w:hAnsi="仿宋" w:eastAsia="仿宋" w:cs="仿宋"/>
          <w:sz w:val="32"/>
          <w:szCs w:val="32"/>
        </w:rPr>
        <w:t>委</w:t>
      </w:r>
      <w:r>
        <w:rPr>
          <w:rFonts w:hint="eastAsia" w:ascii="仿宋" w:hAnsi="仿宋" w:eastAsia="仿宋" w:cs="仿宋"/>
          <w:sz w:val="32"/>
          <w:szCs w:val="32"/>
          <w:lang w:eastAsia="zh-CN"/>
        </w:rPr>
        <w:t>关于开展2020</w:t>
      </w:r>
      <w:r>
        <w:rPr>
          <w:rFonts w:hint="eastAsia" w:ascii="仿宋" w:hAnsi="仿宋" w:eastAsia="仿宋" w:cs="仿宋"/>
          <w:sz w:val="32"/>
          <w:szCs w:val="32"/>
        </w:rPr>
        <w:t>年</w:t>
      </w:r>
      <w:r>
        <w:rPr>
          <w:rFonts w:hint="eastAsia" w:ascii="仿宋" w:hAnsi="仿宋" w:eastAsia="仿宋" w:cs="仿宋"/>
          <w:sz w:val="32"/>
          <w:szCs w:val="32"/>
          <w:lang w:eastAsia="zh-CN"/>
        </w:rPr>
        <w:t>度专项资金绩效评价工作的通知</w:t>
      </w:r>
      <w:r>
        <w:rPr>
          <w:rFonts w:hint="eastAsia" w:ascii="仿宋" w:hAnsi="仿宋" w:eastAsia="仿宋" w:cs="仿宋"/>
          <w:sz w:val="32"/>
          <w:szCs w:val="32"/>
        </w:rPr>
        <w:t>》要求，我局组织人员对</w:t>
      </w:r>
      <w:r>
        <w:rPr>
          <w:rFonts w:hint="eastAsia" w:ascii="仿宋" w:hAnsi="仿宋" w:eastAsia="仿宋" w:cs="仿宋"/>
          <w:sz w:val="32"/>
          <w:szCs w:val="32"/>
          <w:lang w:val="en-US" w:eastAsia="zh-CN"/>
        </w:rPr>
        <w:t>贫困地区儿童营养改善项目</w:t>
      </w:r>
      <w:r>
        <w:rPr>
          <w:rFonts w:hint="eastAsia" w:ascii="仿宋" w:hAnsi="仿宋" w:eastAsia="仿宋" w:cs="仿宋"/>
          <w:sz w:val="32"/>
          <w:szCs w:val="32"/>
        </w:rPr>
        <w:t>专项经费资金的管理情况进行了一次绩效评价。现将有关情况报告如下：</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一、项目基本情况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（一）项目概况</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为贯彻落实《中国儿童发展纲要（2011-2020年）》、《中国农村扶贫开发纲要（2011-2020年）》和《湖南省儿童发展规划（2016-2020年）》精神,根据湖南省卫生</w:t>
      </w:r>
      <w:r>
        <w:rPr>
          <w:rFonts w:hint="eastAsia" w:ascii="仿宋" w:hAnsi="仿宋" w:eastAsia="仿宋" w:cs="仿宋"/>
          <w:sz w:val="32"/>
          <w:szCs w:val="32"/>
          <w:lang w:val="en-US" w:eastAsia="zh-CN"/>
        </w:rPr>
        <w:t>健康</w:t>
      </w:r>
      <w:r>
        <w:rPr>
          <w:rFonts w:hint="eastAsia" w:ascii="仿宋" w:hAnsi="仿宋" w:eastAsia="仿宋" w:cs="仿宋"/>
          <w:sz w:val="32"/>
          <w:szCs w:val="32"/>
        </w:rPr>
        <w:t>委员会、全国妇女联会下发的《贫困地区儿童营养改善试点项目管理方案》（国卫妇社函〔2012〕276号）要求</w:t>
      </w:r>
      <w:r>
        <w:rPr>
          <w:rFonts w:hint="eastAsia" w:ascii="仿宋" w:hAnsi="仿宋" w:eastAsia="仿宋" w:cs="仿宋"/>
          <w:sz w:val="32"/>
          <w:szCs w:val="32"/>
          <w:lang w:eastAsia="zh-CN"/>
        </w:rPr>
        <w:t>，</w:t>
      </w: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5月</w:t>
      </w:r>
      <w:r>
        <w:rPr>
          <w:rFonts w:hint="eastAsia" w:ascii="仿宋" w:hAnsi="仿宋" w:eastAsia="仿宋" w:cs="仿宋"/>
          <w:sz w:val="32"/>
          <w:szCs w:val="32"/>
          <w:lang w:eastAsia="zh-CN"/>
        </w:rPr>
        <w:t>，</w:t>
      </w:r>
      <w:r>
        <w:rPr>
          <w:rFonts w:hint="eastAsia" w:ascii="仿宋" w:hAnsi="仿宋" w:eastAsia="仿宋" w:cs="仿宋"/>
          <w:sz w:val="32"/>
          <w:szCs w:val="32"/>
        </w:rPr>
        <w:t>我省在集中连片特殊困难地区25县基础上，扩增28个县开展贫困地区儿童营养改善项目，实现贫困地区全覆盖。鹤城区为新增28个项目县之一。鹤城</w:t>
      </w:r>
      <w:r>
        <w:rPr>
          <w:rFonts w:hint="eastAsia" w:ascii="仿宋" w:hAnsi="仿宋" w:eastAsia="仿宋" w:cs="仿宋"/>
          <w:sz w:val="32"/>
          <w:szCs w:val="32"/>
          <w:lang w:val="en-US" w:eastAsia="zh-CN"/>
        </w:rPr>
        <w:t>区每月</w:t>
      </w:r>
      <w:r>
        <w:rPr>
          <w:rFonts w:hint="eastAsia" w:ascii="仿宋" w:hAnsi="仿宋" w:eastAsia="仿宋" w:cs="仿宋"/>
          <w:sz w:val="32"/>
          <w:szCs w:val="32"/>
        </w:rPr>
        <w:t>目标任务数为1300人</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（二）项目</w:t>
      </w:r>
      <w:r>
        <w:rPr>
          <w:rFonts w:hint="eastAsia" w:ascii="仿宋" w:hAnsi="仿宋" w:eastAsia="仿宋" w:cs="仿宋"/>
          <w:sz w:val="32"/>
          <w:szCs w:val="32"/>
          <w:lang w:val="en-US" w:eastAsia="zh-CN"/>
        </w:rPr>
        <w:t>要求</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起</w:t>
      </w:r>
      <w:r>
        <w:rPr>
          <w:rFonts w:hint="eastAsia" w:ascii="仿宋" w:hAnsi="仿宋" w:eastAsia="仿宋" w:cs="仿宋"/>
          <w:sz w:val="32"/>
          <w:szCs w:val="32"/>
        </w:rPr>
        <w:t>，我</w:t>
      </w:r>
      <w:r>
        <w:rPr>
          <w:rFonts w:hint="eastAsia" w:ascii="仿宋" w:hAnsi="仿宋" w:eastAsia="仿宋" w:cs="仿宋"/>
          <w:sz w:val="32"/>
          <w:szCs w:val="32"/>
          <w:lang w:eastAsia="zh-CN"/>
        </w:rPr>
        <w:t>区</w:t>
      </w:r>
      <w:r>
        <w:rPr>
          <w:rFonts w:hint="eastAsia" w:ascii="仿宋" w:hAnsi="仿宋" w:eastAsia="仿宋" w:cs="仿宋"/>
          <w:sz w:val="32"/>
          <w:szCs w:val="32"/>
        </w:rPr>
        <w:t>制定《2018年鹤城区儿童营养改善项目实施方案》，对</w:t>
      </w:r>
      <w:r>
        <w:rPr>
          <w:rFonts w:hint="eastAsia" w:ascii="仿宋" w:hAnsi="仿宋" w:eastAsia="仿宋" w:cs="仿宋"/>
          <w:sz w:val="32"/>
          <w:szCs w:val="32"/>
          <w:lang w:val="en-US" w:eastAsia="zh-CN"/>
        </w:rPr>
        <w:t>11个乡镇社区的适龄儿童进行发放任务</w:t>
      </w:r>
      <w:r>
        <w:rPr>
          <w:rFonts w:hint="eastAsia" w:ascii="仿宋" w:hAnsi="仿宋" w:eastAsia="仿宋" w:cs="仿宋"/>
          <w:sz w:val="32"/>
          <w:szCs w:val="32"/>
          <w:lang w:eastAsia="zh-CN"/>
        </w:rPr>
        <w:t>。</w:t>
      </w:r>
      <w:r>
        <w:rPr>
          <w:rFonts w:hint="eastAsia" w:ascii="仿宋" w:hAnsi="仿宋" w:eastAsia="仿宋" w:cs="仿宋"/>
          <w:sz w:val="32"/>
          <w:szCs w:val="32"/>
        </w:rPr>
        <w:t>区、乡、村相关人员培训覆盖率达到80%以上</w:t>
      </w:r>
      <w:r>
        <w:rPr>
          <w:rFonts w:hint="eastAsia" w:ascii="仿宋" w:hAnsi="仿宋" w:eastAsia="仿宋" w:cs="仿宋"/>
          <w:sz w:val="32"/>
          <w:szCs w:val="32"/>
          <w:lang w:eastAsia="zh-CN"/>
        </w:rPr>
        <w:t>。</w:t>
      </w:r>
      <w:r>
        <w:rPr>
          <w:rFonts w:hint="eastAsia" w:ascii="仿宋" w:hAnsi="仿宋" w:eastAsia="仿宋" w:cs="仿宋"/>
          <w:sz w:val="32"/>
          <w:szCs w:val="32"/>
        </w:rPr>
        <w:t>营养包发放率达到80%以上，营养包有效服用率达到60%以上。提高我区儿童看护人婴幼儿科学喂养知识水平和对营养包重点知识的知晓率，看护人健康教育覆盖率达到80%以上。项目地区6-24月龄婴幼儿贫血患病率在基线调查基础上下降20%、生长迟缓率在基线调查基础上下降5%。</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val="en-US" w:eastAsia="zh-CN"/>
        </w:rPr>
        <w:t>项目工作</w:t>
      </w:r>
      <w:r>
        <w:rPr>
          <w:rFonts w:hint="eastAsia" w:ascii="仿宋" w:hAnsi="仿宋" w:eastAsia="仿宋" w:cs="仿宋"/>
          <w:sz w:val="32"/>
          <w:szCs w:val="32"/>
        </w:rPr>
        <w:t>情况</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val="en-US" w:eastAsia="zh-CN"/>
        </w:rPr>
        <w:t>度</w:t>
      </w:r>
      <w:r>
        <w:rPr>
          <w:rFonts w:hint="eastAsia" w:ascii="仿宋" w:hAnsi="仿宋" w:eastAsia="仿宋" w:cs="仿宋"/>
          <w:sz w:val="32"/>
          <w:szCs w:val="32"/>
        </w:rPr>
        <w:t>共</w:t>
      </w:r>
      <w:r>
        <w:rPr>
          <w:rFonts w:hint="eastAsia" w:ascii="仿宋" w:hAnsi="仿宋" w:eastAsia="仿宋" w:cs="仿宋"/>
          <w:sz w:val="32"/>
          <w:szCs w:val="32"/>
          <w:lang w:val="en-US" w:eastAsia="zh-CN"/>
        </w:rPr>
        <w:t>接收</w:t>
      </w:r>
      <w:r>
        <w:rPr>
          <w:rFonts w:hint="eastAsia" w:ascii="仿宋" w:hAnsi="仿宋" w:eastAsia="仿宋" w:cs="仿宋"/>
          <w:b w:val="0"/>
          <w:bCs w:val="0"/>
          <w:sz w:val="32"/>
          <w:szCs w:val="32"/>
          <w:highlight w:val="none"/>
        </w:rPr>
        <w:t>放营养包</w:t>
      </w:r>
      <w:r>
        <w:rPr>
          <w:rFonts w:hint="eastAsia" w:ascii="仿宋" w:hAnsi="仿宋" w:eastAsia="仿宋" w:cs="仿宋"/>
          <w:b w:val="0"/>
          <w:bCs w:val="0"/>
          <w:sz w:val="32"/>
          <w:szCs w:val="32"/>
          <w:highlight w:val="none"/>
          <w:lang w:val="en-US" w:eastAsia="zh-CN"/>
        </w:rPr>
        <w:t>2623盒（其中2019</w:t>
      </w:r>
      <w:r>
        <w:rPr>
          <w:rFonts w:hint="eastAsia" w:ascii="仿宋" w:hAnsi="仿宋" w:eastAsia="仿宋" w:cs="仿宋"/>
          <w:b w:val="0"/>
          <w:bCs w:val="0"/>
          <w:sz w:val="32"/>
          <w:szCs w:val="32"/>
          <w:highlight w:val="none"/>
        </w:rPr>
        <w:t>年度结余</w:t>
      </w:r>
      <w:r>
        <w:rPr>
          <w:rFonts w:hint="eastAsia" w:ascii="仿宋" w:hAnsi="仿宋" w:eastAsia="仿宋" w:cs="仿宋"/>
          <w:b w:val="0"/>
          <w:bCs w:val="0"/>
          <w:sz w:val="32"/>
          <w:szCs w:val="32"/>
          <w:highlight w:val="none"/>
          <w:lang w:val="en-US" w:eastAsia="zh-CN"/>
        </w:rPr>
        <w:t>818</w:t>
      </w:r>
      <w:r>
        <w:rPr>
          <w:rFonts w:hint="eastAsia" w:ascii="仿宋" w:hAnsi="仿宋" w:eastAsia="仿宋" w:cs="仿宋"/>
          <w:b w:val="0"/>
          <w:bCs w:val="0"/>
          <w:sz w:val="32"/>
          <w:szCs w:val="32"/>
          <w:highlight w:val="none"/>
          <w:lang w:eastAsia="zh-CN"/>
        </w:rPr>
        <w:t>盒</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val="en-US" w:eastAsia="zh-CN"/>
        </w:rPr>
        <w:t>洪江市借调1152盒</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lang w:val="en-US" w:eastAsia="zh-CN"/>
        </w:rPr>
        <w:t>过期493盒），</w:t>
      </w:r>
      <w:r>
        <w:rPr>
          <w:rFonts w:hint="eastAsia" w:ascii="仿宋" w:hAnsi="仿宋" w:eastAsia="仿宋" w:cs="仿宋"/>
          <w:b w:val="0"/>
          <w:bCs w:val="0"/>
          <w:sz w:val="32"/>
          <w:szCs w:val="32"/>
          <w:highlight w:val="none"/>
        </w:rPr>
        <w:t>每月平均发放</w:t>
      </w:r>
      <w:r>
        <w:rPr>
          <w:rFonts w:hint="eastAsia" w:ascii="仿宋" w:hAnsi="仿宋" w:eastAsia="仿宋" w:cs="仿宋"/>
          <w:b w:val="0"/>
          <w:bCs w:val="0"/>
          <w:sz w:val="32"/>
          <w:szCs w:val="32"/>
          <w:highlight w:val="none"/>
          <w:lang w:val="en-US" w:eastAsia="zh-CN"/>
        </w:rPr>
        <w:t>约219</w:t>
      </w:r>
      <w:r>
        <w:rPr>
          <w:rFonts w:hint="eastAsia" w:ascii="仿宋" w:hAnsi="仿宋" w:eastAsia="仿宋" w:cs="仿宋"/>
          <w:b w:val="0"/>
          <w:bCs w:val="0"/>
          <w:sz w:val="32"/>
          <w:szCs w:val="32"/>
          <w:highlight w:val="none"/>
        </w:rPr>
        <w:t>盒，儿童营养包发放率</w:t>
      </w:r>
      <w:r>
        <w:rPr>
          <w:rFonts w:hint="eastAsia" w:ascii="仿宋" w:hAnsi="仿宋" w:eastAsia="仿宋" w:cs="仿宋"/>
          <w:b w:val="0"/>
          <w:bCs w:val="0"/>
          <w:sz w:val="32"/>
          <w:szCs w:val="32"/>
          <w:highlight w:val="none"/>
          <w:lang w:val="en-US" w:eastAsia="zh-CN"/>
        </w:rPr>
        <w:t>16.81</w:t>
      </w:r>
      <w:r>
        <w:rPr>
          <w:rFonts w:hint="eastAsia" w:ascii="仿宋" w:hAnsi="仿宋" w:eastAsia="仿宋" w:cs="仿宋"/>
          <w:b w:val="0"/>
          <w:bCs w:val="0"/>
          <w:sz w:val="32"/>
          <w:szCs w:val="32"/>
          <w:highlight w:val="none"/>
        </w:rPr>
        <w:t>%，服用率</w:t>
      </w:r>
      <w:r>
        <w:rPr>
          <w:rFonts w:hint="eastAsia" w:ascii="仿宋" w:hAnsi="仿宋" w:eastAsia="仿宋" w:cs="仿宋"/>
          <w:b w:val="0"/>
          <w:bCs w:val="0"/>
          <w:sz w:val="32"/>
          <w:szCs w:val="32"/>
          <w:highlight w:val="none"/>
          <w:lang w:val="en-US" w:eastAsia="zh-CN"/>
        </w:rPr>
        <w:t>16.81</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w:t>
      </w:r>
      <w:r>
        <w:rPr>
          <w:rFonts w:hint="eastAsia" w:ascii="仿宋" w:hAnsi="仿宋" w:eastAsia="仿宋" w:cs="仿宋"/>
          <w:sz w:val="32"/>
          <w:szCs w:val="32"/>
          <w:lang w:val="en-US" w:eastAsia="zh-CN"/>
        </w:rPr>
        <w:t>2020年培训乡级人员共</w:t>
      </w:r>
      <w:r>
        <w:rPr>
          <w:rFonts w:hint="eastAsia" w:ascii="仿宋" w:hAnsi="仿宋" w:eastAsia="仿宋" w:cs="仿宋"/>
          <w:sz w:val="32"/>
          <w:szCs w:val="32"/>
          <w:highlight w:val="none"/>
          <w:lang w:val="en-US" w:eastAsia="zh-CN"/>
        </w:rPr>
        <w:t>计41人次</w:t>
      </w:r>
      <w:r>
        <w:rPr>
          <w:rFonts w:hint="eastAsia" w:ascii="仿宋" w:hAnsi="仿宋" w:eastAsia="仿宋" w:cs="仿宋"/>
          <w:sz w:val="32"/>
          <w:szCs w:val="32"/>
          <w:lang w:val="en-US" w:eastAsia="zh-CN"/>
        </w:rPr>
        <w:t>。</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2、2020年未进行县级督导。</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(四)资金到位情况</w:t>
      </w:r>
    </w:p>
    <w:p>
      <w:pPr>
        <w:keepNext w:val="0"/>
        <w:keepLines w:val="0"/>
        <w:pageBreakBefore w:val="0"/>
        <w:kinsoku/>
        <w:wordWrap/>
        <w:overflowPunct/>
        <w:topLinePunct w:val="0"/>
        <w:autoSpaceDE/>
        <w:autoSpaceDN/>
        <w:bidi w:val="0"/>
        <w:adjustRightInd/>
        <w:snapToGrid/>
        <w:spacing w:line="460" w:lineRule="atLeast"/>
        <w:ind w:right="0" w:rightChars="0" w:firstLine="640" w:firstLineChars="200"/>
        <w:textAlignment w:val="auto"/>
        <w:outlineLvl w:val="9"/>
        <w:rPr>
          <w:rFonts w:hint="eastAsia" w:ascii="仿宋" w:hAnsi="仿宋" w:eastAsia="仿宋" w:cs="仿宋"/>
          <w:sz w:val="28"/>
          <w:szCs w:val="28"/>
          <w:lang w:val="en-US" w:eastAsia="zh-CN"/>
        </w:rPr>
      </w:pPr>
      <w:r>
        <w:rPr>
          <w:rFonts w:hint="eastAsia" w:ascii="仿宋_GB2312" w:hAnsi="Helvetica" w:eastAsia="仿宋_GB2312"/>
          <w:color w:val="000000"/>
          <w:sz w:val="32"/>
          <w:szCs w:val="32"/>
          <w:lang w:val="en-US" w:eastAsia="zh-CN"/>
        </w:rPr>
        <w:t>2020年</w:t>
      </w:r>
      <w:r>
        <w:rPr>
          <w:rFonts w:hint="eastAsia" w:ascii="仿宋_GB2312" w:hAnsi="Helvetica" w:eastAsia="仿宋_GB2312"/>
          <w:color w:val="000000"/>
          <w:sz w:val="32"/>
          <w:szCs w:val="32"/>
        </w:rPr>
        <w:t>专项经费预算</w:t>
      </w:r>
      <w:r>
        <w:rPr>
          <w:rFonts w:hint="eastAsia" w:ascii="仿宋_GB2312" w:hAnsi="Helvetica" w:eastAsia="仿宋_GB2312"/>
          <w:color w:val="000000"/>
          <w:sz w:val="32"/>
          <w:szCs w:val="32"/>
          <w:lang w:val="en-US" w:eastAsia="zh-CN"/>
        </w:rPr>
        <w:t>拨付</w:t>
      </w:r>
      <w:r>
        <w:rPr>
          <w:rFonts w:hint="eastAsia" w:ascii="仿宋_GB2312" w:hAnsi="Helvetica" w:eastAsia="仿宋_GB2312"/>
          <w:color w:val="000000"/>
          <w:sz w:val="32"/>
          <w:szCs w:val="32"/>
        </w:rPr>
        <w:t>资金</w:t>
      </w:r>
      <w:r>
        <w:rPr>
          <w:rFonts w:hint="eastAsia" w:ascii="仿宋_GB2312" w:hAnsi="Helvetica" w:eastAsia="仿宋_GB2312"/>
          <w:color w:val="000000"/>
          <w:sz w:val="32"/>
          <w:szCs w:val="32"/>
          <w:lang w:val="en-US" w:eastAsia="zh-CN"/>
        </w:rPr>
        <w:t>46.8万</w:t>
      </w:r>
      <w:r>
        <w:rPr>
          <w:rFonts w:hint="eastAsia" w:ascii="仿宋_GB2312" w:hAnsi="Helvetica" w:eastAsia="仿宋_GB2312"/>
          <w:color w:val="000000"/>
          <w:sz w:val="32"/>
          <w:szCs w:val="32"/>
        </w:rPr>
        <w:t>元。</w:t>
      </w:r>
    </w:p>
    <w:p>
      <w:pPr>
        <w:ind w:firstLine="643" w:firstLineChars="200"/>
        <w:rPr>
          <w:rFonts w:hint="eastAsia" w:ascii="仿宋" w:hAnsi="仿宋" w:eastAsia="仿宋" w:cs="仿宋"/>
          <w:b/>
          <w:bCs/>
          <w:sz w:val="32"/>
          <w:szCs w:val="32"/>
        </w:rPr>
      </w:pPr>
      <w:bookmarkStart w:id="0" w:name="_GoBack"/>
      <w:bookmarkEnd w:id="0"/>
      <w:r>
        <w:rPr>
          <w:rFonts w:hint="eastAsia" w:ascii="仿宋" w:hAnsi="仿宋" w:eastAsia="仿宋" w:cs="仿宋"/>
          <w:b/>
          <w:bCs/>
          <w:sz w:val="32"/>
          <w:szCs w:val="32"/>
        </w:rPr>
        <w:t>二、绩效评价的工作情况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我们按照省财政厅要求，制订了详细的工作方案，组成了</w:t>
      </w:r>
      <w:r>
        <w:rPr>
          <w:rFonts w:hint="eastAsia" w:ascii="仿宋" w:hAnsi="仿宋" w:eastAsia="仿宋" w:cs="仿宋"/>
          <w:sz w:val="32"/>
          <w:szCs w:val="32"/>
          <w:lang w:val="en-US" w:eastAsia="zh-CN"/>
        </w:rPr>
        <w:t>领导</w:t>
      </w:r>
      <w:r>
        <w:rPr>
          <w:rFonts w:hint="eastAsia" w:ascii="仿宋" w:hAnsi="仿宋" w:eastAsia="仿宋" w:cs="仿宋"/>
          <w:sz w:val="32"/>
          <w:szCs w:val="32"/>
        </w:rPr>
        <w:t>小组</w:t>
      </w:r>
      <w:r>
        <w:rPr>
          <w:rFonts w:hint="eastAsia" w:ascii="仿宋" w:hAnsi="仿宋" w:eastAsia="仿宋" w:cs="仿宋"/>
          <w:sz w:val="32"/>
          <w:szCs w:val="32"/>
          <w:lang w:val="en-US" w:eastAsia="zh-CN"/>
        </w:rPr>
        <w:t>和指导小组</w:t>
      </w:r>
      <w:r>
        <w:rPr>
          <w:rFonts w:hint="eastAsia" w:ascii="仿宋" w:hAnsi="仿宋" w:eastAsia="仿宋" w:cs="仿宋"/>
          <w:sz w:val="32"/>
          <w:szCs w:val="32"/>
        </w:rPr>
        <w:t>。</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三、综合评价结果</w:t>
      </w:r>
    </w:p>
    <w:p>
      <w:pPr>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rPr>
        <w:t>根据《2018年鹤城区儿童营养改善项目实施方案》</w:t>
      </w:r>
      <w:r>
        <w:rPr>
          <w:rFonts w:hint="eastAsia" w:ascii="仿宋" w:hAnsi="仿宋" w:eastAsia="仿宋" w:cs="仿宋"/>
          <w:sz w:val="32"/>
          <w:szCs w:val="32"/>
          <w:lang w:eastAsia="zh-CN"/>
        </w:rPr>
        <w:t>、</w:t>
      </w:r>
      <w:r>
        <w:rPr>
          <w:rFonts w:hint="eastAsia" w:ascii="仿宋" w:hAnsi="仿宋" w:eastAsia="仿宋" w:cs="仿宋"/>
          <w:sz w:val="32"/>
          <w:szCs w:val="32"/>
        </w:rPr>
        <w:t>《贫困地区儿童营养改善项目监测评估</w:t>
      </w:r>
      <w:r>
        <w:rPr>
          <w:rFonts w:hint="eastAsia" w:ascii="仿宋" w:hAnsi="仿宋" w:eastAsia="仿宋" w:cs="仿宋"/>
          <w:sz w:val="32"/>
          <w:szCs w:val="32"/>
          <w:lang w:val="en-US" w:eastAsia="zh-CN"/>
        </w:rPr>
        <w:t>方案</w:t>
      </w:r>
      <w:r>
        <w:rPr>
          <w:rFonts w:hint="eastAsia" w:ascii="仿宋" w:hAnsi="仿宋" w:eastAsia="仿宋" w:cs="仿宋"/>
          <w:sz w:val="32"/>
          <w:szCs w:val="32"/>
        </w:rPr>
        <w:t>》</w:t>
      </w:r>
      <w:r>
        <w:rPr>
          <w:rFonts w:hint="eastAsia" w:ascii="仿宋" w:hAnsi="仿宋" w:eastAsia="仿宋" w:cs="仿宋"/>
          <w:sz w:val="32"/>
          <w:szCs w:val="32"/>
          <w:lang w:val="en-US" w:eastAsia="zh-CN"/>
        </w:rPr>
        <w:t>要求</w:t>
      </w:r>
      <w:r>
        <w:rPr>
          <w:rFonts w:hint="eastAsia" w:ascii="仿宋" w:hAnsi="仿宋" w:eastAsia="仿宋" w:cs="仿宋"/>
          <w:sz w:val="32"/>
          <w:szCs w:val="32"/>
        </w:rPr>
        <w:t>，</w:t>
      </w:r>
      <w:r>
        <w:rPr>
          <w:rFonts w:hint="eastAsia" w:ascii="仿宋" w:hAnsi="仿宋" w:eastAsia="仿宋" w:cs="仿宋"/>
          <w:sz w:val="32"/>
          <w:szCs w:val="32"/>
          <w:lang w:val="en-US" w:eastAsia="zh-CN"/>
        </w:rPr>
        <w:t>2020年</w:t>
      </w:r>
      <w:r>
        <w:rPr>
          <w:rFonts w:hint="eastAsia" w:ascii="仿宋" w:hAnsi="仿宋" w:eastAsia="仿宋" w:cs="仿宋"/>
          <w:sz w:val="32"/>
          <w:szCs w:val="32"/>
        </w:rPr>
        <w:t>营养包发放率</w:t>
      </w:r>
      <w:r>
        <w:rPr>
          <w:rFonts w:hint="eastAsia" w:ascii="仿宋" w:hAnsi="仿宋" w:eastAsia="仿宋" w:cs="仿宋"/>
          <w:sz w:val="32"/>
          <w:szCs w:val="32"/>
          <w:highlight w:val="none"/>
        </w:rPr>
        <w:t>达到</w:t>
      </w:r>
      <w:r>
        <w:rPr>
          <w:rFonts w:hint="eastAsia" w:ascii="仿宋" w:hAnsi="仿宋" w:eastAsia="仿宋" w:cs="仿宋"/>
          <w:sz w:val="32"/>
          <w:szCs w:val="32"/>
          <w:highlight w:val="none"/>
          <w:lang w:val="en-US" w:eastAsia="zh-CN"/>
        </w:rPr>
        <w:t>16.81%</w:t>
      </w:r>
      <w:r>
        <w:rPr>
          <w:rFonts w:hint="eastAsia" w:ascii="仿宋" w:hAnsi="仿宋" w:eastAsia="仿宋" w:cs="仿宋"/>
          <w:sz w:val="32"/>
          <w:szCs w:val="32"/>
          <w:highlight w:val="none"/>
        </w:rPr>
        <w:t>，营养包有效服用率</w:t>
      </w:r>
      <w:r>
        <w:rPr>
          <w:rFonts w:hint="eastAsia" w:ascii="仿宋" w:hAnsi="仿宋" w:eastAsia="仿宋" w:cs="仿宋"/>
          <w:sz w:val="32"/>
          <w:szCs w:val="32"/>
          <w:highlight w:val="none"/>
          <w:lang w:val="en-US" w:eastAsia="zh-CN"/>
        </w:rPr>
        <w:t>16.81%</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根据督导抽查</w:t>
      </w:r>
      <w:r>
        <w:rPr>
          <w:rFonts w:hint="eastAsia" w:ascii="仿宋" w:hAnsi="仿宋" w:eastAsia="仿宋" w:cs="仿宋"/>
          <w:sz w:val="32"/>
          <w:szCs w:val="32"/>
          <w:highlight w:val="none"/>
        </w:rPr>
        <w:t>儿童看护人婴幼儿科学喂养知识水平和对营养包重点知识的知晓率，看护人健康教育覆盖率达到80%以上。</w:t>
      </w:r>
      <w:r>
        <w:rPr>
          <w:rFonts w:hint="eastAsia" w:ascii="仿宋" w:hAnsi="仿宋" w:eastAsia="仿宋" w:cs="仿宋"/>
          <w:sz w:val="32"/>
          <w:szCs w:val="32"/>
          <w:highlight w:val="none"/>
          <w:lang w:val="en-US" w:eastAsia="zh-CN"/>
        </w:rPr>
        <w:t>我区为</w:t>
      </w:r>
      <w:r>
        <w:rPr>
          <w:rFonts w:hint="eastAsia" w:ascii="仿宋" w:hAnsi="仿宋" w:eastAsia="仿宋" w:cs="仿宋"/>
          <w:sz w:val="32"/>
          <w:szCs w:val="32"/>
          <w:highlight w:val="none"/>
        </w:rPr>
        <w:t>项目地区</w:t>
      </w:r>
      <w:r>
        <w:rPr>
          <w:rFonts w:hint="eastAsia" w:ascii="仿宋" w:hAnsi="仿宋" w:eastAsia="仿宋" w:cs="仿宋"/>
          <w:sz w:val="32"/>
          <w:szCs w:val="32"/>
          <w:highlight w:val="none"/>
          <w:lang w:val="en-US" w:eastAsia="zh-CN"/>
        </w:rPr>
        <w:t>监测对照组，本年度未要求进行监测调查故未开展监测评估工作。</w:t>
      </w:r>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存在困难和问题</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项目缺乏工作经费保障</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经费下发不及时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贫困地区儿童营养改善项目自201</w:t>
      </w:r>
      <w:r>
        <w:rPr>
          <w:rFonts w:hint="eastAsia" w:ascii="仿宋" w:hAnsi="仿宋" w:eastAsia="仿宋" w:cs="仿宋"/>
          <w:sz w:val="32"/>
          <w:szCs w:val="32"/>
          <w:lang w:val="en-US" w:eastAsia="zh-CN"/>
        </w:rPr>
        <w:t>8</w:t>
      </w:r>
      <w:r>
        <w:rPr>
          <w:rFonts w:hint="eastAsia" w:ascii="仿宋" w:hAnsi="仿宋" w:eastAsia="仿宋" w:cs="仿宋"/>
          <w:sz w:val="32"/>
          <w:szCs w:val="32"/>
        </w:rPr>
        <w:t>年实施以来</w:t>
      </w:r>
      <w:r>
        <w:rPr>
          <w:rFonts w:hint="eastAsia" w:ascii="仿宋" w:hAnsi="仿宋" w:eastAsia="仿宋" w:cs="仿宋"/>
          <w:sz w:val="32"/>
          <w:szCs w:val="32"/>
          <w:lang w:eastAsia="zh-CN"/>
        </w:rPr>
        <w:t>，</w:t>
      </w:r>
      <w:r>
        <w:rPr>
          <w:rFonts w:hint="eastAsia" w:ascii="仿宋" w:hAnsi="仿宋" w:eastAsia="仿宋" w:cs="仿宋"/>
          <w:sz w:val="32"/>
          <w:szCs w:val="32"/>
        </w:rPr>
        <w:t>营养包的采购</w:t>
      </w:r>
      <w:r>
        <w:rPr>
          <w:rFonts w:hint="eastAsia" w:ascii="仿宋" w:hAnsi="仿宋" w:eastAsia="仿宋" w:cs="仿宋"/>
          <w:sz w:val="32"/>
          <w:szCs w:val="32"/>
          <w:lang w:eastAsia="zh-CN"/>
        </w:rPr>
        <w:t>及</w:t>
      </w:r>
      <w:r>
        <w:rPr>
          <w:rFonts w:hint="eastAsia" w:ascii="仿宋" w:hAnsi="仿宋" w:eastAsia="仿宋" w:cs="仿宋"/>
          <w:sz w:val="32"/>
          <w:szCs w:val="32"/>
        </w:rPr>
        <w:t>项目工作开销</w:t>
      </w:r>
      <w:r>
        <w:rPr>
          <w:rFonts w:hint="eastAsia" w:ascii="仿宋" w:hAnsi="仿宋" w:eastAsia="仿宋" w:cs="仿宋"/>
          <w:sz w:val="32"/>
          <w:szCs w:val="32"/>
          <w:lang w:eastAsia="zh-CN"/>
        </w:rPr>
        <w:t>大，</w:t>
      </w:r>
      <w:r>
        <w:rPr>
          <w:rFonts w:hint="eastAsia" w:ascii="仿宋" w:hAnsi="仿宋" w:eastAsia="仿宋" w:cs="仿宋"/>
          <w:sz w:val="32"/>
          <w:szCs w:val="32"/>
        </w:rPr>
        <w:t>项目培训、宣教、营养包发放随访以及监测评估工作经费</w:t>
      </w:r>
      <w:r>
        <w:rPr>
          <w:rFonts w:hint="eastAsia" w:ascii="仿宋" w:hAnsi="仿宋" w:eastAsia="仿宋" w:cs="仿宋"/>
          <w:sz w:val="32"/>
          <w:szCs w:val="32"/>
          <w:lang w:val="en-US" w:eastAsia="zh-CN"/>
        </w:rPr>
        <w:t>拨付不及时</w:t>
      </w:r>
      <w:r>
        <w:rPr>
          <w:rFonts w:hint="eastAsia" w:ascii="仿宋" w:hAnsi="仿宋" w:eastAsia="仿宋" w:cs="仿宋"/>
          <w:sz w:val="32"/>
          <w:szCs w:val="32"/>
        </w:rPr>
        <w:t>，影响了项目实施效果。</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省级营养包任务数</w:t>
      </w:r>
      <w:r>
        <w:rPr>
          <w:rFonts w:hint="eastAsia" w:ascii="仿宋" w:hAnsi="仿宋" w:eastAsia="仿宋" w:cs="仿宋"/>
          <w:sz w:val="32"/>
          <w:szCs w:val="32"/>
          <w:lang w:val="en-US" w:eastAsia="zh-CN"/>
        </w:rPr>
        <w:t>完成率低</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2020年</w:t>
      </w:r>
      <w:r>
        <w:rPr>
          <w:rFonts w:hint="eastAsia" w:ascii="仿宋" w:hAnsi="仿宋" w:eastAsia="仿宋" w:cs="仿宋"/>
          <w:sz w:val="32"/>
          <w:szCs w:val="32"/>
        </w:rPr>
        <w:t>全</w:t>
      </w:r>
      <w:r>
        <w:rPr>
          <w:rFonts w:hint="eastAsia" w:ascii="仿宋" w:hAnsi="仿宋" w:eastAsia="仿宋" w:cs="仿宋"/>
          <w:sz w:val="32"/>
          <w:szCs w:val="32"/>
          <w:lang w:eastAsia="zh-CN"/>
        </w:rPr>
        <w:t>区</w:t>
      </w:r>
      <w:r>
        <w:rPr>
          <w:rFonts w:hint="eastAsia" w:ascii="仿宋" w:hAnsi="仿宋" w:eastAsia="仿宋" w:cs="仿宋"/>
          <w:sz w:val="32"/>
          <w:szCs w:val="32"/>
        </w:rPr>
        <w:t>任务完成百分比</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16.81</w:t>
      </w:r>
      <w:r>
        <w:rPr>
          <w:rFonts w:hint="eastAsia" w:ascii="仿宋" w:hAnsi="仿宋" w:eastAsia="仿宋" w:cs="仿宋"/>
          <w:sz w:val="32"/>
          <w:szCs w:val="32"/>
          <w:highlight w:val="none"/>
        </w:rPr>
        <w:t>%。</w:t>
      </w:r>
      <w:r>
        <w:rPr>
          <w:rFonts w:hint="eastAsia" w:ascii="仿宋" w:hAnsi="仿宋" w:eastAsia="仿宋" w:cs="仿宋"/>
          <w:sz w:val="32"/>
          <w:szCs w:val="32"/>
        </w:rPr>
        <w:t>导致营养包发放率低的原因</w:t>
      </w:r>
      <w:r>
        <w:rPr>
          <w:rFonts w:hint="eastAsia" w:ascii="仿宋" w:hAnsi="仿宋" w:eastAsia="仿宋" w:cs="仿宋"/>
          <w:sz w:val="32"/>
          <w:szCs w:val="32"/>
          <w:lang w:val="en-US" w:eastAsia="zh-CN"/>
        </w:rPr>
        <w:t>为经费下拨不及时，导致采购延误；</w:t>
      </w:r>
      <w:r>
        <w:rPr>
          <w:rFonts w:hint="eastAsia" w:ascii="仿宋" w:hAnsi="仿宋" w:eastAsia="仿宋" w:cs="仿宋"/>
          <w:sz w:val="32"/>
          <w:szCs w:val="32"/>
        </w:rPr>
        <w:t>部分项目</w:t>
      </w:r>
      <w:r>
        <w:rPr>
          <w:rFonts w:hint="eastAsia" w:ascii="仿宋" w:hAnsi="仿宋" w:eastAsia="仿宋" w:cs="仿宋"/>
          <w:sz w:val="32"/>
          <w:szCs w:val="32"/>
          <w:lang w:val="en-US" w:eastAsia="zh-CN"/>
        </w:rPr>
        <w:t>单位</w:t>
      </w:r>
      <w:r>
        <w:rPr>
          <w:rFonts w:hint="eastAsia" w:ascii="仿宋" w:hAnsi="仿宋" w:eastAsia="仿宋" w:cs="仿宋"/>
          <w:sz w:val="32"/>
          <w:szCs w:val="32"/>
        </w:rPr>
        <w:t>村保健员和村医都不参与营养包的发放，营养包的发放随访工作主要由乡镇卫生院</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社区</w:t>
      </w:r>
      <w:r>
        <w:rPr>
          <w:rFonts w:hint="eastAsia" w:ascii="仿宋" w:hAnsi="仿宋" w:eastAsia="仿宋" w:cs="仿宋"/>
          <w:sz w:val="32"/>
          <w:szCs w:val="32"/>
        </w:rPr>
        <w:t>的妇幼专干承担，妇幼专干任务繁重，加之交通不便，营养包发放覆盖率低。</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项目宣传教育力度不够</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部分项目</w:t>
      </w:r>
      <w:r>
        <w:rPr>
          <w:rFonts w:hint="eastAsia" w:ascii="仿宋" w:hAnsi="仿宋" w:eastAsia="仿宋" w:cs="仿宋"/>
          <w:sz w:val="32"/>
          <w:szCs w:val="32"/>
          <w:lang w:val="en-US" w:eastAsia="zh-CN"/>
        </w:rPr>
        <w:t>乡镇社区</w:t>
      </w:r>
      <w:r>
        <w:rPr>
          <w:rFonts w:hint="eastAsia" w:ascii="仿宋" w:hAnsi="仿宋" w:eastAsia="仿宋" w:cs="仿宋"/>
          <w:sz w:val="32"/>
          <w:szCs w:val="32"/>
        </w:rPr>
        <w:t>项目宣传不到位，健康教育和社会宣传活动开展不够。个别项目</w:t>
      </w:r>
      <w:r>
        <w:rPr>
          <w:rFonts w:hint="eastAsia" w:ascii="仿宋" w:hAnsi="仿宋" w:eastAsia="仿宋" w:cs="仿宋"/>
          <w:sz w:val="32"/>
          <w:szCs w:val="32"/>
          <w:lang w:val="en-US" w:eastAsia="zh-CN"/>
        </w:rPr>
        <w:t>乡镇社区</w:t>
      </w:r>
      <w:r>
        <w:rPr>
          <w:rFonts w:hint="eastAsia" w:ascii="仿宋" w:hAnsi="仿宋" w:eastAsia="仿宋" w:cs="仿宋"/>
          <w:sz w:val="32"/>
          <w:szCs w:val="32"/>
        </w:rPr>
        <w:t>全年未开展项目宣传活动，已开展的项目县大部分宣传形式单一，不利于项目的有效推进。家长对营养包的知晓缺乏大众传媒如电视、广播、</w:t>
      </w:r>
      <w:r>
        <w:rPr>
          <w:rFonts w:hint="eastAsia" w:ascii="仿宋" w:hAnsi="仿宋" w:eastAsia="仿宋" w:cs="仿宋"/>
          <w:sz w:val="32"/>
          <w:szCs w:val="32"/>
          <w:lang w:val="en-US" w:eastAsia="zh-CN"/>
        </w:rPr>
        <w:t>微信、</w:t>
      </w:r>
      <w:r>
        <w:rPr>
          <w:rFonts w:hint="eastAsia" w:ascii="仿宋" w:hAnsi="仿宋" w:eastAsia="仿宋" w:cs="仿宋"/>
          <w:sz w:val="32"/>
          <w:szCs w:val="32"/>
        </w:rPr>
        <w:t>宣传手册等方式的宣传。</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加大投入，保障项目工作经费</w:t>
      </w:r>
    </w:p>
    <w:p>
      <w:pPr>
        <w:ind w:firstLine="640"/>
        <w:rPr>
          <w:rFonts w:hint="eastAsia" w:ascii="仿宋" w:hAnsi="仿宋" w:eastAsia="仿宋" w:cs="仿宋"/>
          <w:sz w:val="32"/>
          <w:szCs w:val="32"/>
        </w:rPr>
      </w:pPr>
      <w:r>
        <w:rPr>
          <w:rFonts w:hint="eastAsia" w:ascii="仿宋" w:hAnsi="仿宋" w:eastAsia="仿宋" w:cs="仿宋"/>
          <w:sz w:val="32"/>
          <w:szCs w:val="32"/>
        </w:rPr>
        <w:t>加大对妇幼卫生项目财政投入，落实儿童营养改善项目年度配套工作经费，保障项目的可持续发展。同时制定项目激励机制，对发放率高、服用质量高、喂养知晓率高的乡、村工作人员给予相应的奖励。</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加强项目目标人群的管理</w:t>
      </w:r>
    </w:p>
    <w:p>
      <w:pPr>
        <w:ind w:firstLine="560"/>
        <w:rPr>
          <w:rFonts w:hint="eastAsia" w:ascii="仿宋" w:hAnsi="仿宋" w:eastAsia="仿宋" w:cs="仿宋"/>
          <w:sz w:val="32"/>
          <w:szCs w:val="32"/>
          <w:lang w:eastAsia="zh-CN"/>
        </w:rPr>
      </w:pPr>
      <w:r>
        <w:rPr>
          <w:rFonts w:hint="eastAsia" w:ascii="仿宋" w:hAnsi="仿宋" w:eastAsia="仿宋" w:cs="仿宋"/>
          <w:sz w:val="32"/>
          <w:szCs w:val="32"/>
        </w:rPr>
        <w:t>进一步加强目标人群的摸底，尤其对外出人员做好基本信息的采集、管理，尽可能的减少因外出而停食的人员，提高项目执行力度</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加强培训，提高工作人员业务水平</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稳定儿童保健人员队伍，加强项目培训，提高相关工作人员业务水平。只有儿童保健工作人员业务水平提高了，才能将项目培训落实到实处。</w:t>
      </w:r>
      <w:r>
        <w:rPr>
          <w:rFonts w:hint="eastAsia" w:ascii="仿宋" w:hAnsi="仿宋" w:eastAsia="仿宋" w:cs="仿宋"/>
          <w:sz w:val="32"/>
          <w:szCs w:val="32"/>
          <w:lang w:eastAsia="zh-CN"/>
        </w:rPr>
        <w:t>区</w:t>
      </w:r>
      <w:r>
        <w:rPr>
          <w:rFonts w:hint="eastAsia" w:ascii="仿宋" w:hAnsi="仿宋" w:eastAsia="仿宋" w:cs="仿宋"/>
          <w:sz w:val="32"/>
          <w:szCs w:val="32"/>
        </w:rPr>
        <w:t>、乡、村</w:t>
      </w:r>
      <w:r>
        <w:rPr>
          <w:rFonts w:hint="eastAsia" w:ascii="仿宋" w:hAnsi="仿宋" w:eastAsia="仿宋" w:cs="仿宋"/>
          <w:sz w:val="32"/>
          <w:szCs w:val="32"/>
          <w:lang w:eastAsia="zh-CN"/>
        </w:rPr>
        <w:t>级</w:t>
      </w:r>
      <w:r>
        <w:rPr>
          <w:rFonts w:hint="eastAsia" w:ascii="仿宋" w:hAnsi="仿宋" w:eastAsia="仿宋" w:cs="仿宋"/>
          <w:sz w:val="32"/>
          <w:szCs w:val="32"/>
        </w:rPr>
        <w:t>培训应包括婴幼儿营养和科学喂养、营养包的作用、营养包食用及不良反应的处理、营养包发放管理等。</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加强健康教育和社会宣传活动</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通过多种形式宣传项目的好处，扩大项目影响，提高儿童看护人对营养包的知晓率，认识到营养包的重要性，知晓国家相关政策，顺利推进项目实施。重视营养包项目的健康教育，规范项目的健康教育流程，将其纳入日常管理工作，并做好资料的收集、整理和归档</w:t>
      </w:r>
      <w:r>
        <w:rPr>
          <w:rFonts w:hint="eastAsia" w:ascii="仿宋" w:hAnsi="仿宋" w:eastAsia="仿宋" w:cs="仿宋"/>
          <w:sz w:val="32"/>
          <w:szCs w:val="32"/>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247C0"/>
    <w:rsid w:val="02C60403"/>
    <w:rsid w:val="040B0FCE"/>
    <w:rsid w:val="08471BCD"/>
    <w:rsid w:val="08D02D2C"/>
    <w:rsid w:val="0D30595B"/>
    <w:rsid w:val="0F69288C"/>
    <w:rsid w:val="106A4610"/>
    <w:rsid w:val="11176F74"/>
    <w:rsid w:val="1214790C"/>
    <w:rsid w:val="123E0BE4"/>
    <w:rsid w:val="15662EAE"/>
    <w:rsid w:val="159212FC"/>
    <w:rsid w:val="179A0A44"/>
    <w:rsid w:val="187E2821"/>
    <w:rsid w:val="1D5D4AF9"/>
    <w:rsid w:val="1D5E6EBD"/>
    <w:rsid w:val="1E144FF5"/>
    <w:rsid w:val="200C576C"/>
    <w:rsid w:val="20DE4264"/>
    <w:rsid w:val="24F02429"/>
    <w:rsid w:val="27C11507"/>
    <w:rsid w:val="2ACA193E"/>
    <w:rsid w:val="2AE345D6"/>
    <w:rsid w:val="2ED52E9A"/>
    <w:rsid w:val="32EF4817"/>
    <w:rsid w:val="33CA619A"/>
    <w:rsid w:val="34AE04F0"/>
    <w:rsid w:val="35E65E9F"/>
    <w:rsid w:val="35F2505F"/>
    <w:rsid w:val="3662771F"/>
    <w:rsid w:val="3D9C4852"/>
    <w:rsid w:val="41234DAB"/>
    <w:rsid w:val="42346E9A"/>
    <w:rsid w:val="43BF0603"/>
    <w:rsid w:val="440F4F99"/>
    <w:rsid w:val="447A1DA5"/>
    <w:rsid w:val="47D373C0"/>
    <w:rsid w:val="4A331451"/>
    <w:rsid w:val="4C776D87"/>
    <w:rsid w:val="4EC2730F"/>
    <w:rsid w:val="5350754F"/>
    <w:rsid w:val="56C019A0"/>
    <w:rsid w:val="56EB7C79"/>
    <w:rsid w:val="57460132"/>
    <w:rsid w:val="5B13452E"/>
    <w:rsid w:val="5B495EBD"/>
    <w:rsid w:val="5B8427FF"/>
    <w:rsid w:val="5CC80C28"/>
    <w:rsid w:val="5CE83E3A"/>
    <w:rsid w:val="64831EFC"/>
    <w:rsid w:val="66653F78"/>
    <w:rsid w:val="67383B94"/>
    <w:rsid w:val="6C476214"/>
    <w:rsid w:val="6CEB1C6A"/>
    <w:rsid w:val="6FE50919"/>
    <w:rsid w:val="7357703D"/>
    <w:rsid w:val="771C3736"/>
    <w:rsid w:val="7B880AA8"/>
    <w:rsid w:val="7C8602C1"/>
    <w:rsid w:val="7DC05FB5"/>
    <w:rsid w:val="7E871897"/>
    <w:rsid w:val="7EF30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2020-09-07T08:04:00Z</dcterms:created>
  <dc:creator>Administrator</dc:creator>
  <cp:lastModifiedBy>Administrator</cp:lastModifiedBy>
  <dcterms:modified xsi:type="dcterms:W3CDTF">2021-06-29T02:22:46Z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71A61254699F4341B649954E161C716F</vt:lpwstr>
  </property>
</Properties>
</file>