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hint="eastAsia" w:eastAsia="方正小标宋_GBK"/>
          <w:bCs/>
          <w:sz w:val="36"/>
          <w:szCs w:val="36"/>
          <w:lang w:eastAsia="zh-CN"/>
        </w:rPr>
      </w:pPr>
      <w:r>
        <w:rPr>
          <w:rFonts w:eastAsia="方正小标宋_GBK"/>
          <w:bCs/>
          <w:sz w:val="36"/>
          <w:szCs w:val="36"/>
        </w:rPr>
        <w:t>部门整体支出绩效评价指标</w:t>
      </w:r>
      <w:r>
        <w:rPr>
          <w:rFonts w:hint="eastAsia" w:eastAsia="方正小标宋_GBK"/>
          <w:bCs/>
          <w:sz w:val="36"/>
          <w:szCs w:val="36"/>
          <w:lang w:eastAsia="zh-CN"/>
        </w:rPr>
        <w:t>表</w:t>
      </w:r>
    </w:p>
    <w:tbl>
      <w:tblPr>
        <w:tblStyle w:val="7"/>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p>
            <w:pPr>
              <w:spacing w:line="320" w:lineRule="exact"/>
              <w:ind w:right="105" w:rightChars="50"/>
              <w:jc w:val="both"/>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怀化市鹤城区农业农村局</w:t>
      </w:r>
    </w:p>
    <w:tbl>
      <w:tblPr>
        <w:tblStyle w:val="7"/>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32"/>
        <w:gridCol w:w="2046"/>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732"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046"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73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046"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046"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54854.66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66425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47076.66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47076.66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7778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19810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6174437.84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36580000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55275429.27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6174437.84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36580000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55272529.27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771251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2153648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1513788.23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207771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284510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60171.6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292000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12796.5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046"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1680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046"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14500000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13834325.51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73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046"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47614195.22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65493728.1</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11"/>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鹤城</w:t>
      </w:r>
      <w:r>
        <w:rPr>
          <w:rFonts w:hint="eastAsia" w:asciiTheme="minorEastAsia" w:hAnsiTheme="minorEastAsia" w:eastAsiaTheme="minorEastAsia" w:cstheme="minorEastAsia"/>
          <w:sz w:val="32"/>
          <w:szCs w:val="32"/>
        </w:rPr>
        <w:t>区农业农村局负责贯彻落实中央关于“三农”工作的方针政策和决策部署，全面落实省委、市委、区委关于“三农”工作部署要求，在履行职责过程中坚持和加强党对“三农”工作的集中统一领导。主要职责是: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（一）</w:t>
      </w:r>
      <w:r>
        <w:rPr>
          <w:rFonts w:hint="eastAsia" w:asciiTheme="minorEastAsia" w:hAnsiTheme="minorEastAsia" w:eastAsiaTheme="minorEastAsia" w:cstheme="minorEastAsia"/>
          <w:sz w:val="32"/>
          <w:szCs w:val="32"/>
        </w:rPr>
        <w:t>统筹研究和组织实施“三农”工作的发展中长期规划、重大政策。指导农业综合执法。参与涉农的价格、收储、金融保险、进出口等政策制定。</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统筹推动发展农村社会事业、农村公共服务、农村文化、农村基础设施和乡村治理。牵头组织改善农村人居环境。指导农村精神文明和优秀农耕文化建设。指导农业行业安全生产工作。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指导乡村特色产业、农产品加工业、休闲农业和乡镇企业发展工作。提出促进大宗农产品流通的建议，培育、保护农业品牌。统计综合农业农村经济信息，监测分析农业农村经济运行。承担农业统计和农业农村信息化有关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w:t>
      </w:r>
      <w:r>
        <w:rPr>
          <w:rFonts w:hint="eastAsia" w:asciiTheme="minorEastAsia" w:hAnsiTheme="minorEastAsia" w:eastAsiaTheme="minorEastAsia" w:cstheme="minorEastAsia"/>
          <w:sz w:val="32"/>
          <w:szCs w:val="32"/>
        </w:rPr>
        <w:t>负责种植业、畜牧业、渔业、农垦、农业机械化等农业各产业的监督管理。指导粮食等农产品生产。组织构建现代农业产业体系、生产体系、经营体系，指导农业标准化生产。负责农业行政执法工作，渔政监督管理，推进农业依法行政。</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（六）</w:t>
      </w:r>
      <w:r>
        <w:rPr>
          <w:rFonts w:hint="eastAsia" w:asciiTheme="minorEastAsia" w:hAnsiTheme="minorEastAsia" w:eastAsiaTheme="minorEastAsia" w:cstheme="minorEastAsia"/>
          <w:sz w:val="32"/>
          <w:szCs w:val="32"/>
        </w:rPr>
        <w:t>负责农产品质量安全监督管理。组织开展农产品质量安全监测、追溯、风险评估，统计综合农产品质量安全有关信息。贯彻执行农产品质量安全国家和省级标准，参与制定农产品质量安全地方标准并会同有关部门组织实施。指导农业检验检测体系建设。</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（七）</w:t>
      </w:r>
      <w:r>
        <w:rPr>
          <w:rFonts w:hint="eastAsia" w:asciiTheme="minorEastAsia" w:hAnsiTheme="minorEastAsia" w:eastAsiaTheme="minorEastAsia" w:cstheme="minorEastAsia"/>
          <w:sz w:val="32"/>
          <w:szCs w:val="32"/>
        </w:rPr>
        <w:t>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（八）</w:t>
      </w:r>
      <w:r>
        <w:rPr>
          <w:rFonts w:hint="eastAsia" w:asciiTheme="minorEastAsia" w:hAnsiTheme="minorEastAsia" w:eastAsiaTheme="minorEastAsia" w:cstheme="minorEastAsia"/>
          <w:sz w:val="32"/>
          <w:szCs w:val="32"/>
        </w:rPr>
        <w:t>负责有关农业生产资料和农业投入品的监督管理。组织农业生产资料市场体系建设。贯彻执行农业生产资料、兽药质量、兽药残留限量和残留检测方法国家标准并监督实施。组织兽医医政、兽药药政药检工作，负责执业兽医行业管理，配合市农业农村局开展畜禽屠宰行业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（九）</w:t>
      </w:r>
      <w:r>
        <w:rPr>
          <w:rFonts w:hint="eastAsia" w:asciiTheme="minorEastAsia" w:hAnsiTheme="minorEastAsia" w:eastAsiaTheme="minorEastAsia" w:cstheme="minorEastAsia"/>
          <w:sz w:val="32"/>
          <w:szCs w:val="32"/>
        </w:rPr>
        <w:t>负责农业防灾减灾、农作物重大病虫害防控和动植物重大疫病防治工作。指导动植物防疫检疫体系建设，组织、监督区内动植物防疫检疫工作，协助发布并组织扑灭疫情。</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w:t>
      </w:r>
      <w:r>
        <w:rPr>
          <w:rFonts w:hint="eastAsia" w:asciiTheme="minorEastAsia" w:hAnsiTheme="minorEastAsia" w:eastAsiaTheme="minorEastAsia" w:cstheme="minorEastAsia"/>
          <w:sz w:val="32"/>
          <w:szCs w:val="32"/>
        </w:rPr>
        <w:t>负责农业投资管理。编制农业投资项目建设规划，提出农业投资规模和方向、扶持农业农村发展财政项目的建议，按规定权限审批农业投资项目，负责农业投资项目资金安排和监督管理。</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（十一）</w:t>
      </w:r>
      <w:r>
        <w:rPr>
          <w:rFonts w:hint="eastAsia" w:asciiTheme="minorEastAsia" w:hAnsiTheme="minorEastAsia" w:eastAsiaTheme="minorEastAsia" w:cstheme="minorEastAsia"/>
          <w:sz w:val="32"/>
          <w:szCs w:val="32"/>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（十二）</w:t>
      </w:r>
      <w:r>
        <w:rPr>
          <w:rFonts w:hint="eastAsia" w:asciiTheme="minorEastAsia" w:hAnsiTheme="minorEastAsia" w:eastAsiaTheme="minorEastAsia" w:cstheme="minorEastAsia"/>
          <w:sz w:val="32"/>
          <w:szCs w:val="32"/>
        </w:rPr>
        <w:t>指导农业农村人才工作。拟订农业农村人才队伍建设规划并组织实施，指导农业教育和农业职业技能开发，指导新型职业农民培育、农业科技人才培养和农村实用人才培训工作。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（十三）</w:t>
      </w:r>
      <w:r>
        <w:rPr>
          <w:rFonts w:hint="eastAsia" w:asciiTheme="minorEastAsia" w:hAnsiTheme="minorEastAsia" w:eastAsiaTheme="minorEastAsia" w:cstheme="minorEastAsia"/>
          <w:sz w:val="32"/>
          <w:szCs w:val="32"/>
        </w:rPr>
        <w:t>组织参与农业对外合作工作。承办有关农业涉外事务，组织开展农业贸易促进和有关对外交流合作，具体执行有关农业援外项目。</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（十四）</w:t>
      </w:r>
      <w:r>
        <w:rPr>
          <w:rFonts w:hint="eastAsia" w:asciiTheme="minorEastAsia" w:hAnsiTheme="minorEastAsia" w:eastAsiaTheme="minorEastAsia" w:cstheme="minorEastAsia"/>
          <w:sz w:val="32"/>
          <w:szCs w:val="32"/>
        </w:rPr>
        <w:t>贯彻执行上级有关农业综合开发的方针政策，提出农田建设项目需求建议，承担耕地质量管理相关工作，参与开展永久基本农田保护。承担农业综合开发项目、农田整治项目、农田水利建设项目管理工作。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（十五）</w:t>
      </w:r>
      <w:r>
        <w:rPr>
          <w:rFonts w:hint="eastAsia" w:asciiTheme="minorEastAsia" w:hAnsiTheme="minorEastAsia" w:eastAsiaTheme="minorEastAsia" w:cstheme="minorEastAsia"/>
          <w:sz w:val="32"/>
          <w:szCs w:val="32"/>
        </w:rPr>
        <w:t>完成区委、区政府和区委农村工作领导小组交办的其他任务。</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（十六）</w:t>
      </w:r>
      <w:r>
        <w:rPr>
          <w:rFonts w:hint="eastAsia" w:asciiTheme="minorEastAsia" w:hAnsiTheme="minorEastAsia" w:eastAsiaTheme="minorEastAsia" w:cstheme="minorEastAsia"/>
          <w:sz w:val="32"/>
          <w:szCs w:val="32"/>
        </w:rPr>
        <w:t>职能转变。</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统筹实施乡村振兴战略，深化农业供给侧结构性改革，提升农业发展质量，扎实推进美丽乡村建设，推动农业全面升级、农村全面进步、农民全面发展，加快实现农业农村现代化。</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加强农产品质量安全和相关农业生产资料、农业投入品的监督管理，坚持最严谨的标准、最严格的监管、最严厉的处罚、最严肃的问责，严防、严管、严控质量安全风险，让人民群众吃得放心、安心。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深入推进简政放权，加强对行业内交叉重复以及性质相同、用途相近的农业投资项目的统筹整合，最大限度缩小项目审批范围，进一步下放审批权限，加强事中事后监管，切实提升支农政策效果和资金使用效益。</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（十七）</w:t>
      </w:r>
      <w:r>
        <w:rPr>
          <w:rFonts w:hint="eastAsia" w:asciiTheme="minorEastAsia" w:hAnsiTheme="minorEastAsia" w:eastAsiaTheme="minorEastAsia" w:cstheme="minorEastAsia"/>
          <w:sz w:val="32"/>
          <w:szCs w:val="32"/>
        </w:rPr>
        <w:t>与区市场监督管理局有关职责分工。(1)区农业农村局负责食用农产品从种植养殖环节到进入批发、零售市场或生产加工企业前的质量安全监督管理。食用农产品进入批发、零售市场或生产加工企业后，由区市场监督管理局监督管理。(2)区农业农村局负责动植物疫病防控、生鲜乳收购环节质量安全的监督管理。(3) 两部门要建立食品安全产地准出、市场准入和追溯机制，加强协调配合和工作衔接，形成监督合力。</w:t>
      </w:r>
    </w:p>
    <w:p>
      <w:pPr>
        <w:pStyle w:val="11"/>
        <w:widowControl/>
        <w:numPr>
          <w:ilvl w:val="0"/>
          <w:numId w:val="0"/>
        </w:numPr>
        <w:spacing w:line="600" w:lineRule="exact"/>
        <w:ind w:left="640" w:leftChars="0"/>
        <w:rPr>
          <w:rFonts w:ascii="Times New Roman" w:hAnsi="Times New Roman" w:eastAsia="黑体"/>
          <w:sz w:val="32"/>
          <w:szCs w:val="32"/>
        </w:rPr>
      </w:pP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lang w:eastAsia="zh-CN"/>
        </w:rPr>
        <w:t>（</w:t>
      </w: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1"/>
        <w:widowControl/>
        <w:spacing w:line="600" w:lineRule="exact"/>
        <w:ind w:left="0" w:leftChars="0" w:firstLine="640" w:firstLineChars="200"/>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2020年度部门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基本支出1021.83万元，其中：工资福利支出719.58万元，对个人和家庭补助146.46万元，商品和服务支出151.38万元，资本性支出4.42万元。</w:t>
      </w:r>
    </w:p>
    <w:p>
      <w:pPr>
        <w:pStyle w:val="11"/>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1"/>
        <w:widowControl/>
        <w:spacing w:line="600" w:lineRule="exact"/>
        <w:ind w:left="0" w:leftChars="0"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b w:val="0"/>
          <w:bCs w:val="0"/>
          <w:sz w:val="32"/>
          <w:szCs w:val="32"/>
          <w:lang w:val="en-US" w:eastAsia="zh-CN"/>
        </w:rPr>
        <w:t>2020年度部门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项目支出5527.54万元。</w:t>
      </w:r>
      <w:r>
        <w:rPr>
          <w:rFonts w:hint="eastAsia" w:asciiTheme="minorEastAsia" w:hAnsiTheme="minorEastAsia" w:eastAsiaTheme="minorEastAsia" w:cstheme="minorEastAsia"/>
          <w:sz w:val="32"/>
          <w:szCs w:val="32"/>
          <w:lang w:eastAsia="zh-CN"/>
        </w:rPr>
        <w:t>主要项目支出包括：</w:t>
      </w:r>
    </w:p>
    <w:p>
      <w:pPr>
        <w:spacing w:line="600" w:lineRule="exact"/>
        <w:ind w:firstLine="640" w:firstLineChars="200"/>
        <w:rPr>
          <w:rFonts w:hint="eastAsia" w:asciiTheme="minorEastAsia" w:hAnsiTheme="minorEastAsia" w:eastAsiaTheme="minorEastAsia" w:cstheme="minorEastAsia"/>
          <w:b w:val="0"/>
          <w:bCs w:val="0"/>
          <w:kern w:val="2"/>
          <w:sz w:val="32"/>
          <w:szCs w:val="32"/>
          <w:lang w:val="en-US" w:eastAsia="zh-CN" w:bidi="ar-SA"/>
        </w:rPr>
      </w:pPr>
      <w:r>
        <w:rPr>
          <w:rFonts w:hint="eastAsia" w:asciiTheme="minorEastAsia" w:hAnsiTheme="minorEastAsia" w:eastAsiaTheme="minorEastAsia" w:cstheme="minorEastAsia"/>
          <w:b w:val="0"/>
          <w:bCs w:val="0"/>
          <w:kern w:val="2"/>
          <w:sz w:val="32"/>
          <w:szCs w:val="32"/>
          <w:lang w:val="en-US" w:eastAsia="zh-CN" w:bidi="ar-SA"/>
        </w:rPr>
        <w:t>2020年我单位专项资金预算支出主要包括：农业生产发展1052.1万元，高标准农田建设65.3万元,中央适度规模经营413万元,植保防疫防控37万元,救灾备荒种子储备及管理94.5万元,农业(粮食)生产扶持59万元，粮食生产奖补专项资金及工作经费60万元,耕地质量保护与提升30万元,统筹整合资金3565万元,其他农业项目支出151.64万元。</w:t>
      </w:r>
    </w:p>
    <w:p>
      <w:pPr>
        <w:widowControl/>
        <w:numPr>
          <w:ilvl w:val="0"/>
          <w:numId w:val="0"/>
        </w:numPr>
        <w:spacing w:line="600" w:lineRule="exact"/>
        <w:ind w:left="640" w:leftChars="0"/>
        <w:jc w:val="left"/>
        <w:rPr>
          <w:rFonts w:ascii="Times New Roman" w:hAnsi="Times New Roman" w:eastAsia="黑体"/>
          <w:sz w:val="32"/>
          <w:szCs w:val="32"/>
        </w:rPr>
      </w:pPr>
      <w:r>
        <w:rPr>
          <w:rFonts w:hint="eastAsia" w:eastAsia="黑体"/>
          <w:sz w:val="32"/>
          <w:szCs w:val="32"/>
          <w:lang w:eastAsia="zh-CN"/>
        </w:rPr>
        <w:t>三、</w:t>
      </w:r>
      <w:r>
        <w:rPr>
          <w:rFonts w:ascii="Times New Roman" w:hAnsi="Times New Roman" w:eastAsia="黑体"/>
          <w:sz w:val="32"/>
          <w:szCs w:val="32"/>
        </w:rPr>
        <w:t>政府性基金预算支出情况</w:t>
      </w:r>
    </w:p>
    <w:p>
      <w:pPr>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heme="minorEastAsia" w:hAnsiTheme="minorEastAsia" w:eastAsiaTheme="minorEastAsia"/>
          <w:sz w:val="32"/>
          <w:szCs w:val="32"/>
          <w:lang w:eastAsia="zh-CN"/>
        </w:rPr>
        <w:t>本单位无政府性基金收支</w:t>
      </w:r>
    </w:p>
    <w:p>
      <w:pPr>
        <w:pStyle w:val="11"/>
        <w:widowControl/>
        <w:numPr>
          <w:ilvl w:val="0"/>
          <w:numId w:val="0"/>
        </w:numPr>
        <w:spacing w:line="600" w:lineRule="exact"/>
        <w:ind w:leftChars="200" w:firstLine="320" w:firstLineChars="10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1"/>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本单位无国有资本经营预算支出。</w:t>
      </w:r>
    </w:p>
    <w:p>
      <w:pPr>
        <w:pStyle w:val="11"/>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1"/>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本单位无社会保险基金预算支出。</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1、三公经费控制到位。2020年度三公经费预算</w:t>
      </w:r>
      <w:r>
        <w:rPr>
          <w:rFonts w:hint="eastAsia" w:asciiTheme="minorEastAsia" w:hAnsiTheme="minorEastAsia" w:eastAsiaTheme="minorEastAsia" w:cstheme="minorEastAsia"/>
          <w:strike w:val="0"/>
          <w:dstrike w:val="0"/>
          <w:color w:val="auto"/>
          <w:kern w:val="2"/>
          <w:sz w:val="32"/>
          <w:szCs w:val="32"/>
          <w:lang w:val="en-US" w:eastAsia="zh-CN" w:bidi="ar-SA"/>
        </w:rPr>
        <w:t>40</w:t>
      </w:r>
      <w:r>
        <w:rPr>
          <w:rFonts w:hint="eastAsia" w:asciiTheme="minorEastAsia" w:hAnsiTheme="minorEastAsia" w:eastAsiaTheme="minorEastAsia" w:cstheme="minorEastAsia"/>
          <w:kern w:val="2"/>
          <w:sz w:val="32"/>
          <w:szCs w:val="32"/>
          <w:lang w:val="en-US" w:eastAsia="zh-CN" w:bidi="ar-SA"/>
        </w:rPr>
        <w:t>万元，实际支出</w:t>
      </w:r>
      <w:r>
        <w:rPr>
          <w:rFonts w:hint="eastAsia" w:asciiTheme="minorEastAsia" w:hAnsiTheme="minorEastAsia" w:eastAsiaTheme="minorEastAsia" w:cstheme="minorEastAsia"/>
          <w:color w:val="auto"/>
          <w:kern w:val="2"/>
          <w:sz w:val="32"/>
          <w:szCs w:val="32"/>
          <w:lang w:val="en-US" w:eastAsia="zh-CN" w:bidi="ar-SA"/>
        </w:rPr>
        <w:t>6.64</w:t>
      </w:r>
      <w:r>
        <w:rPr>
          <w:rFonts w:hint="eastAsia" w:asciiTheme="minorEastAsia" w:hAnsiTheme="minorEastAsia" w:eastAsiaTheme="minorEastAsia" w:cstheme="minorEastAsia"/>
          <w:kern w:val="2"/>
          <w:sz w:val="32"/>
          <w:szCs w:val="32"/>
          <w:lang w:val="en-US" w:eastAsia="zh-CN" w:bidi="ar-SA"/>
        </w:rPr>
        <w:t>万元，控制在预算范围内。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2、财务目标顺利完成。通过提高预算编制质量，提升预算执行和控制力度，加强支出管理、绩效评价考核等方法，提高资金效率，保障年度财务目标的顺利完成。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3、资产管理制度健全。建立了资产管理制度，加强对固定资产购置、验收结算、登记入账、定期清理的管理，保护固定资产的安全完整。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根据部门整体支出绩效评价指标体系，2020年度评价得分为95分。</w:t>
      </w:r>
    </w:p>
    <w:p>
      <w:pPr>
        <w:pStyle w:val="11"/>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1、基本支出没有得到有限的保障。基本支出经费保障水平偏低，预算执行基本围绕保人员经费、保正常运转进行’公用经费缺口较大。从决算情况看，基本支出比重比较大，基本保障面临巨大的压力。</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2、项目资金拨付进度较慢。我单位专项资金较多，年中追加的押类项目资金繁多、任务重、压力大，然而专项资金拨付缓慢，影响项目的实施。</w:t>
      </w:r>
    </w:p>
    <w:p>
      <w:pPr>
        <w:widowControl/>
        <w:numPr>
          <w:ilvl w:val="0"/>
          <w:numId w:val="0"/>
        </w:numPr>
        <w:tabs>
          <w:tab w:val="left" w:pos="643"/>
        </w:tabs>
        <w:spacing w:line="600" w:lineRule="exact"/>
        <w:ind w:firstLine="640" w:firstLineChars="200"/>
        <w:jc w:val="left"/>
        <w:rPr>
          <w:rFonts w:hint="eastAsia" w:asciiTheme="minorEastAsia" w:hAnsiTheme="minorEastAsia" w:eastAsiaTheme="minorEastAsia" w:cstheme="minorEastAsia"/>
          <w:b w:val="0"/>
          <w:i w:val="0"/>
          <w:caps w:val="0"/>
          <w:color w:val="4B4B4B"/>
          <w:spacing w:val="0"/>
          <w:sz w:val="32"/>
          <w:szCs w:val="32"/>
          <w:lang w:eastAsia="zh-CN"/>
        </w:rPr>
      </w:pPr>
      <w:r>
        <w:rPr>
          <w:rFonts w:hint="eastAsia" w:eastAsia="黑体"/>
          <w:sz w:val="32"/>
          <w:szCs w:val="32"/>
          <w:lang w:eastAsia="zh-CN"/>
        </w:rPr>
        <w:t>八、</w:t>
      </w:r>
      <w:r>
        <w:rPr>
          <w:rFonts w:eastAsia="黑体"/>
          <w:sz w:val="32"/>
          <w:szCs w:val="32"/>
        </w:rPr>
        <w:t>下一步改进措施</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right="0" w:rightChars="0"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t>强化绩效管理意识，进一步强化绩效理念，将绩效管理理念贯穿于资金分配到资金使用全过程，加大资金整合力度，强化专项资金管理，把有限的资金用在刀刃上，提高财政资金使用效率。</w:t>
      </w:r>
    </w:p>
    <w:p>
      <w:pPr>
        <w:widowControl/>
        <w:numPr>
          <w:ilvl w:val="0"/>
          <w:numId w:val="3"/>
        </w:numPr>
        <w:spacing w:line="600" w:lineRule="exact"/>
        <w:ind w:firstLine="645"/>
        <w:jc w:val="left"/>
        <w:rPr>
          <w:rFonts w:eastAsia="仿宋_GB2312"/>
          <w:sz w:val="32"/>
          <w:szCs w:val="32"/>
        </w:rPr>
      </w:pPr>
      <w:r>
        <w:rPr>
          <w:rFonts w:eastAsia="黑体"/>
          <w:sz w:val="32"/>
          <w:szCs w:val="32"/>
        </w:rPr>
        <w:t>其他需要说明的情况</w:t>
      </w:r>
      <w:r>
        <w:rPr>
          <w:rFonts w:hint="eastAsia" w:eastAsia="黑体"/>
          <w:sz w:val="32"/>
          <w:szCs w:val="32"/>
          <w:lang w:val="en-US" w:eastAsia="zh-CN"/>
        </w:rPr>
        <w:t>:</w:t>
      </w:r>
    </w:p>
    <w:p>
      <w:pPr>
        <w:widowControl/>
        <w:numPr>
          <w:ilvl w:val="0"/>
          <w:numId w:val="0"/>
        </w:numPr>
        <w:spacing w:line="600" w:lineRule="exact"/>
        <w:ind w:firstLine="640" w:firstLineChars="200"/>
        <w:jc w:val="left"/>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lang w:val="en-US" w:eastAsia="zh-CN"/>
        </w:rPr>
        <w:t>无</w:t>
      </w:r>
    </w:p>
    <w:p>
      <w:pPr>
        <w:widowControl/>
        <w:numPr>
          <w:ilvl w:val="0"/>
          <w:numId w:val="0"/>
        </w:numPr>
        <w:spacing w:line="600" w:lineRule="exact"/>
        <w:jc w:val="left"/>
        <w:rPr>
          <w:rFonts w:hint="eastAsia" w:eastAsia="黑体"/>
          <w:sz w:val="32"/>
          <w:szCs w:val="32"/>
          <w:lang w:val="en-US" w:eastAsia="zh-CN"/>
        </w:rPr>
      </w:pPr>
    </w:p>
    <w:p>
      <w:pPr>
        <w:widowControl/>
        <w:numPr>
          <w:ilvl w:val="0"/>
          <w:numId w:val="0"/>
        </w:numPr>
        <w:spacing w:line="600" w:lineRule="exact"/>
        <w:jc w:val="left"/>
        <w:rPr>
          <w:rFonts w:hint="eastAsia" w:eastAsia="黑体"/>
          <w:sz w:val="32"/>
          <w:szCs w:val="32"/>
          <w:lang w:val="en-US" w:eastAsia="zh-CN"/>
        </w:rPr>
      </w:pPr>
    </w:p>
    <w:p>
      <w:pPr>
        <w:widowControl/>
        <w:numPr>
          <w:ilvl w:val="0"/>
          <w:numId w:val="0"/>
        </w:numPr>
        <w:spacing w:line="600" w:lineRule="exact"/>
        <w:jc w:val="left"/>
        <w:rPr>
          <w:rFonts w:hint="eastAsia" w:eastAsia="黑体"/>
          <w:sz w:val="32"/>
          <w:szCs w:val="32"/>
          <w:lang w:val="en-US" w:eastAsia="zh-CN"/>
        </w:rPr>
      </w:pPr>
    </w:p>
    <w:p>
      <w:pPr>
        <w:widowControl/>
        <w:numPr>
          <w:ilvl w:val="0"/>
          <w:numId w:val="0"/>
        </w:numPr>
        <w:spacing w:line="600" w:lineRule="exact"/>
        <w:ind w:firstLine="4160" w:firstLineChars="1300"/>
        <w:jc w:val="left"/>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怀化市鹤城区农业农村局</w:t>
      </w: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2021年6月28日</w:t>
      </w: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hint="eastAsia" w:ascii="Times New Roman" w:hAnsi="Times New Roman" w:eastAsia="仿宋_GB2312" w:cs="Times New Roman"/>
          <w:sz w:val="32"/>
          <w:szCs w:val="32"/>
          <w:lang w:val="en-US" w:eastAsia="zh-CN"/>
        </w:rPr>
      </w:pP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为了加强财政资金支出管理，提高财政资金使用效益，根据《怀化市鹤城区财政局关于开展20</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年度全区预算支出绩效评价工作的通知》（鹤财绩〔202</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〕3</w:t>
      </w:r>
      <w:r>
        <w:rPr>
          <w:rFonts w:hint="eastAsia" w:eastAsia="仿宋_GB2312" w:cs="Times New Roman"/>
          <w:sz w:val="32"/>
          <w:szCs w:val="32"/>
          <w:lang w:val="en-US" w:eastAsia="zh-CN"/>
        </w:rPr>
        <w:t>0</w:t>
      </w:r>
      <w:r>
        <w:rPr>
          <w:rFonts w:hint="eastAsia" w:ascii="Times New Roman" w:hAnsi="Times New Roman" w:eastAsia="仿宋_GB2312" w:cs="Times New Roman"/>
          <w:sz w:val="32"/>
          <w:szCs w:val="32"/>
          <w:lang w:val="en-US" w:eastAsia="zh-CN"/>
        </w:rPr>
        <w:t>号）文件精神，现将预算支出绩效评价报告如下：</w:t>
      </w: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年我单位专项资金预算支出主要包括：农业生产发展基础设施建设</w:t>
      </w:r>
      <w:r>
        <w:rPr>
          <w:rFonts w:hint="eastAsia" w:eastAsia="仿宋_GB2312" w:cs="Times New Roman"/>
          <w:sz w:val="32"/>
          <w:szCs w:val="32"/>
          <w:lang w:val="en-US" w:eastAsia="zh-CN"/>
        </w:rPr>
        <w:t>1400</w:t>
      </w:r>
      <w:r>
        <w:rPr>
          <w:rFonts w:hint="eastAsia" w:ascii="Times New Roman" w:hAnsi="Times New Roman" w:eastAsia="仿宋_GB2312" w:cs="Times New Roman"/>
          <w:sz w:val="32"/>
          <w:szCs w:val="32"/>
          <w:lang w:val="en-US" w:eastAsia="zh-CN"/>
        </w:rPr>
        <w:t>万元，农业</w:t>
      </w:r>
      <w:r>
        <w:rPr>
          <w:rFonts w:hint="eastAsia" w:eastAsia="仿宋_GB2312" w:cs="Times New Roman"/>
          <w:sz w:val="32"/>
          <w:szCs w:val="32"/>
          <w:lang w:val="en-US" w:eastAsia="zh-CN"/>
        </w:rPr>
        <w:t>生产发展项目2142.5</w:t>
      </w:r>
      <w:r>
        <w:rPr>
          <w:rFonts w:hint="eastAsia" w:ascii="Times New Roman" w:hAnsi="Times New Roman" w:eastAsia="仿宋_GB2312" w:cs="Times New Roman"/>
          <w:sz w:val="32"/>
          <w:szCs w:val="32"/>
          <w:lang w:val="en-US" w:eastAsia="zh-CN"/>
        </w:rPr>
        <w:t>万元，。</w:t>
      </w:r>
    </w:p>
    <w:p>
      <w:pPr>
        <w:spacing w:line="60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农业生产发展基础设施建设主要包括高标准农田建设在内的基础设施建设；农业</w:t>
      </w:r>
      <w:r>
        <w:rPr>
          <w:rFonts w:hint="eastAsia" w:eastAsia="仿宋_GB2312" w:cs="Times New Roman"/>
          <w:sz w:val="32"/>
          <w:szCs w:val="32"/>
          <w:lang w:val="en-US" w:eastAsia="zh-CN"/>
        </w:rPr>
        <w:t>生产发展</w:t>
      </w:r>
      <w:r>
        <w:rPr>
          <w:rFonts w:hint="eastAsia" w:ascii="Times New Roman" w:hAnsi="Times New Roman" w:eastAsia="仿宋_GB2312" w:cs="Times New Roman"/>
          <w:sz w:val="32"/>
          <w:szCs w:val="32"/>
          <w:lang w:val="en-US" w:eastAsia="zh-CN"/>
        </w:rPr>
        <w:t>项目主要包括</w:t>
      </w:r>
      <w:r>
        <w:rPr>
          <w:rFonts w:hint="eastAsia" w:eastAsia="仿宋_GB2312" w:cs="Times New Roman"/>
          <w:sz w:val="32"/>
          <w:szCs w:val="32"/>
          <w:lang w:val="en-US" w:eastAsia="zh-CN"/>
        </w:rPr>
        <w:t>农业（粮食）生产扶持、农业（粮食）生产全程社会化全程服务、救灾备荒种子储备及管理、耕地质量与保护提升、耕地质量监测网络建设</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农业生产救灾、</w:t>
      </w:r>
      <w:r>
        <w:rPr>
          <w:rFonts w:hint="eastAsia" w:ascii="Times New Roman" w:hAnsi="Times New Roman" w:eastAsia="仿宋_GB2312" w:cs="Times New Roman"/>
          <w:sz w:val="32"/>
          <w:szCs w:val="32"/>
          <w:lang w:val="en-US" w:eastAsia="zh-CN"/>
        </w:rPr>
        <w:t>农产品质量安全监管、</w:t>
      </w:r>
      <w:r>
        <w:rPr>
          <w:rFonts w:hint="eastAsia" w:eastAsia="仿宋_GB2312" w:cs="Times New Roman"/>
          <w:sz w:val="32"/>
          <w:szCs w:val="32"/>
          <w:lang w:val="en-US" w:eastAsia="zh-CN"/>
        </w:rPr>
        <w:t>科技转化与推广服务、农药监督管理、农业综合执法监督、产业扶贫</w:t>
      </w:r>
      <w:r>
        <w:rPr>
          <w:rFonts w:hint="eastAsia" w:ascii="Times New Roman" w:hAnsi="Times New Roman" w:eastAsia="仿宋_GB2312" w:cs="Times New Roman"/>
          <w:sz w:val="32"/>
          <w:szCs w:val="32"/>
          <w:lang w:val="en-US" w:eastAsia="zh-CN"/>
        </w:rPr>
        <w:t>项目。</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hint="eastAsia" w:eastAsia="仿宋_GB2312"/>
          <w:sz w:val="32"/>
          <w:szCs w:val="32"/>
        </w:rPr>
      </w:pPr>
      <w:r>
        <w:rPr>
          <w:rFonts w:hint="eastAsia" w:eastAsia="仿宋_GB2312"/>
          <w:sz w:val="32"/>
          <w:szCs w:val="32"/>
        </w:rPr>
        <w:t>1、项目资金均按照项目建设需要及时到位，鹤城区农业农村局按照专项资金管理办法严格加强资金管理，按照项目规定程序申请设立，提交真实、完整且符合相关文件要求，并组织局班子及业务股站进行可行性研究和专家论证，集体决策，为确保项目建设顺利进行做好了充分的准备工作。</w:t>
      </w:r>
    </w:p>
    <w:p>
      <w:pPr>
        <w:spacing w:line="600" w:lineRule="exact"/>
        <w:ind w:firstLine="640" w:firstLineChars="200"/>
        <w:rPr>
          <w:rFonts w:hint="eastAsia" w:eastAsia="仿宋_GB2312"/>
          <w:sz w:val="32"/>
          <w:szCs w:val="32"/>
        </w:rPr>
      </w:pPr>
      <w:r>
        <w:rPr>
          <w:rFonts w:hint="eastAsia" w:eastAsia="仿宋_GB2312"/>
          <w:sz w:val="32"/>
          <w:szCs w:val="32"/>
        </w:rPr>
        <w:t>2、强化对项目成本控制意识。充分调动项目建设人员的积极性，使项目管理人员真正懂得成本管理的重要性。在抓进度、质量的同时，严抓施工成本核算管理。建立健康有序的施工成本管理程序。</w:t>
      </w:r>
    </w:p>
    <w:p>
      <w:pPr>
        <w:spacing w:line="600" w:lineRule="exact"/>
        <w:ind w:firstLine="640" w:firstLineChars="200"/>
        <w:rPr>
          <w:rFonts w:hint="eastAsia" w:eastAsia="仿宋_GB2312"/>
          <w:sz w:val="32"/>
          <w:szCs w:val="32"/>
        </w:rPr>
      </w:pPr>
      <w:r>
        <w:rPr>
          <w:rFonts w:hint="eastAsia" w:eastAsia="仿宋_GB2312"/>
          <w:sz w:val="32"/>
          <w:szCs w:val="32"/>
        </w:rPr>
        <w:t>3、增强成本控制人员的工作责任感。项目人员严格执行施工成本控制与核算治理制度，使施工成本治理真正落到实处。加强成本监督力度，培养他们的责任感，提高成本控制人员的工作能力。</w:t>
      </w:r>
    </w:p>
    <w:p>
      <w:pPr>
        <w:spacing w:line="600" w:lineRule="exact"/>
        <w:ind w:firstLine="640" w:firstLineChars="200"/>
        <w:rPr>
          <w:rFonts w:eastAsia="仿宋_GB2312"/>
          <w:sz w:val="32"/>
          <w:szCs w:val="32"/>
        </w:rPr>
      </w:pPr>
      <w:r>
        <w:rPr>
          <w:rFonts w:hint="eastAsia" w:eastAsia="仿宋_GB2312"/>
          <w:sz w:val="32"/>
          <w:szCs w:val="32"/>
        </w:rPr>
        <w:t>4、我局主管资金项目均严格按照我区</w:t>
      </w:r>
      <w:r>
        <w:rPr>
          <w:rFonts w:hint="eastAsia" w:eastAsia="仿宋_GB2312"/>
          <w:sz w:val="32"/>
          <w:szCs w:val="32"/>
          <w:lang w:eastAsia="zh-CN"/>
        </w:rPr>
        <w:t>专项</w:t>
      </w:r>
      <w:r>
        <w:rPr>
          <w:rFonts w:hint="eastAsia" w:eastAsia="仿宋_GB2312"/>
          <w:sz w:val="32"/>
          <w:szCs w:val="32"/>
        </w:rPr>
        <w:t>资金管理</w:t>
      </w:r>
      <w:r>
        <w:rPr>
          <w:rFonts w:hint="eastAsia" w:eastAsia="仿宋_GB2312"/>
          <w:sz w:val="32"/>
          <w:szCs w:val="32"/>
          <w:lang w:eastAsia="zh-CN"/>
        </w:rPr>
        <w:t>管理办法</w:t>
      </w:r>
      <w:r>
        <w:rPr>
          <w:rFonts w:hint="eastAsia" w:eastAsia="仿宋_GB2312"/>
          <w:sz w:val="32"/>
          <w:szCs w:val="32"/>
        </w:rPr>
        <w:t>进行管理。资金支出实行资金报账制，项目资金专款专用，根据项目建设完工程度，由项目实施单位提供真实、有效、完整的报账凭据，确保建设资金及时发放到位。</w:t>
      </w:r>
    </w:p>
    <w:p>
      <w:pPr>
        <w:spacing w:line="240" w:lineRule="auto"/>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（三）预算支出绩效目标完成程度。</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1、农业生产发展</w:t>
      </w:r>
      <w:r>
        <w:rPr>
          <w:rFonts w:hint="eastAsia" w:eastAsia="仿宋_GB2312" w:cs="Times New Roman"/>
          <w:color w:val="000000" w:themeColor="text1"/>
          <w:sz w:val="32"/>
          <w:szCs w:val="32"/>
          <w:lang w:val="en-US" w:eastAsia="zh-CN"/>
          <w14:textFill>
            <w14:solidFill>
              <w14:schemeClr w14:val="tx1"/>
            </w14:solidFill>
          </w14:textFill>
        </w:rPr>
        <w:t>基础设施建设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项目根据项目进度要求，已完成前期设计、招投标及进场开工</w:t>
      </w:r>
      <w:r>
        <w:rPr>
          <w:rFonts w:hint="eastAsia" w:eastAsia="仿宋_GB2312" w:cs="Times New Roman"/>
          <w:color w:val="000000" w:themeColor="text1"/>
          <w:sz w:val="32"/>
          <w:szCs w:val="32"/>
          <w:lang w:val="en-US" w:eastAsia="zh-CN"/>
          <w14:textFill>
            <w14:solidFill>
              <w14:schemeClr w14:val="tx1"/>
            </w14:solidFill>
          </w14:textFill>
        </w:rPr>
        <w:t>，完成新建高标准农田1.09万亩，其中高效节水灌溉面积0.015万亩，有效改善农田基础设施条件，提升耕地质量，提高粮食综合生产能力，项目验收全程率</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达</w:t>
      </w:r>
      <w:r>
        <w:rPr>
          <w:rFonts w:hint="eastAsia"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2、农业</w:t>
      </w:r>
      <w:r>
        <w:rPr>
          <w:rFonts w:hint="eastAsia" w:eastAsia="仿宋_GB2312" w:cs="Times New Roman"/>
          <w:color w:val="000000" w:themeColor="text1"/>
          <w:sz w:val="32"/>
          <w:szCs w:val="32"/>
          <w:lang w:val="en-US" w:eastAsia="zh-CN"/>
          <w14:textFill>
            <w14:solidFill>
              <w14:schemeClr w14:val="tx1"/>
            </w14:solidFill>
          </w14:textFill>
        </w:rPr>
        <w:t>生产发展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项目，完成对</w:t>
      </w:r>
      <w:r>
        <w:rPr>
          <w:rFonts w:hint="eastAsia" w:eastAsia="仿宋_GB2312" w:cs="Times New Roman"/>
          <w:color w:val="000000" w:themeColor="text1"/>
          <w:sz w:val="32"/>
          <w:szCs w:val="32"/>
          <w:lang w:val="en-US" w:eastAsia="zh-CN"/>
          <w14:textFill>
            <w14:solidFill>
              <w14:schemeClr w14:val="tx1"/>
            </w14:solidFill>
          </w14:textFill>
        </w:rPr>
        <w:t>种粮大户奖补24.76863万元，种粮大户每亩提高收入50元以上，种子抽样检测样本达40个，土壤抽样41个，购买绿肥种子3250公斤，每亩用肥减少达20元；救助农业企业和农民专业合作社达30家，救灾资金发放到位率100%；</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科技转化与推广服务完成</w:t>
      </w:r>
      <w:r>
        <w:rPr>
          <w:rFonts w:hint="eastAsia" w:eastAsia="仿宋_GB2312" w:cs="Times New Roman"/>
          <w:color w:val="000000" w:themeColor="text1"/>
          <w:sz w:val="32"/>
          <w:szCs w:val="32"/>
          <w:lang w:val="en-US" w:eastAsia="zh-CN"/>
          <w14:textFill>
            <w14:solidFill>
              <w14:schemeClr w14:val="tx1"/>
            </w14:solidFill>
          </w14:textFill>
        </w:rPr>
        <w:t>创办试验</w:t>
      </w:r>
      <w:r>
        <w:rPr>
          <w:rFonts w:hint="eastAsia" w:ascii="Times New Roman" w:hAnsi="Times New Roman" w:eastAsia="仿宋_GB2312" w:cs="Times New Roman"/>
          <w:color w:val="000000" w:themeColor="text1"/>
          <w:sz w:val="32"/>
          <w:szCs w:val="32"/>
          <w14:textFill>
            <w14:solidFill>
              <w14:schemeClr w14:val="tx1"/>
            </w14:solidFill>
          </w14:textFill>
        </w:rPr>
        <w:t>示范</w:t>
      </w:r>
      <w:r>
        <w:rPr>
          <w:rFonts w:hint="eastAsia" w:eastAsia="仿宋_GB2312" w:cs="Times New Roman"/>
          <w:color w:val="000000" w:themeColor="text1"/>
          <w:sz w:val="32"/>
          <w:szCs w:val="32"/>
          <w:lang w:eastAsia="zh-CN"/>
          <w14:textFill>
            <w14:solidFill>
              <w14:schemeClr w14:val="tx1"/>
            </w14:solidFill>
          </w14:textFill>
        </w:rPr>
        <w:t>基地</w:t>
      </w:r>
      <w:r>
        <w:rPr>
          <w:rFonts w:hint="eastAsia" w:eastAsia="仿宋_GB2312" w:cs="Times New Roman"/>
          <w:color w:val="000000" w:themeColor="text1"/>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个，</w:t>
      </w:r>
      <w:r>
        <w:rPr>
          <w:rFonts w:hint="eastAsia" w:eastAsia="仿宋_GB2312" w:cs="Times New Roman"/>
          <w:color w:val="000000" w:themeColor="text1"/>
          <w:sz w:val="32"/>
          <w:szCs w:val="32"/>
          <w:lang w:eastAsia="zh-CN"/>
          <w14:textFill>
            <w14:solidFill>
              <w14:schemeClr w14:val="tx1"/>
            </w14:solidFill>
          </w14:textFill>
        </w:rPr>
        <w:t>培育示范户</w:t>
      </w:r>
      <w:r>
        <w:rPr>
          <w:rFonts w:hint="eastAsia" w:eastAsia="仿宋_GB2312" w:cs="Times New Roman"/>
          <w:color w:val="000000" w:themeColor="text1"/>
          <w:sz w:val="32"/>
          <w:szCs w:val="32"/>
          <w:lang w:val="en-US" w:eastAsia="zh-CN"/>
          <w14:textFill>
            <w14:solidFill>
              <w14:schemeClr w14:val="tx1"/>
            </w14:solidFill>
          </w14:textFill>
        </w:rPr>
        <w:t>75人；农药监管进行农药抽样10个、15次，宣传场次4场，处理农药废弃物2.3吨；农业综合执法监督开展执法行动15次，处理地笼等影响水生生态安全的渔具631套；产业扶贫项目完善产业基地基础设施建设，完成蔬菜种植6180亩，水果种植4150亩，中药材种植350亩，家禽养殖35.1万羽，家禽养殖3080头，维护油茶基地3000亩，水果基地500亩，帮助贫困户3117户11291人，人均增收700元以上</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1、绩效评价的目的</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绩效评价，能更具体了解我县区业农村局预算支出项目支出资金投入、分配和使用情况，资金管理制度、措施制定和实施情况，资金使用效果和资金项目目标实现情况。有利于总结经验，发现问题，及时改进。进一步加强我区农业农村局专项资金管理，提升全区健全农业服务体系，增强农业服务功能。实现资金使用效益最大化，提高政府管理效能和财政资金使用效益，切实保证财政资金安全。</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2、绩效评价原则、评价指标体系、评价方法</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评价原则：我们遵循“科学性、规范性、客观性和公正性”的原则，以各级预算绩效管理的政策规定、财务会计制度等为指导，由点到面、稳步推进，对我区农业农村局预算支出专项资金的管理及产生生态、经济和社会效益进行自我评价。</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评价指标体系：设基础工作管理、绩效目标管理、绩效跟踪监控管理、绩效评价管理、评价结果管理、结果应用管理4个一级指标、下分10个二级指标和17个三级指标，按照评价指标设定评价内容，分值为100分。（详见评价指标体系评分表）</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评价方法：1、成本效益分析法。是指将一定时期内的支出与效益进行对比分析，以评价绩效目标实现程度。2、比较法。是指通过对绩效目标与实施效果、历史与当期情况、不同部门和地区同类支出的比较，符合分析绩效目标实现程度。3、因素分析法。是指通过综合分析影响绩效目标实现、实施效果的内外因素、评价绩效目标实现程度。4、最低成本法。是指对效益确定却不易计量的多个同类对象的实施成本进行比较，评价绩效目标实现程度。5、公众评判法，是指通过专家评估、公众问卷及抽样调查等对财政支出效果进行评判，评价绩效目标实现程度。</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3、绩效评价工作过程</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（1）前期准备。办公室年底，制定评价实施方案，确定现场评价时间。</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组织实施。办公室、计划财务股、发展规划股、乡村产业发展股、农村社会事业促进股、农村合作经济指导股、市场与信息化股、农业资源保护与利用股、种植业管理股、政工股做好基础数据资料的收集、整理，填写报表，撰写自评报告，根据有关规定的要求，整理、综合分析相关信息，撰写、修改绩效评价报告初稿，并上报区财政局绩效股。</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三、预算支出主要绩效及评价结论</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项目实施，改善提高一批便利高效的高标准农田，扶持鼓励引导一批农业产业化龙头企业，同时，我区农产品质量进一步提升，优质农产品比例加大，同时推进农业生产方式转变，提升了农产品质量安全水平。新技术、新品种进一步得到了推广，示范辐射带动效果进一步增强。调动了粮食大户的生产积极性，稳定粮食生产、杜绝耕地抛荒，保障农民生产增收，促进我区粮食稳定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通过综合评分，预算支出绩效自评得分95分，自评表见附表。</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（一）预算支出决策情况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项目申请、设立依据符合相关政策及客观实施，充分考虑地方实际。</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（二）预算执行过程情况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通过积极争取上级资金，整合本级各项资金，确保项目执行根据生产周期已完成相适应的进度。同时加强项目监管，保障项目有序健康运行。</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（三）预算支出产出情况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通过项目实施，收益对象平均每亩增产100余公斤，增收300元，农村环境进一步整洁</w:t>
      </w:r>
      <w:r>
        <w:rPr>
          <w:rFonts w:hint="eastAsia" w:eastAsia="仿宋_GB2312" w:cs="Times New Roman"/>
          <w:color w:val="000000" w:themeColor="text1"/>
          <w:sz w:val="32"/>
          <w:szCs w:val="32"/>
          <w:lang w:val="en-US" w:eastAsia="zh-CN"/>
          <w14:textFill>
            <w14:solidFill>
              <w14:schemeClr w14:val="tx1"/>
            </w14:solidFill>
          </w14:textFill>
        </w:rPr>
        <w:t>；提质改造种养产业项目，完善产业基地基础及配套设施建设，帮助贫困户人均增收700元以上</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（四）预算支出效益情况</w:t>
      </w:r>
    </w:p>
    <w:p>
      <w:pPr>
        <w:spacing w:line="600" w:lineRule="exact"/>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我局围绕健全农业服务体系，增强农业服务功能建设目标，不断根据外部环境进行结构调整和创</w:t>
      </w:r>
      <w:r>
        <w:rPr>
          <w:rFonts w:hint="eastAsia" w:eastAsia="仿宋_GB2312" w:cs="Times New Roman"/>
          <w:color w:val="000000" w:themeColor="text1"/>
          <w:sz w:val="32"/>
          <w:szCs w:val="32"/>
          <w:lang w:val="en-US" w:eastAsia="zh-CN"/>
          <w14:textFill>
            <w14:solidFill>
              <w14:schemeClr w14:val="tx1"/>
            </w14:solidFill>
          </w14:textFill>
        </w:rPr>
        <w:t>新。</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五、主要经验及做法、存在的问题及原因分析</w:t>
      </w:r>
    </w:p>
    <w:p>
      <w:pPr>
        <w:spacing w:line="600" w:lineRule="exact"/>
        <w:ind w:firstLine="643" w:firstLineChars="200"/>
        <w:rPr>
          <w:rFonts w:hint="eastAsia" w:ascii="Times New Roman" w:hAnsi="Times New Roman" w:eastAsia="楷体_GB2312" w:cs="Times New Roman"/>
          <w:b/>
          <w:color w:val="000000" w:themeColor="text1"/>
          <w:sz w:val="32"/>
          <w:szCs w:val="32"/>
          <w:lang w:eastAsia="zh-CN"/>
          <w14:textFill>
            <w14:solidFill>
              <w14:schemeClr w14:val="tx1"/>
            </w14:solidFill>
          </w14:textFill>
        </w:rPr>
      </w:pP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（一）主要经验及做法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1、在资金分配方面，严格按照专项资金管理办法合理分配，突出重点，公平公正；无散小差现象；资金分配和使用方向均与资金管理办法相符等。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2、在资金拨付方面，我们均根据专项建设情况及时拨付资金，无滞留、闲置、无截留、挪用等现象，资金使用达到了预期效益。</w:t>
      </w:r>
    </w:p>
    <w:p>
      <w:pPr>
        <w:spacing w:line="600" w:lineRule="exact"/>
        <w:ind w:firstLine="643" w:firstLineChars="200"/>
        <w:rPr>
          <w:rFonts w:hint="eastAsia" w:ascii="Times New Roman" w:hAnsi="Times New Roman" w:eastAsia="楷体_GB2312" w:cs="Times New Roman"/>
          <w:b/>
          <w:color w:val="000000" w:themeColor="text1"/>
          <w:sz w:val="32"/>
          <w:szCs w:val="32"/>
          <w:lang w:eastAsia="zh-CN"/>
          <w14:textFill>
            <w14:solidFill>
              <w14:schemeClr w14:val="tx1"/>
            </w14:solidFill>
          </w14:textFill>
        </w:rPr>
      </w:pP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（二）存在的问题及原因分析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1、农业从业人员培训还待加强，农业执法人员素质急需加强，激励约束机制不健全。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2、农业专项资金小而分散，不能解决重大问题。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3、一些管理制度需进一步完善，一些管理方法不够科学，项目监管需加强，需要细化。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4、绩效评价工作不够细致、评价方法有待提高，项目成本管理目标设置还不够具体，对项目资金使用成本的控制有待进一步加强。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5、农业管理工作需要加强，工作效率有待提高，需降低运行成本。</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六、有关建议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1、加强农业从业人员培训，进一步提高工作人员业务能力。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2、加大农业专项的投资力度，突出重点建设，确保效益持续发挥。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default"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3、建立健全农业相关制度机制。</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七、其他需要说明的问题</w:t>
      </w:r>
    </w:p>
    <w:p>
      <w:pPr>
        <w:widowControl/>
        <w:spacing w:line="600" w:lineRule="exact"/>
        <w:ind w:firstLine="640" w:firstLineChars="200"/>
        <w:jc w:val="left"/>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无</w:t>
      </w:r>
      <w:r>
        <w:rPr>
          <w:rFonts w:eastAsia="黑体"/>
          <w:color w:val="000000" w:themeColor="text1"/>
          <w:sz w:val="32"/>
          <w:szCs w:val="32"/>
          <w14:textFill>
            <w14:solidFill>
              <w14:schemeClr w14:val="tx1"/>
            </w14:solidFill>
          </w14:textFill>
        </w:rPr>
        <w:t xml:space="preserve">    </w:t>
      </w:r>
    </w:p>
    <w:p>
      <w:pPr>
        <w:widowControl/>
        <w:spacing w:line="600" w:lineRule="exact"/>
        <w:jc w:val="left"/>
        <w:rPr>
          <w:rFonts w:eastAsia="黑体"/>
          <w:color w:val="000000" w:themeColor="text1"/>
          <w:sz w:val="32"/>
          <w:szCs w:val="32"/>
          <w14:textFill>
            <w14:solidFill>
              <w14:schemeClr w14:val="tx1"/>
            </w14:solidFill>
          </w14:textFill>
        </w:rPr>
      </w:pPr>
    </w:p>
    <w:p>
      <w:pPr>
        <w:widowControl/>
        <w:numPr>
          <w:ilvl w:val="0"/>
          <w:numId w:val="0"/>
        </w:numPr>
        <w:spacing w:line="600" w:lineRule="exact"/>
        <w:jc w:val="left"/>
        <w:rPr>
          <w:rFonts w:hint="eastAsia" w:eastAsia="黑体"/>
          <w:sz w:val="32"/>
          <w:szCs w:val="32"/>
          <w:lang w:val="en-US" w:eastAsia="zh-CN"/>
        </w:rPr>
      </w:pPr>
    </w:p>
    <w:p>
      <w:pPr>
        <w:widowControl/>
        <w:numPr>
          <w:ilvl w:val="0"/>
          <w:numId w:val="0"/>
        </w:numPr>
        <w:spacing w:line="600" w:lineRule="exact"/>
        <w:ind w:firstLine="4160" w:firstLineChars="1300"/>
        <w:jc w:val="left"/>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怀化市鹤城区农业农村局</w:t>
      </w: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2021年6月28日</w:t>
      </w: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高标准农田建设项目</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怀化市鹤城区农业农村局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鹤城区农业综合服务中心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1400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新建高标准农田1.09万亩，通过项目建设，有效改善项目农田基础设施条件，提升耕地质量，提高粮食综合生产能力</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新建高标准农田1.09万亩，其中新增高效节水灌溉面积0.015万亩，通过项目建设，有效改善项目农田基础设施条件，提升耕地质量，提高粮食综合生产能力。</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高标准农田建设面积（万亩）</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1.09</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1.09</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其中高效节水灌溉面积（万亩）</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0.015</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0.015</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项目验收合格率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≥95%</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136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任务完成及时性</w:t>
            </w:r>
          </w:p>
        </w:tc>
        <w:tc>
          <w:tcPr>
            <w:tcW w:w="1134" w:type="dxa"/>
            <w:tcBorders>
              <w:top w:val="single" w:color="auto" w:sz="4" w:space="0"/>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1年</w:t>
            </w:r>
          </w:p>
        </w:tc>
        <w:tc>
          <w:tcPr>
            <w:tcW w:w="1134" w:type="dxa"/>
            <w:tcBorders>
              <w:top w:val="single" w:color="auto" w:sz="4" w:space="0"/>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8个月</w:t>
            </w:r>
          </w:p>
        </w:tc>
        <w:tc>
          <w:tcPr>
            <w:tcW w:w="828" w:type="dxa"/>
            <w:tcBorders>
              <w:top w:val="single" w:color="auto" w:sz="4" w:space="0"/>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18"/>
                <w:szCs w:val="18"/>
                <w:u w:val="none"/>
                <w:lang w:val="en-US" w:eastAsia="zh-CN" w:bidi="ar"/>
              </w:rPr>
              <w:t>雨水天气时间过多，导致工期延长。完善施工组织，增加施工队伍。</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高标准农田建设项目亩均财政资金补助标准（元）</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≥1200元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1600元</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left"/>
              <w:rPr>
                <w:rFonts w:hint="eastAsia" w:ascii="仿宋" w:hAnsi="仿宋" w:eastAsia="仿宋" w:cs="仿宋"/>
                <w:color w:val="000000"/>
                <w:kern w:val="0"/>
                <w:sz w:val="21"/>
                <w:szCs w:val="21"/>
              </w:rPr>
            </w:pPr>
          </w:p>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pPr>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新增粮食和其他作物产能（公斤/亩）</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161</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项目区农民人均增收（元</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≥200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300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i w:val="0"/>
                <w:color w:val="000000"/>
                <w:kern w:val="0"/>
                <w:sz w:val="21"/>
                <w:szCs w:val="21"/>
                <w:u w:val="none"/>
                <w:lang w:val="en-US" w:eastAsia="zh-CN" w:bidi="ar"/>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粮食综合生产能力</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有所提升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有所提升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高标准农田宜机化</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明显提高</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明显提高</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耕地质量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逐步提升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逐步提升</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农业种植结构</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进一步优化</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进一步优化</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水资源利用率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逐步提升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逐步提升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4</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收益群众满意度</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95%</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周文</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 xml:space="preserve">2021.6.15 </w:t>
      </w:r>
      <w:r>
        <w:rPr>
          <w:rFonts w:eastAsia="仿宋_GB2312"/>
          <w:sz w:val="21"/>
          <w:szCs w:val="21"/>
        </w:rPr>
        <w:t xml:space="preserve"> 联系电话：</w:t>
      </w:r>
      <w:r>
        <w:rPr>
          <w:rFonts w:hint="eastAsia" w:eastAsia="仿宋_GB2312"/>
          <w:sz w:val="21"/>
          <w:szCs w:val="21"/>
          <w:lang w:val="en-US" w:eastAsia="zh-CN"/>
        </w:rPr>
        <w:t>0745-2240085</w:t>
      </w:r>
      <w:r>
        <w:rPr>
          <w:rFonts w:eastAsia="仿宋_GB2312"/>
          <w:sz w:val="21"/>
          <w:szCs w:val="21"/>
        </w:rPr>
        <w:t xml:space="preserve"> </w:t>
      </w:r>
      <w:r>
        <w:rPr>
          <w:rFonts w:hint="eastAsia" w:eastAsia="仿宋_GB2312"/>
          <w:sz w:val="21"/>
          <w:szCs w:val="21"/>
          <w:lang w:val="en-US" w:eastAsia="zh-CN"/>
        </w:rPr>
        <w:t xml:space="preserve"> </w:t>
      </w:r>
      <w:r>
        <w:rPr>
          <w:rFonts w:eastAsia="仿宋_GB2312"/>
          <w:sz w:val="21"/>
          <w:szCs w:val="21"/>
        </w:rPr>
        <w:t>位负责人签字：</w:t>
      </w:r>
      <w:r>
        <w:rPr>
          <w:rFonts w:hint="eastAsia" w:eastAsia="仿宋_GB2312"/>
          <w:sz w:val="21"/>
          <w:szCs w:val="21"/>
          <w:lang w:eastAsia="zh-CN"/>
        </w:rPr>
        <w:t>杨代长</w:t>
      </w:r>
    </w:p>
    <w:p>
      <w:pPr>
        <w:pStyle w:val="2"/>
        <w:rPr>
          <w:rFonts w:hint="eastAsia"/>
          <w:lang w:val="en-US" w:eastAsia="zh-CN"/>
        </w:rPr>
      </w:pPr>
    </w:p>
    <w:p>
      <w:pPr>
        <w:pStyle w:val="2"/>
        <w:rPr>
          <w:rFonts w:hint="eastAsia"/>
          <w:lang w:val="en-US" w:eastAsia="zh-CN"/>
        </w:rPr>
      </w:pP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农业（粮食）生产扶持资金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怀化市鹤城区农业农村局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怀化市鹤城区农业农村局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000000"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eastAsia="zh-CN"/>
              </w:rPr>
              <w:t>奖补种粮大户</w:t>
            </w:r>
            <w:r>
              <w:rPr>
                <w:rFonts w:hint="eastAsia" w:eastAsia="仿宋_GB2312"/>
                <w:color w:val="000000"/>
                <w:kern w:val="0"/>
                <w:szCs w:val="21"/>
                <w:lang w:val="en-US" w:eastAsia="zh-CN"/>
              </w:rPr>
              <w:t>20户以上，保障粮食质量稳步提升</w:t>
            </w:r>
          </w:p>
        </w:tc>
        <w:tc>
          <w:tcPr>
            <w:tcW w:w="4253" w:type="dxa"/>
            <w:gridSpan w:val="4"/>
            <w:tcBorders>
              <w:top w:val="single" w:color="auto" w:sz="4" w:space="0"/>
              <w:left w:val="nil"/>
              <w:bottom w:val="single" w:color="000000"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全面完成。</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000000"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000000" w:sz="4" w:space="0"/>
              <w:left w:val="single" w:color="000000"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奖补种粮大户</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rPr>
              <w:t>≥</w:t>
            </w:r>
            <w:r>
              <w:rPr>
                <w:rFonts w:hint="eastAsia" w:ascii="仿宋_GB2312" w:hAnsi="仿宋_GB2312" w:eastAsia="仿宋_GB2312" w:cs="仿宋_GB2312"/>
                <w:color w:val="000000"/>
                <w:kern w:val="0"/>
                <w:szCs w:val="21"/>
                <w:lang w:val="en-US" w:eastAsia="zh-CN"/>
              </w:rPr>
              <w:t>20户</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35户</w:t>
            </w:r>
          </w:p>
        </w:tc>
        <w:tc>
          <w:tcPr>
            <w:tcW w:w="828"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种粮面积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保持稳定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保持稳定</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完成时间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10月前完成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10月已完成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000000"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000000"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8"/>
                <w:szCs w:val="18"/>
                <w:lang w:val="en-US" w:eastAsia="zh-CN"/>
              </w:rPr>
              <w:t>10亩以上种粮大户奖补</w:t>
            </w:r>
          </w:p>
        </w:tc>
        <w:tc>
          <w:tcPr>
            <w:tcW w:w="1134" w:type="dxa"/>
            <w:tcBorders>
              <w:top w:val="single" w:color="auto" w:sz="4" w:space="0"/>
              <w:left w:val="nil"/>
              <w:bottom w:val="single" w:color="000000"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rPr>
              <w:t>≥</w:t>
            </w:r>
            <w:r>
              <w:rPr>
                <w:rFonts w:hint="eastAsia" w:eastAsia="仿宋_GB2312"/>
                <w:color w:val="000000"/>
                <w:kern w:val="0"/>
                <w:szCs w:val="21"/>
                <w:lang w:val="en-US" w:eastAsia="zh-CN"/>
              </w:rPr>
              <w:t>10万元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24</w:t>
            </w:r>
            <w:r>
              <w:rPr>
                <w:rFonts w:hint="eastAsia" w:eastAsia="仿宋_GB2312"/>
                <w:color w:val="000000"/>
                <w:kern w:val="0"/>
                <w:szCs w:val="21"/>
                <w:lang w:val="en-US" w:eastAsia="zh-CN"/>
              </w:rPr>
              <w:t>.</w:t>
            </w:r>
            <w:r>
              <w:rPr>
                <w:rFonts w:hint="eastAsia" w:eastAsia="仿宋_GB2312"/>
                <w:color w:val="000000"/>
                <w:kern w:val="0"/>
                <w:szCs w:val="21"/>
                <w:lang w:eastAsia="zh-CN"/>
              </w:rPr>
              <w:t>76863万元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000000"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000000" w:sz="4" w:space="0"/>
              <w:left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p>
        </w:tc>
        <w:tc>
          <w:tcPr>
            <w:tcW w:w="1261"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val="en-US" w:eastAsia="zh-CN"/>
              </w:rPr>
              <w:t>提高种粮大户收入</w:t>
            </w:r>
          </w:p>
        </w:tc>
        <w:tc>
          <w:tcPr>
            <w:tcW w:w="1134" w:type="dxa"/>
            <w:tcBorders>
              <w:top w:val="single" w:color="000000" w:sz="4" w:space="0"/>
              <w:left w:val="nil"/>
              <w:bottom w:val="single" w:color="auto" w:sz="4" w:space="0"/>
              <w:right w:val="single" w:color="000000"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rPr>
              <w:t>≥</w:t>
            </w:r>
            <w:r>
              <w:rPr>
                <w:rFonts w:hint="eastAsia" w:eastAsia="仿宋_GB2312"/>
                <w:color w:val="000000"/>
                <w:kern w:val="0"/>
                <w:szCs w:val="21"/>
                <w:lang w:val="en-US" w:eastAsia="zh-CN"/>
              </w:rPr>
              <w:t>50</w:t>
            </w:r>
            <w:r>
              <w:rPr>
                <w:rFonts w:hint="eastAsia" w:ascii="仿宋_GB2312" w:hAnsi="仿宋_GB2312" w:eastAsia="仿宋_GB2312" w:cs="仿宋_GB2312"/>
                <w:color w:val="000000"/>
                <w:kern w:val="0"/>
                <w:szCs w:val="21"/>
                <w:lang w:val="en-US" w:eastAsia="zh-CN"/>
              </w:rPr>
              <w:t>元/亩</w:t>
            </w:r>
          </w:p>
        </w:tc>
        <w:tc>
          <w:tcPr>
            <w:tcW w:w="1134"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rPr>
              <w:t>≥</w:t>
            </w:r>
            <w:r>
              <w:rPr>
                <w:rFonts w:hint="eastAsia" w:eastAsia="仿宋_GB2312"/>
                <w:color w:val="000000"/>
                <w:kern w:val="0"/>
                <w:szCs w:val="21"/>
                <w:lang w:val="en-US" w:eastAsia="zh-CN"/>
              </w:rPr>
              <w:t>50</w:t>
            </w:r>
            <w:r>
              <w:rPr>
                <w:rFonts w:hint="eastAsia" w:ascii="仿宋_GB2312" w:hAnsi="仿宋_GB2312" w:eastAsia="仿宋_GB2312" w:cs="仿宋_GB2312"/>
                <w:color w:val="000000"/>
                <w:kern w:val="0"/>
                <w:szCs w:val="21"/>
                <w:lang w:val="en-US" w:eastAsia="zh-CN"/>
              </w:rPr>
              <w:t>元/亩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000000"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single" w:color="000000"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农户种粮意愿</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显著提高</w:t>
            </w:r>
          </w:p>
        </w:tc>
        <w:tc>
          <w:tcPr>
            <w:tcW w:w="1134"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显著提高</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000000"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single" w:color="000000"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耕地生态安全</w:t>
            </w:r>
          </w:p>
        </w:tc>
        <w:tc>
          <w:tcPr>
            <w:tcW w:w="1134"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显著提高</w:t>
            </w:r>
          </w:p>
        </w:tc>
        <w:tc>
          <w:tcPr>
            <w:tcW w:w="1134"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显著提高</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000000" w:sz="4" w:space="0"/>
              <w:bottom w:val="single" w:color="000000"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生产影响期限</w:t>
            </w:r>
          </w:p>
        </w:tc>
        <w:tc>
          <w:tcPr>
            <w:tcW w:w="1134"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1年</w:t>
            </w:r>
          </w:p>
        </w:tc>
        <w:tc>
          <w:tcPr>
            <w:tcW w:w="1134"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000000"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000000"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000000"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满意度提高</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仿宋_GB2312" w:hAnsi="仿宋_GB2312" w:eastAsia="仿宋_GB2312" w:cs="仿宋_GB2312"/>
                <w:color w:val="000000"/>
                <w:kern w:val="0"/>
                <w:szCs w:val="21"/>
              </w:rPr>
              <w:t>≥</w:t>
            </w:r>
            <w:r>
              <w:rPr>
                <w:rFonts w:hint="eastAsia" w:eastAsia="仿宋_GB2312"/>
                <w:color w:val="000000"/>
                <w:kern w:val="0"/>
                <w:szCs w:val="21"/>
                <w:lang w:val="en-US" w:eastAsia="zh-CN"/>
              </w:rPr>
              <w:t>95%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向永生</w:t>
      </w:r>
      <w:r>
        <w:rPr>
          <w:rFonts w:eastAsia="仿宋_GB2312"/>
          <w:sz w:val="21"/>
          <w:szCs w:val="21"/>
        </w:rPr>
        <w:t xml:space="preserve"> 填报日期： </w:t>
      </w:r>
      <w:r>
        <w:rPr>
          <w:rFonts w:hint="eastAsia" w:eastAsia="仿宋_GB2312"/>
          <w:sz w:val="21"/>
          <w:szCs w:val="21"/>
          <w:lang w:val="en-US" w:eastAsia="zh-CN"/>
        </w:rPr>
        <w:t>2021.6.15</w:t>
      </w:r>
      <w:r>
        <w:rPr>
          <w:rFonts w:eastAsia="仿宋_GB2312"/>
          <w:sz w:val="21"/>
          <w:szCs w:val="21"/>
        </w:rPr>
        <w:t xml:space="preserve"> 联系电话：</w:t>
      </w:r>
      <w:r>
        <w:rPr>
          <w:rFonts w:hint="eastAsia" w:eastAsia="仿宋_GB2312"/>
          <w:sz w:val="21"/>
          <w:szCs w:val="21"/>
          <w:lang w:val="en-US" w:eastAsia="zh-CN"/>
        </w:rPr>
        <w:t>0745-2240085</w:t>
      </w:r>
      <w:r>
        <w:rPr>
          <w:rFonts w:eastAsia="仿宋_GB2312"/>
          <w:sz w:val="21"/>
          <w:szCs w:val="21"/>
        </w:rPr>
        <w:t xml:space="preserve"> 单位负责人签字</w:t>
      </w:r>
      <w:r>
        <w:rPr>
          <w:rFonts w:hint="eastAsia" w:eastAsia="仿宋_GB2312"/>
          <w:sz w:val="21"/>
          <w:szCs w:val="21"/>
          <w:lang w:eastAsia="zh-CN"/>
        </w:rPr>
        <w:t>：杨代长</w:t>
      </w:r>
    </w:p>
    <w:p>
      <w:pPr>
        <w:pStyle w:val="2"/>
        <w:rPr>
          <w:rFonts w:hint="eastAsia"/>
          <w:lang w:val="en-US" w:eastAsia="zh-CN"/>
        </w:rPr>
      </w:pPr>
    </w:p>
    <w:p>
      <w:pPr>
        <w:pStyle w:val="2"/>
        <w:rPr>
          <w:rFonts w:hint="eastAsia"/>
          <w:lang w:val="en-US" w:eastAsia="zh-CN"/>
        </w:rPr>
      </w:pP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农业（粮食）生产全程社会化服务</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怀化市鹤城区农业农村局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怀化市鹤城区农业农村局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粮食生产全程社会化服务奖补</w:t>
            </w:r>
            <w:r>
              <w:rPr>
                <w:rFonts w:hint="eastAsia" w:ascii="仿宋" w:hAnsi="仿宋" w:eastAsia="仿宋" w:cs="仿宋"/>
                <w:color w:val="000000"/>
                <w:kern w:val="0"/>
                <w:sz w:val="21"/>
                <w:szCs w:val="21"/>
                <w:lang w:val="en-US" w:eastAsia="zh-CN"/>
              </w:rPr>
              <w:t>2家以上，增加</w:t>
            </w:r>
            <w:r>
              <w:rPr>
                <w:rFonts w:hint="eastAsia" w:ascii="仿宋" w:hAnsi="仿宋" w:eastAsia="仿宋" w:cs="仿宋"/>
                <w:color w:val="000000"/>
                <w:kern w:val="0"/>
                <w:sz w:val="21"/>
                <w:szCs w:val="21"/>
                <w:lang w:eastAsia="zh-CN"/>
              </w:rPr>
              <w:t>粮食生产设备</w:t>
            </w:r>
            <w:r>
              <w:rPr>
                <w:rFonts w:hint="eastAsia" w:ascii="仿宋" w:hAnsi="仿宋" w:eastAsia="仿宋" w:cs="仿宋"/>
                <w:color w:val="000000"/>
                <w:kern w:val="0"/>
                <w:sz w:val="21"/>
                <w:szCs w:val="21"/>
                <w:lang w:val="en-US" w:eastAsia="zh-CN"/>
              </w:rPr>
              <w:t>3套以上。</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全面完成。</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粮食生产全程社会化服务奖补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2家企业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新增粮食生产设备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3套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完成时间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11月前完成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已完成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粮食生产全程社会化服务支出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left"/>
              <w:rPr>
                <w:rFonts w:hint="eastAsia" w:ascii="仿宋" w:hAnsi="仿宋" w:eastAsia="仿宋" w:cs="仿宋"/>
                <w:color w:val="000000"/>
                <w:kern w:val="0"/>
                <w:sz w:val="21"/>
                <w:szCs w:val="21"/>
              </w:rPr>
            </w:pPr>
          </w:p>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pPr>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农业化肥等农业投入品用量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每亩费用减少3%以上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每亩费用减少5%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每亩产量提高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耕地生态安全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显著提高</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显著提高</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耕地质量可持续提升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持续提升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持续提升</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群众满意度高</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95%以上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向永生</w:t>
      </w:r>
      <w:r>
        <w:rPr>
          <w:rFonts w:eastAsia="仿宋_GB2312"/>
          <w:sz w:val="21"/>
          <w:szCs w:val="21"/>
        </w:rPr>
        <w:t xml:space="preserve"> 填报日期： </w:t>
      </w:r>
      <w:r>
        <w:rPr>
          <w:rFonts w:hint="eastAsia" w:eastAsia="仿宋_GB2312"/>
          <w:sz w:val="21"/>
          <w:szCs w:val="21"/>
          <w:lang w:val="en-US" w:eastAsia="zh-CN"/>
        </w:rPr>
        <w:t>2021.6.15</w:t>
      </w:r>
      <w:r>
        <w:rPr>
          <w:rFonts w:eastAsia="仿宋_GB2312"/>
          <w:sz w:val="21"/>
          <w:szCs w:val="21"/>
        </w:rPr>
        <w:t xml:space="preserve"> 联系电话：</w:t>
      </w:r>
      <w:r>
        <w:rPr>
          <w:rFonts w:hint="eastAsia" w:eastAsia="仿宋_GB2312"/>
          <w:sz w:val="21"/>
          <w:szCs w:val="21"/>
          <w:lang w:val="en-US" w:eastAsia="zh-CN"/>
        </w:rPr>
        <w:t>0745-2240085</w:t>
      </w:r>
      <w:r>
        <w:rPr>
          <w:rFonts w:eastAsia="仿宋_GB2312"/>
          <w:sz w:val="21"/>
          <w:szCs w:val="21"/>
        </w:rPr>
        <w:t xml:space="preserve"> 单位负责人签字</w:t>
      </w:r>
      <w:r>
        <w:rPr>
          <w:rFonts w:hint="eastAsia" w:eastAsia="仿宋_GB2312"/>
          <w:sz w:val="21"/>
          <w:szCs w:val="21"/>
          <w:lang w:eastAsia="zh-CN"/>
        </w:rPr>
        <w:t>：杨代长</w:t>
      </w:r>
    </w:p>
    <w:p>
      <w:pPr>
        <w:pStyle w:val="2"/>
        <w:rPr>
          <w:rFonts w:hint="eastAsia"/>
          <w:lang w:val="en-US" w:eastAsia="zh-CN"/>
        </w:rPr>
      </w:pPr>
    </w:p>
    <w:p>
      <w:pPr>
        <w:pStyle w:val="2"/>
        <w:rPr>
          <w:rFonts w:hint="eastAsia"/>
          <w:lang w:val="en-US" w:eastAsia="zh-CN"/>
        </w:rPr>
      </w:pPr>
    </w:p>
    <w:p>
      <w:pPr>
        <w:widowControl/>
        <w:spacing w:line="400" w:lineRule="exact"/>
        <w:ind w:firstLine="2880" w:firstLineChars="800"/>
        <w:jc w:val="left"/>
        <w:rPr>
          <w:rFonts w:eastAsia="黑体"/>
          <w:sz w:val="32"/>
          <w:szCs w:val="32"/>
        </w:rPr>
      </w:pPr>
      <w:r>
        <w:rPr>
          <w:rFonts w:eastAsia="方正小标宋_GBK"/>
          <w:color w:val="000000"/>
          <w:kern w:val="0"/>
          <w:sz w:val="36"/>
          <w:szCs w:val="36"/>
        </w:rPr>
        <w:t>预算支出绩效自评表</w:t>
      </w: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412"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项目支</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耕地质量保护和提升项目</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怀化市</w:t>
            </w:r>
            <w:r>
              <w:rPr>
                <w:rFonts w:eastAsia="仿宋_GB2312"/>
                <w:color w:val="000000"/>
                <w:kern w:val="0"/>
                <w:sz w:val="18"/>
                <w:szCs w:val="18"/>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怀化市</w:t>
            </w:r>
            <w:r>
              <w:rPr>
                <w:rFonts w:eastAsia="仿宋_GB2312"/>
                <w:color w:val="000000"/>
                <w:kern w:val="0"/>
                <w:sz w:val="18"/>
                <w:szCs w:val="18"/>
              </w:rPr>
              <w:t>鹤城区土壤肥料工作管理站</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项目资金</w:t>
            </w:r>
            <w:r>
              <w:rPr>
                <w:rFonts w:eastAsia="仿宋_GB2312"/>
                <w:color w:val="000000"/>
                <w:kern w:val="0"/>
                <w:sz w:val="18"/>
                <w:szCs w:val="18"/>
              </w:rPr>
              <w:br w:type="textWrapping"/>
            </w:r>
            <w:r>
              <w:rPr>
                <w:rFonts w:eastAsia="仿宋_GB2312"/>
                <w:color w:val="000000"/>
                <w:kern w:val="0"/>
                <w:sz w:val="18"/>
                <w:szCs w:val="18"/>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540" w:firstLineChars="300"/>
              <w:jc w:val="left"/>
              <w:rPr>
                <w:rFonts w:eastAsia="仿宋_GB2312"/>
                <w:color w:val="000000"/>
                <w:kern w:val="0"/>
                <w:sz w:val="18"/>
                <w:szCs w:val="18"/>
              </w:rPr>
            </w:pPr>
            <w:r>
              <w:rPr>
                <w:rFonts w:eastAsia="仿宋_GB2312"/>
                <w:color w:val="000000"/>
                <w:kern w:val="0"/>
                <w:sz w:val="18"/>
                <w:szCs w:val="18"/>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540" w:firstLineChars="300"/>
              <w:jc w:val="left"/>
              <w:rPr>
                <w:rFonts w:eastAsia="仿宋_GB2312"/>
                <w:color w:val="000000"/>
                <w:kern w:val="0"/>
                <w:sz w:val="18"/>
                <w:szCs w:val="18"/>
              </w:rPr>
            </w:pPr>
            <w:r>
              <w:rPr>
                <w:rFonts w:eastAsia="仿宋_GB2312"/>
                <w:color w:val="000000"/>
                <w:kern w:val="0"/>
                <w:sz w:val="18"/>
                <w:szCs w:val="18"/>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年度总</w:t>
            </w:r>
          </w:p>
          <w:p>
            <w:pPr>
              <w:widowControl/>
              <w:spacing w:line="320" w:lineRule="exact"/>
              <w:jc w:val="center"/>
              <w:rPr>
                <w:rFonts w:eastAsia="仿宋_GB2312"/>
                <w:color w:val="000000"/>
                <w:kern w:val="0"/>
                <w:sz w:val="18"/>
                <w:szCs w:val="18"/>
              </w:rPr>
            </w:pPr>
            <w:r>
              <w:rPr>
                <w:rFonts w:eastAsia="仿宋_GB2312"/>
                <w:color w:val="000000"/>
                <w:kern w:val="0"/>
                <w:sz w:val="18"/>
                <w:szCs w:val="18"/>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实际完成情况</w:t>
            </w:r>
          </w:p>
        </w:tc>
      </w:tr>
      <w:tr>
        <w:tblPrEx>
          <w:tblCellMar>
            <w:top w:w="0" w:type="dxa"/>
            <w:left w:w="108" w:type="dxa"/>
            <w:bottom w:w="0" w:type="dxa"/>
            <w:right w:w="108" w:type="dxa"/>
          </w:tblCellMar>
        </w:tblPrEx>
        <w:trPr>
          <w:trHeight w:val="558"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 w:val="18"/>
                <w:szCs w:val="18"/>
              </w:rPr>
            </w:pPr>
            <w:r>
              <w:rPr>
                <w:rFonts w:eastAsia="仿宋_GB2312"/>
                <w:color w:val="000000"/>
                <w:kern w:val="0"/>
                <w:sz w:val="18"/>
                <w:szCs w:val="18"/>
              </w:rPr>
              <w:t>采购</w:t>
            </w:r>
            <w:r>
              <w:rPr>
                <w:rFonts w:hint="eastAsia" w:eastAsia="仿宋_GB2312"/>
                <w:color w:val="000000"/>
                <w:kern w:val="0"/>
                <w:sz w:val="18"/>
                <w:szCs w:val="18"/>
              </w:rPr>
              <w:t>2200亩绿肥种子和</w:t>
            </w:r>
            <w:r>
              <w:rPr>
                <w:rFonts w:eastAsia="仿宋_GB2312"/>
                <w:color w:val="000000"/>
                <w:kern w:val="0"/>
                <w:sz w:val="18"/>
                <w:szCs w:val="18"/>
              </w:rPr>
              <w:t>耕地质量保护和提升宣传</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完成预期目标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绩</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年度</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实际</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偏差原因</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分析及</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产出</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center"/>
              <w:rPr>
                <w:rFonts w:eastAsia="仿宋_GB2312"/>
                <w:color w:val="000000"/>
                <w:kern w:val="0"/>
                <w:sz w:val="18"/>
                <w:szCs w:val="18"/>
              </w:rPr>
            </w:pPr>
          </w:p>
          <w:p>
            <w:pPr>
              <w:widowControl/>
              <w:spacing w:line="320" w:lineRule="exact"/>
              <w:jc w:val="center"/>
              <w:rPr>
                <w:rFonts w:eastAsia="仿宋_GB2312"/>
                <w:color w:val="000000"/>
                <w:kern w:val="0"/>
                <w:sz w:val="18"/>
                <w:szCs w:val="18"/>
              </w:rPr>
            </w:pPr>
            <w:r>
              <w:rPr>
                <w:rFonts w:eastAsia="仿宋_GB2312"/>
                <w:color w:val="000000"/>
                <w:kern w:val="0"/>
                <w:sz w:val="18"/>
                <w:szCs w:val="18"/>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绿肥种子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3250公斤</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3250公斤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发芽率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96%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96%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完成时间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3个月内</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3个月内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成本控制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支出变动</w:t>
            </w:r>
            <w:r>
              <w:rPr>
                <w:rFonts w:hint="eastAsia" w:eastAsia="仿宋_GB2312"/>
                <w:color w:val="000000"/>
                <w:kern w:val="0"/>
                <w:sz w:val="18"/>
                <w:szCs w:val="18"/>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支出变动</w:t>
            </w:r>
            <w:r>
              <w:rPr>
                <w:rFonts w:hint="eastAsia" w:eastAsia="仿宋_GB2312"/>
                <w:color w:val="000000"/>
                <w:kern w:val="0"/>
                <w:sz w:val="18"/>
                <w:szCs w:val="18"/>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效益</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left"/>
              <w:rPr>
                <w:rFonts w:eastAsia="仿宋_GB2312"/>
                <w:color w:val="000000"/>
                <w:kern w:val="0"/>
                <w:sz w:val="18"/>
                <w:szCs w:val="18"/>
              </w:rPr>
            </w:pPr>
          </w:p>
          <w:p>
            <w:pPr>
              <w:widowControl/>
              <w:spacing w:line="320" w:lineRule="exact"/>
              <w:jc w:val="left"/>
              <w:rPr>
                <w:rFonts w:eastAsia="仿宋_GB2312"/>
                <w:color w:val="000000"/>
                <w:kern w:val="0"/>
                <w:sz w:val="18"/>
                <w:szCs w:val="18"/>
              </w:rPr>
            </w:pPr>
            <w:r>
              <w:rPr>
                <w:rFonts w:eastAsia="仿宋_GB2312"/>
                <w:color w:val="000000"/>
                <w:kern w:val="0"/>
                <w:sz w:val="18"/>
                <w:szCs w:val="18"/>
              </w:rPr>
              <w:t>（30分）</w:t>
            </w:r>
          </w:p>
          <w:p>
            <w:pPr>
              <w:spacing w:line="320" w:lineRule="exact"/>
              <w:jc w:val="left"/>
              <w:rPr>
                <w:rFonts w:eastAsia="仿宋_GB2312"/>
                <w:color w:val="000000"/>
                <w:kern w:val="0"/>
                <w:sz w:val="18"/>
                <w:szCs w:val="18"/>
              </w:rPr>
            </w:pPr>
            <w:r>
              <w:rPr>
                <w:rFonts w:eastAsia="仿宋_GB2312"/>
                <w:color w:val="000000"/>
                <w:kern w:val="0"/>
                <w:sz w:val="18"/>
                <w:szCs w:val="18"/>
              </w:rPr>
              <w:t>　</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经济效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每亩用肥成本减少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减少</w:t>
            </w:r>
            <w:r>
              <w:rPr>
                <w:rFonts w:hint="eastAsia" w:eastAsia="仿宋_GB2312"/>
                <w:color w:val="000000"/>
                <w:kern w:val="0"/>
                <w:sz w:val="18"/>
                <w:szCs w:val="18"/>
              </w:rPr>
              <w:t>20元</w:t>
            </w:r>
            <w:r>
              <w:rPr>
                <w:rFonts w:hint="eastAsia" w:ascii="仿宋" w:hAnsi="仿宋" w:eastAsia="仿宋"/>
                <w:color w:val="000000"/>
                <w:kern w:val="0"/>
                <w:sz w:val="18"/>
                <w:szCs w:val="18"/>
              </w:rPr>
              <w:t>／亩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减少</w:t>
            </w:r>
            <w:r>
              <w:rPr>
                <w:rFonts w:hint="eastAsia" w:eastAsia="仿宋_GB2312"/>
                <w:color w:val="000000"/>
                <w:kern w:val="0"/>
                <w:sz w:val="18"/>
                <w:szCs w:val="18"/>
              </w:rPr>
              <w:t>20元</w:t>
            </w:r>
            <w:r>
              <w:rPr>
                <w:rFonts w:hint="eastAsia" w:ascii="仿宋" w:hAnsi="仿宋" w:eastAsia="仿宋"/>
                <w:color w:val="000000"/>
                <w:kern w:val="0"/>
                <w:sz w:val="18"/>
                <w:szCs w:val="18"/>
              </w:rPr>
              <w:t>／亩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社会效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减少化肥用量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6.5KG</w:t>
            </w:r>
            <w:r>
              <w:rPr>
                <w:rFonts w:hint="eastAsia" w:ascii="仿宋" w:hAnsi="仿宋" w:eastAsia="仿宋"/>
                <w:color w:val="000000"/>
                <w:kern w:val="0"/>
                <w:sz w:val="18"/>
                <w:szCs w:val="18"/>
              </w:rPr>
              <w:t>／亩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6.5KG</w:t>
            </w:r>
            <w:r>
              <w:rPr>
                <w:rFonts w:hint="eastAsia" w:ascii="仿宋" w:hAnsi="仿宋" w:eastAsia="仿宋"/>
                <w:color w:val="000000"/>
                <w:kern w:val="0"/>
                <w:sz w:val="18"/>
                <w:szCs w:val="18"/>
              </w:rPr>
              <w:t>／亩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生态效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化肥用量减少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用量减少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用量减少</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可持续影响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w:t>
            </w:r>
            <w:r>
              <w:rPr>
                <w:rFonts w:eastAsia="仿宋_GB2312"/>
                <w:color w:val="000000"/>
                <w:kern w:val="0"/>
                <w:sz w:val="18"/>
                <w:szCs w:val="18"/>
              </w:rPr>
              <w:t>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满意度</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center"/>
              <w:rPr>
                <w:rFonts w:eastAsia="仿宋_GB2312"/>
                <w:color w:val="000000"/>
                <w:kern w:val="0"/>
                <w:sz w:val="18"/>
                <w:szCs w:val="18"/>
              </w:rPr>
            </w:pPr>
            <w:r>
              <w:rPr>
                <w:rFonts w:eastAsia="仿宋_GB2312"/>
                <w:color w:val="000000"/>
                <w:kern w:val="0"/>
                <w:sz w:val="18"/>
                <w:szCs w:val="18"/>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bl>
    <w:p>
      <w:pPr>
        <w:spacing w:before="156" w:beforeLines="50" w:line="320" w:lineRule="exact"/>
        <w:rPr>
          <w:rFonts w:hint="eastAsia" w:eastAsia="仿宋_GB2312"/>
          <w:sz w:val="18"/>
          <w:szCs w:val="18"/>
          <w:lang w:eastAsia="zh-CN"/>
        </w:rPr>
      </w:pPr>
      <w:r>
        <w:rPr>
          <w:rFonts w:eastAsia="仿宋_GB2312"/>
          <w:sz w:val="18"/>
          <w:szCs w:val="18"/>
        </w:rPr>
        <w:t>填表人：尹先政</w:t>
      </w:r>
      <w:r>
        <w:rPr>
          <w:rFonts w:hint="eastAsia" w:eastAsia="仿宋_GB2312"/>
          <w:sz w:val="18"/>
          <w:szCs w:val="18"/>
        </w:rPr>
        <w:t xml:space="preserve">    </w:t>
      </w:r>
      <w:r>
        <w:rPr>
          <w:rFonts w:eastAsia="仿宋_GB2312"/>
          <w:sz w:val="18"/>
          <w:szCs w:val="18"/>
        </w:rPr>
        <w:t>填报日期：</w:t>
      </w:r>
      <w:r>
        <w:rPr>
          <w:rFonts w:hint="eastAsia" w:eastAsia="仿宋_GB2312"/>
          <w:sz w:val="18"/>
          <w:szCs w:val="18"/>
        </w:rPr>
        <w:t>2021年6月15日</w:t>
      </w:r>
      <w:r>
        <w:rPr>
          <w:rFonts w:eastAsia="仿宋_GB2312"/>
          <w:sz w:val="18"/>
          <w:szCs w:val="18"/>
        </w:rPr>
        <w:t xml:space="preserve"> </w:t>
      </w:r>
      <w:r>
        <w:rPr>
          <w:rFonts w:hint="eastAsia" w:eastAsia="仿宋_GB2312"/>
          <w:sz w:val="18"/>
          <w:szCs w:val="18"/>
        </w:rPr>
        <w:t xml:space="preserve">   </w:t>
      </w:r>
      <w:r>
        <w:rPr>
          <w:rFonts w:eastAsia="仿宋_GB2312"/>
          <w:sz w:val="18"/>
          <w:szCs w:val="18"/>
        </w:rPr>
        <w:t>联系电话：</w:t>
      </w:r>
      <w:r>
        <w:rPr>
          <w:rFonts w:hint="eastAsia" w:eastAsia="仿宋_GB2312"/>
          <w:sz w:val="18"/>
          <w:szCs w:val="18"/>
        </w:rPr>
        <w:t>13874402061</w:t>
      </w:r>
      <w:r>
        <w:rPr>
          <w:rFonts w:eastAsia="仿宋_GB2312"/>
          <w:sz w:val="18"/>
          <w:szCs w:val="18"/>
        </w:rPr>
        <w:t xml:space="preserve"> 单位负责人签字：</w:t>
      </w:r>
      <w:r>
        <w:rPr>
          <w:rFonts w:hint="eastAsia" w:eastAsia="仿宋_GB2312"/>
          <w:sz w:val="18"/>
          <w:szCs w:val="18"/>
          <w:lang w:eastAsia="zh-CN"/>
        </w:rPr>
        <w:t>杨代长</w:t>
      </w:r>
    </w:p>
    <w:p>
      <w:pPr>
        <w:spacing w:before="156" w:beforeLines="50" w:line="320" w:lineRule="exact"/>
        <w:rPr>
          <w:rFonts w:eastAsia="仿宋_GB2312"/>
          <w:sz w:val="18"/>
          <w:szCs w:val="18"/>
        </w:rPr>
      </w:pPr>
    </w:p>
    <w:p>
      <w:pPr>
        <w:widowControl/>
        <w:spacing w:line="400" w:lineRule="exact"/>
        <w:ind w:firstLine="2880" w:firstLineChars="800"/>
        <w:jc w:val="left"/>
        <w:rPr>
          <w:rFonts w:eastAsia="方正小标宋_GBK"/>
          <w:color w:val="000000"/>
          <w:kern w:val="0"/>
          <w:sz w:val="36"/>
          <w:szCs w:val="36"/>
        </w:rPr>
      </w:pPr>
    </w:p>
    <w:p>
      <w:pPr>
        <w:pStyle w:val="2"/>
        <w:rPr>
          <w:rFonts w:eastAsia="方正小标宋_GBK"/>
          <w:color w:val="000000"/>
          <w:kern w:val="0"/>
          <w:sz w:val="36"/>
          <w:szCs w:val="36"/>
        </w:rPr>
      </w:pPr>
    </w:p>
    <w:p>
      <w:pPr>
        <w:widowControl/>
        <w:spacing w:line="400" w:lineRule="exact"/>
        <w:ind w:firstLine="2880" w:firstLineChars="800"/>
        <w:jc w:val="left"/>
        <w:rPr>
          <w:rFonts w:eastAsia="黑体"/>
          <w:sz w:val="32"/>
          <w:szCs w:val="32"/>
        </w:rPr>
      </w:pPr>
      <w:r>
        <w:rPr>
          <w:rFonts w:eastAsia="方正小标宋_GBK"/>
          <w:color w:val="000000"/>
          <w:kern w:val="0"/>
          <w:sz w:val="36"/>
          <w:szCs w:val="36"/>
        </w:rPr>
        <w:t>预算支出绩效自评表</w:t>
      </w: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项目支</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　耕地质量监测网络建设项目</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怀化市</w:t>
            </w:r>
            <w:r>
              <w:rPr>
                <w:rFonts w:eastAsia="仿宋_GB2312"/>
                <w:color w:val="000000"/>
                <w:kern w:val="0"/>
                <w:sz w:val="18"/>
                <w:szCs w:val="18"/>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怀化市</w:t>
            </w:r>
            <w:r>
              <w:rPr>
                <w:rFonts w:eastAsia="仿宋_GB2312"/>
                <w:color w:val="000000"/>
                <w:kern w:val="0"/>
                <w:sz w:val="18"/>
                <w:szCs w:val="18"/>
              </w:rPr>
              <w:t>鹤城区土壤肥料工作管理站</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项目资金</w:t>
            </w:r>
            <w:r>
              <w:rPr>
                <w:rFonts w:eastAsia="仿宋_GB2312"/>
                <w:color w:val="000000"/>
                <w:kern w:val="0"/>
                <w:sz w:val="18"/>
                <w:szCs w:val="18"/>
              </w:rPr>
              <w:br w:type="textWrapping"/>
            </w:r>
            <w:r>
              <w:rPr>
                <w:rFonts w:eastAsia="仿宋_GB2312"/>
                <w:color w:val="000000"/>
                <w:kern w:val="0"/>
                <w:sz w:val="18"/>
                <w:szCs w:val="18"/>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eastAsia="仿宋_GB2312"/>
                <w:sz w:val="18"/>
                <w:szCs w:val="18"/>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ind w:firstLine="180" w:firstLineChars="100"/>
              <w:jc w:val="left"/>
              <w:rPr>
                <w:rFonts w:eastAsia="仿宋_GB2312"/>
                <w:color w:val="000000"/>
                <w:kern w:val="0"/>
                <w:sz w:val="18"/>
                <w:szCs w:val="18"/>
              </w:rPr>
            </w:pPr>
            <w:r>
              <w:rPr>
                <w:rFonts w:hint="eastAsia" w:eastAsia="仿宋_GB2312"/>
                <w:color w:val="000000"/>
                <w:kern w:val="0"/>
                <w:sz w:val="18"/>
                <w:szCs w:val="18"/>
              </w:rPr>
              <w:t>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540" w:firstLineChars="300"/>
              <w:jc w:val="left"/>
              <w:rPr>
                <w:rFonts w:eastAsia="仿宋_GB2312"/>
                <w:color w:val="000000"/>
                <w:kern w:val="0"/>
                <w:sz w:val="18"/>
                <w:szCs w:val="18"/>
              </w:rPr>
            </w:pPr>
            <w:r>
              <w:rPr>
                <w:rFonts w:eastAsia="仿宋_GB2312"/>
                <w:color w:val="000000"/>
                <w:kern w:val="0"/>
                <w:sz w:val="18"/>
                <w:szCs w:val="18"/>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540" w:firstLineChars="300"/>
              <w:jc w:val="left"/>
              <w:rPr>
                <w:rFonts w:eastAsia="仿宋_GB2312"/>
                <w:color w:val="000000"/>
                <w:kern w:val="0"/>
                <w:sz w:val="18"/>
                <w:szCs w:val="18"/>
              </w:rPr>
            </w:pPr>
            <w:r>
              <w:rPr>
                <w:rFonts w:eastAsia="仿宋_GB2312"/>
                <w:color w:val="000000"/>
                <w:kern w:val="0"/>
                <w:sz w:val="18"/>
                <w:szCs w:val="18"/>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年度总</w:t>
            </w:r>
          </w:p>
          <w:p>
            <w:pPr>
              <w:widowControl/>
              <w:spacing w:line="320" w:lineRule="exact"/>
              <w:jc w:val="center"/>
              <w:rPr>
                <w:rFonts w:eastAsia="仿宋_GB2312"/>
                <w:color w:val="000000"/>
                <w:kern w:val="0"/>
                <w:sz w:val="18"/>
                <w:szCs w:val="18"/>
              </w:rPr>
            </w:pPr>
            <w:r>
              <w:rPr>
                <w:rFonts w:eastAsia="仿宋_GB2312"/>
                <w:color w:val="000000"/>
                <w:kern w:val="0"/>
                <w:sz w:val="18"/>
                <w:szCs w:val="18"/>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实际完成情况　</w:t>
            </w:r>
          </w:p>
        </w:tc>
      </w:tr>
      <w:tr>
        <w:tblPrEx>
          <w:tblCellMar>
            <w:top w:w="0" w:type="dxa"/>
            <w:left w:w="108" w:type="dxa"/>
            <w:bottom w:w="0" w:type="dxa"/>
            <w:right w:w="108" w:type="dxa"/>
          </w:tblCellMar>
        </w:tblPrEx>
        <w:trPr>
          <w:trHeight w:val="577"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 w:val="18"/>
                <w:szCs w:val="18"/>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新建</w:t>
            </w:r>
            <w:r>
              <w:rPr>
                <w:rFonts w:hint="eastAsia" w:eastAsia="仿宋_GB2312"/>
                <w:color w:val="000000"/>
                <w:kern w:val="0"/>
                <w:sz w:val="18"/>
                <w:szCs w:val="18"/>
              </w:rPr>
              <w:t>11个区级监测点，40个土样采样检测</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完成预期目标</w:t>
            </w:r>
          </w:p>
        </w:tc>
      </w:tr>
      <w:tr>
        <w:tblPrEx>
          <w:tblCellMar>
            <w:top w:w="0" w:type="dxa"/>
            <w:left w:w="108" w:type="dxa"/>
            <w:bottom w:w="0" w:type="dxa"/>
            <w:right w:w="108" w:type="dxa"/>
          </w:tblCellMar>
        </w:tblPrEx>
        <w:trPr>
          <w:trHeight w:val="857"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绩</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年度</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实际</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偏差原因</w:t>
            </w:r>
          </w:p>
          <w:p>
            <w:pPr>
              <w:widowControl/>
              <w:spacing w:line="320" w:lineRule="exact"/>
              <w:jc w:val="center"/>
              <w:rPr>
                <w:rFonts w:eastAsia="仿宋_GB2312"/>
                <w:color w:val="000000"/>
                <w:kern w:val="0"/>
                <w:sz w:val="18"/>
                <w:szCs w:val="18"/>
              </w:rPr>
            </w:pPr>
            <w:r>
              <w:rPr>
                <w:rFonts w:eastAsia="仿宋_GB2312"/>
                <w:color w:val="000000"/>
                <w:kern w:val="0"/>
                <w:sz w:val="18"/>
                <w:szCs w:val="18"/>
              </w:rPr>
              <w:t>分析及</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产出</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center"/>
              <w:rPr>
                <w:rFonts w:eastAsia="仿宋_GB2312"/>
                <w:color w:val="000000"/>
                <w:kern w:val="0"/>
                <w:sz w:val="18"/>
                <w:szCs w:val="18"/>
              </w:rPr>
            </w:pPr>
          </w:p>
          <w:p>
            <w:pPr>
              <w:widowControl/>
              <w:spacing w:line="320" w:lineRule="exact"/>
              <w:jc w:val="center"/>
              <w:rPr>
                <w:rFonts w:eastAsia="仿宋_GB2312"/>
                <w:color w:val="000000"/>
                <w:kern w:val="0"/>
                <w:sz w:val="18"/>
                <w:szCs w:val="18"/>
              </w:rPr>
            </w:pPr>
            <w:r>
              <w:rPr>
                <w:rFonts w:eastAsia="仿宋_GB2312"/>
                <w:color w:val="000000"/>
                <w:kern w:val="0"/>
                <w:sz w:val="18"/>
                <w:szCs w:val="18"/>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建立</w:t>
            </w:r>
            <w:r>
              <w:rPr>
                <w:rFonts w:hint="eastAsia" w:eastAsia="仿宋_GB2312"/>
                <w:color w:val="000000"/>
                <w:kern w:val="0"/>
                <w:sz w:val="18"/>
                <w:szCs w:val="18"/>
              </w:rPr>
              <w:t>标志牌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11个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2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土壤抽样个数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41个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41个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62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ascii="宋体" w:hAnsi="宋体" w:cs="宋体"/>
                <w:color w:val="000000"/>
                <w:kern w:val="0"/>
                <w:sz w:val="18"/>
                <w:szCs w:val="18"/>
                <w:lang w:eastAsia="zh-CN"/>
              </w:rPr>
              <w:t>宣传标牌大小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ascii="宋体" w:hAnsi="宋体" w:eastAsia="宋体" w:cs="宋体"/>
                <w:color w:val="000000"/>
                <w:kern w:val="0"/>
                <w:sz w:val="18"/>
                <w:szCs w:val="18"/>
              </w:rPr>
              <w:t>≧</w:t>
            </w:r>
            <w:r>
              <w:rPr>
                <w:rFonts w:hint="eastAsia" w:eastAsia="仿宋_GB2312"/>
                <w:color w:val="000000"/>
                <w:kern w:val="0"/>
                <w:sz w:val="18"/>
                <w:szCs w:val="18"/>
                <w:lang w:val="en-US" w:eastAsia="zh-CN"/>
              </w:rPr>
              <w:t>1.8平米/个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ascii="宋体" w:hAnsi="宋体" w:eastAsia="宋体" w:cs="宋体"/>
                <w:color w:val="000000"/>
                <w:kern w:val="0"/>
                <w:sz w:val="18"/>
                <w:szCs w:val="18"/>
              </w:rPr>
              <w:t>≧</w:t>
            </w:r>
            <w:r>
              <w:rPr>
                <w:rFonts w:hint="eastAsia" w:eastAsia="仿宋_GB2312"/>
                <w:color w:val="000000"/>
                <w:kern w:val="0"/>
                <w:sz w:val="18"/>
                <w:szCs w:val="18"/>
                <w:lang w:val="en-US" w:eastAsia="zh-CN"/>
              </w:rPr>
              <w:t>1.8平米/个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完成</w:t>
            </w:r>
            <w:r>
              <w:rPr>
                <w:rFonts w:eastAsia="仿宋_GB2312"/>
                <w:color w:val="000000"/>
                <w:kern w:val="0"/>
                <w:sz w:val="18"/>
                <w:szCs w:val="18"/>
              </w:rPr>
              <w:t>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w:t>
            </w:r>
            <w:r>
              <w:rPr>
                <w:rFonts w:eastAsia="仿宋_GB2312"/>
                <w:color w:val="000000"/>
                <w:kern w:val="0"/>
                <w:sz w:val="18"/>
                <w:szCs w:val="18"/>
              </w:rPr>
              <w:t>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成本指标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支出变动</w:t>
            </w:r>
            <w:r>
              <w:rPr>
                <w:rFonts w:hint="eastAsia" w:eastAsia="仿宋_GB2312"/>
                <w:color w:val="000000"/>
                <w:kern w:val="0"/>
                <w:sz w:val="18"/>
                <w:szCs w:val="18"/>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支出变动</w:t>
            </w:r>
            <w:r>
              <w:rPr>
                <w:rFonts w:hint="eastAsia" w:eastAsia="仿宋_GB2312"/>
                <w:color w:val="000000"/>
                <w:kern w:val="0"/>
                <w:sz w:val="18"/>
                <w:szCs w:val="18"/>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效益</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left"/>
              <w:rPr>
                <w:rFonts w:eastAsia="仿宋_GB2312"/>
                <w:color w:val="000000"/>
                <w:kern w:val="0"/>
                <w:sz w:val="18"/>
                <w:szCs w:val="18"/>
              </w:rPr>
            </w:pPr>
          </w:p>
          <w:p>
            <w:pPr>
              <w:widowControl/>
              <w:spacing w:line="320" w:lineRule="exact"/>
              <w:jc w:val="left"/>
              <w:rPr>
                <w:rFonts w:eastAsia="仿宋_GB2312"/>
                <w:color w:val="000000"/>
                <w:kern w:val="0"/>
                <w:sz w:val="18"/>
                <w:szCs w:val="18"/>
              </w:rPr>
            </w:pPr>
            <w:r>
              <w:rPr>
                <w:rFonts w:eastAsia="仿宋_GB2312"/>
                <w:color w:val="000000"/>
                <w:kern w:val="0"/>
                <w:sz w:val="18"/>
                <w:szCs w:val="18"/>
              </w:rPr>
              <w:t>（30分）</w:t>
            </w:r>
          </w:p>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经济效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每亩施肥成本减少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减少</w:t>
            </w:r>
            <w:r>
              <w:rPr>
                <w:rFonts w:hint="eastAsia" w:eastAsia="仿宋_GB2312"/>
                <w:color w:val="000000"/>
                <w:kern w:val="0"/>
                <w:sz w:val="18"/>
                <w:szCs w:val="18"/>
              </w:rPr>
              <w:t>20元</w:t>
            </w:r>
            <w:r>
              <w:rPr>
                <w:rFonts w:hint="eastAsia" w:ascii="仿宋" w:hAnsi="仿宋" w:eastAsia="仿宋"/>
                <w:color w:val="000000"/>
                <w:kern w:val="0"/>
                <w:sz w:val="18"/>
                <w:szCs w:val="18"/>
              </w:rPr>
              <w:t>／亩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减少</w:t>
            </w:r>
            <w:r>
              <w:rPr>
                <w:rFonts w:hint="eastAsia" w:eastAsia="仿宋_GB2312"/>
                <w:color w:val="000000"/>
                <w:kern w:val="0"/>
                <w:sz w:val="18"/>
                <w:szCs w:val="18"/>
              </w:rPr>
              <w:t>20元</w:t>
            </w:r>
            <w:r>
              <w:rPr>
                <w:rFonts w:hint="eastAsia" w:ascii="仿宋" w:hAnsi="仿宋" w:eastAsia="仿宋"/>
                <w:color w:val="000000"/>
                <w:kern w:val="0"/>
                <w:sz w:val="18"/>
                <w:szCs w:val="18"/>
              </w:rPr>
              <w:t>／亩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社会效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科学施肥报告依据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生态效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减少施肥量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用量减少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用量减少</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可持续数据</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满意度</w:t>
            </w:r>
          </w:p>
          <w:p>
            <w:pPr>
              <w:widowControl/>
              <w:spacing w:line="320" w:lineRule="exact"/>
              <w:jc w:val="center"/>
              <w:rPr>
                <w:rFonts w:eastAsia="仿宋_GB2312"/>
                <w:color w:val="000000"/>
                <w:kern w:val="0"/>
                <w:sz w:val="18"/>
                <w:szCs w:val="18"/>
              </w:rPr>
            </w:pPr>
            <w:r>
              <w:rPr>
                <w:rFonts w:eastAsia="仿宋_GB2312"/>
                <w:color w:val="000000"/>
                <w:kern w:val="0"/>
                <w:sz w:val="18"/>
                <w:szCs w:val="18"/>
              </w:rPr>
              <w:t>指标</w:t>
            </w:r>
          </w:p>
          <w:p>
            <w:pPr>
              <w:widowControl/>
              <w:spacing w:line="320" w:lineRule="exact"/>
              <w:jc w:val="center"/>
              <w:rPr>
                <w:rFonts w:eastAsia="仿宋_GB2312"/>
                <w:color w:val="000000"/>
                <w:kern w:val="0"/>
                <w:sz w:val="18"/>
                <w:szCs w:val="18"/>
              </w:rPr>
            </w:pPr>
            <w:r>
              <w:rPr>
                <w:rFonts w:eastAsia="仿宋_GB2312"/>
                <w:color w:val="000000"/>
                <w:kern w:val="0"/>
                <w:sz w:val="18"/>
                <w:szCs w:val="18"/>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服务对象满意度指标</w:t>
            </w:r>
          </w:p>
        </w:tc>
        <w:tc>
          <w:tcPr>
            <w:tcW w:w="122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eastAsia="zh-CN"/>
              </w:rPr>
              <w:t>群众</w:t>
            </w:r>
            <w:r>
              <w:rPr>
                <w:rFonts w:eastAsia="仿宋_GB2312"/>
                <w:color w:val="000000"/>
                <w:kern w:val="0"/>
                <w:sz w:val="18"/>
                <w:szCs w:val="18"/>
              </w:rPr>
              <w:t>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r>
    </w:tbl>
    <w:p>
      <w:pPr>
        <w:spacing w:before="156" w:beforeLines="50" w:line="320" w:lineRule="exact"/>
        <w:rPr>
          <w:rFonts w:hint="eastAsia" w:eastAsia="仿宋_GB2312"/>
          <w:sz w:val="18"/>
          <w:szCs w:val="18"/>
          <w:lang w:eastAsia="zh-CN"/>
        </w:rPr>
      </w:pPr>
      <w:r>
        <w:rPr>
          <w:rFonts w:eastAsia="仿宋_GB2312"/>
          <w:sz w:val="18"/>
          <w:szCs w:val="18"/>
        </w:rPr>
        <w:t>填表人：尹先政</w:t>
      </w:r>
      <w:r>
        <w:rPr>
          <w:rFonts w:hint="eastAsia" w:eastAsia="仿宋_GB2312"/>
          <w:sz w:val="18"/>
          <w:szCs w:val="18"/>
        </w:rPr>
        <w:t xml:space="preserve">   </w:t>
      </w:r>
      <w:r>
        <w:rPr>
          <w:rFonts w:eastAsia="仿宋_GB2312"/>
          <w:sz w:val="18"/>
          <w:szCs w:val="18"/>
        </w:rPr>
        <w:t>报日期：</w:t>
      </w:r>
      <w:r>
        <w:rPr>
          <w:rFonts w:hint="eastAsia" w:eastAsia="仿宋_GB2312"/>
          <w:sz w:val="18"/>
          <w:szCs w:val="18"/>
        </w:rPr>
        <w:t>2021年6月15日</w:t>
      </w:r>
      <w:r>
        <w:rPr>
          <w:rFonts w:eastAsia="仿宋_GB2312"/>
          <w:sz w:val="18"/>
          <w:szCs w:val="18"/>
        </w:rPr>
        <w:t xml:space="preserve"> 联系电话：</w:t>
      </w:r>
      <w:r>
        <w:rPr>
          <w:rFonts w:hint="eastAsia" w:eastAsia="仿宋_GB2312"/>
          <w:sz w:val="18"/>
          <w:szCs w:val="18"/>
        </w:rPr>
        <w:t>13874402061</w:t>
      </w:r>
      <w:r>
        <w:rPr>
          <w:rFonts w:eastAsia="仿宋_GB2312"/>
          <w:sz w:val="18"/>
          <w:szCs w:val="18"/>
        </w:rPr>
        <w:t xml:space="preserve">   单位负责人签字：</w:t>
      </w:r>
      <w:r>
        <w:rPr>
          <w:rFonts w:hint="eastAsia" w:eastAsia="仿宋_GB2312"/>
          <w:sz w:val="18"/>
          <w:szCs w:val="18"/>
          <w:lang w:eastAsia="zh-CN"/>
        </w:rPr>
        <w:t>杨代长</w:t>
      </w: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中央农业生产救灾资金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怀化市鹤城区</w:t>
            </w:r>
            <w:r>
              <w:rPr>
                <w:rFonts w:hint="eastAsia" w:ascii="仿宋" w:hAnsi="仿宋" w:eastAsia="仿宋" w:cs="仿宋"/>
                <w:color w:val="000000"/>
                <w:kern w:val="0"/>
                <w:sz w:val="21"/>
                <w:szCs w:val="21"/>
              </w:rPr>
              <w:t>农业农村</w:t>
            </w:r>
            <w:r>
              <w:rPr>
                <w:rFonts w:hint="eastAsia" w:ascii="仿宋" w:hAnsi="仿宋" w:eastAsia="仿宋" w:cs="仿宋"/>
                <w:color w:val="000000"/>
                <w:kern w:val="0"/>
                <w:sz w:val="21"/>
                <w:szCs w:val="21"/>
                <w:lang w:eastAsia="zh-CN"/>
              </w:rPr>
              <w:t>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怀化市鹤城区农业农村局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hint="eastAsia" w:ascii="仿宋" w:hAnsi="仿宋" w:eastAsia="仿宋" w:cs="仿宋"/>
                <w:sz w:val="21"/>
                <w:szCs w:val="21"/>
              </w:rPr>
            </w:pPr>
            <w:r>
              <w:rPr>
                <w:rFonts w:hint="eastAsia" w:ascii="仿宋" w:hAnsi="仿宋" w:eastAsia="仿宋" w:cs="仿宋"/>
                <w:sz w:val="21"/>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解决2020年特大暴雨灾后救灾和恢复生产发展</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对区内25家受灾企业和农民专业合作社实施灾后救灾和恢复生产发展，实际拨付500000元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符合救助农业企业和农民专业合作社家数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25</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救灾资金发放到位率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救灾资金及时发放率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color w:val="000000"/>
                <w:kern w:val="0"/>
                <w:sz w:val="21"/>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成本节约率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000000"/>
                <w:kern w:val="0"/>
                <w:sz w:val="21"/>
                <w:szCs w:val="21"/>
                <w:lang w:val="en-US"/>
              </w:rPr>
            </w:pP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left"/>
              <w:rPr>
                <w:rFonts w:hint="eastAsia" w:ascii="仿宋" w:hAnsi="仿宋" w:eastAsia="仿宋" w:cs="仿宋"/>
                <w:color w:val="000000"/>
                <w:kern w:val="0"/>
                <w:sz w:val="21"/>
                <w:szCs w:val="21"/>
              </w:rPr>
            </w:pPr>
          </w:p>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pPr>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受灾农业企业和农民专业合作社恢复生产</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宋体" w:hAnsi="宋体" w:eastAsia="宋体" w:cs="宋体"/>
                <w:i w:val="0"/>
                <w:color w:val="000000"/>
                <w:kern w:val="0"/>
                <w:sz w:val="21"/>
                <w:szCs w:val="21"/>
                <w:u w:val="none"/>
                <w:lang w:val="en-US" w:eastAsia="zh-CN" w:bidi="ar"/>
              </w:rPr>
              <w:t>≧</w:t>
            </w:r>
            <w:r>
              <w:rPr>
                <w:rFonts w:hint="eastAsia" w:ascii="仿宋" w:hAnsi="仿宋" w:eastAsia="仿宋" w:cs="仿宋"/>
                <w:i w:val="0"/>
                <w:color w:val="000000"/>
                <w:kern w:val="0"/>
                <w:sz w:val="21"/>
                <w:szCs w:val="21"/>
                <w:u w:val="none"/>
                <w:lang w:val="en-US" w:eastAsia="zh-CN" w:bidi="ar"/>
              </w:rPr>
              <w:t>80%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救助农业企业和农民专业合作社个数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25</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受救助农业企业和农民专业合作社当年出现环境污染治理问题数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项目正常运行率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受助主体对财政资金投入的满意度</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≥90%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张天立</w:t>
      </w:r>
      <w:r>
        <w:rPr>
          <w:rFonts w:eastAsia="仿宋_GB2312"/>
          <w:sz w:val="21"/>
          <w:szCs w:val="21"/>
        </w:rPr>
        <w:t xml:space="preserve"> 填报日期：</w:t>
      </w:r>
      <w:r>
        <w:rPr>
          <w:rFonts w:hint="eastAsia" w:eastAsia="仿宋_GB2312"/>
          <w:sz w:val="21"/>
          <w:szCs w:val="21"/>
          <w:lang w:val="en-US" w:eastAsia="zh-CN"/>
        </w:rPr>
        <w:t>2021.6.15</w:t>
      </w:r>
      <w:r>
        <w:rPr>
          <w:rFonts w:eastAsia="仿宋_GB2312"/>
          <w:sz w:val="21"/>
          <w:szCs w:val="21"/>
        </w:rPr>
        <w:t xml:space="preserve"> 联系电话：</w:t>
      </w:r>
      <w:r>
        <w:rPr>
          <w:rFonts w:hint="eastAsia" w:eastAsia="仿宋_GB2312"/>
          <w:sz w:val="21"/>
          <w:szCs w:val="21"/>
          <w:lang w:val="en-US" w:eastAsia="zh-CN"/>
        </w:rPr>
        <w:t xml:space="preserve">00745-2240085 </w:t>
      </w:r>
      <w:r>
        <w:rPr>
          <w:rFonts w:eastAsia="仿宋_GB2312"/>
          <w:sz w:val="21"/>
          <w:szCs w:val="21"/>
        </w:rPr>
        <w:t>单位负责人签字：</w:t>
      </w:r>
      <w:r>
        <w:rPr>
          <w:rFonts w:hint="eastAsia" w:eastAsia="仿宋_GB2312"/>
          <w:sz w:val="21"/>
          <w:szCs w:val="21"/>
          <w:lang w:eastAsia="zh-CN"/>
        </w:rPr>
        <w:t>杨代长</w:t>
      </w:r>
    </w:p>
    <w:p>
      <w:pPr>
        <w:pStyle w:val="2"/>
        <w:rPr>
          <w:rFonts w:hint="eastAsia"/>
          <w:lang w:val="en-US" w:eastAsia="zh-CN"/>
        </w:rPr>
      </w:pPr>
      <w:r>
        <w:rPr>
          <w:rFonts w:hint="eastAsia"/>
          <w:lang w:val="en-US" w:eastAsia="zh-CN"/>
        </w:rPr>
        <w:t>.</w:t>
      </w:r>
    </w:p>
    <w:p>
      <w:pPr>
        <w:pStyle w:val="2"/>
        <w:rPr>
          <w:rFonts w:hint="eastAsia"/>
          <w:lang w:val="en-US" w:eastAsia="zh-CN"/>
        </w:rPr>
      </w:pPr>
    </w:p>
    <w:tbl>
      <w:tblPr>
        <w:tblStyle w:val="7"/>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33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47"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救灾备荒、种子储备及管理经费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怀化市鹤城区农业农村局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怀化市鹤城区农业农村局</w:t>
            </w:r>
          </w:p>
        </w:tc>
      </w:tr>
      <w:tr>
        <w:tblPrEx>
          <w:tblCellMar>
            <w:top w:w="0" w:type="dxa"/>
            <w:left w:w="108" w:type="dxa"/>
            <w:bottom w:w="0" w:type="dxa"/>
            <w:right w:w="108" w:type="dxa"/>
          </w:tblCellMar>
        </w:tblPrEx>
        <w:trPr>
          <w:trHeight w:val="548"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09"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其他资金</w:t>
            </w:r>
            <w:r>
              <w:rPr>
                <w:rFonts w:hint="eastAsia" w:eastAsia="仿宋_GB2312"/>
                <w:color w:val="000000"/>
                <w:kern w:val="0"/>
                <w:szCs w:val="21"/>
                <w:lang w:eastAsia="zh-CN"/>
              </w:rPr>
              <w:t>（上级）</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r>
      <w:tr>
        <w:tblPrEx>
          <w:tblCellMar>
            <w:top w:w="0" w:type="dxa"/>
            <w:left w:w="108" w:type="dxa"/>
            <w:bottom w:w="0" w:type="dxa"/>
            <w:right w:w="108" w:type="dxa"/>
          </w:tblCellMar>
        </w:tblPrEx>
        <w:trPr>
          <w:trHeight w:val="1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46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水稻种子</w:t>
            </w:r>
            <w:r>
              <w:rPr>
                <w:rFonts w:hint="eastAsia" w:eastAsia="仿宋_GB2312"/>
                <w:color w:val="000000"/>
                <w:kern w:val="0"/>
                <w:szCs w:val="21"/>
                <w:lang w:val="en-US" w:eastAsia="zh-CN"/>
              </w:rPr>
              <w:t>1万斤、玉米种子0.5万斤</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水稻种子</w:t>
            </w:r>
            <w:r>
              <w:rPr>
                <w:rFonts w:hint="eastAsia" w:eastAsia="仿宋_GB2312"/>
                <w:color w:val="000000"/>
                <w:kern w:val="0"/>
                <w:szCs w:val="21"/>
                <w:lang w:val="en-US" w:eastAsia="zh-CN"/>
              </w:rPr>
              <w:t>1万斤、玉米种子0.5万斤</w:t>
            </w:r>
          </w:p>
        </w:tc>
      </w:tr>
      <w:tr>
        <w:tblPrEx>
          <w:tblCellMar>
            <w:top w:w="0" w:type="dxa"/>
            <w:left w:w="108" w:type="dxa"/>
            <w:bottom w:w="0" w:type="dxa"/>
            <w:right w:w="108" w:type="dxa"/>
          </w:tblCellMar>
        </w:tblPrEx>
        <w:trPr>
          <w:trHeight w:val="891"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提供种子抽样检测个数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40个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40个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9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农业生产用种安全</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得到提升</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得到提升</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9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项目实施时间</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全年</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全年</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4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种子储备成本</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7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保障农业生产用种安全</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得到提升</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得到提升</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2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社会形象</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良好</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良好</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形成可持续发展机制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形成可持续发展机制</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0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认知持续性</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认知持续性高</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认知持续性高</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56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满意度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96%</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pStyle w:val="2"/>
        <w:jc w:val="center"/>
        <w:rPr>
          <w:rFonts w:hint="eastAsia" w:eastAsia="仿宋_GB2312"/>
          <w:sz w:val="21"/>
          <w:szCs w:val="21"/>
          <w:lang w:val="en-US" w:eastAsia="zh-CN"/>
        </w:rPr>
      </w:pPr>
      <w:r>
        <w:rPr>
          <w:rFonts w:eastAsia="仿宋_GB2312"/>
          <w:sz w:val="21"/>
          <w:szCs w:val="21"/>
        </w:rPr>
        <w:t>填表人</w:t>
      </w:r>
      <w:r>
        <w:rPr>
          <w:rFonts w:hint="eastAsia" w:eastAsia="仿宋_GB2312"/>
          <w:sz w:val="21"/>
          <w:szCs w:val="21"/>
          <w:lang w:eastAsia="zh-CN"/>
        </w:rPr>
        <w:t>：米小兰</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 xml:space="preserve">2021.6.15 </w:t>
      </w:r>
      <w:r>
        <w:rPr>
          <w:rFonts w:eastAsia="仿宋_GB2312"/>
          <w:sz w:val="21"/>
          <w:szCs w:val="21"/>
        </w:rPr>
        <w:t>联系电话</w:t>
      </w:r>
      <w:r>
        <w:rPr>
          <w:rFonts w:hint="eastAsia" w:eastAsia="仿宋_GB2312"/>
          <w:sz w:val="21"/>
          <w:szCs w:val="21"/>
          <w:lang w:val="en-US" w:eastAsia="zh-CN"/>
        </w:rPr>
        <w:t>0745-2204085 单位</w:t>
      </w:r>
      <w:r>
        <w:rPr>
          <w:rFonts w:eastAsia="仿宋_GB2312"/>
          <w:sz w:val="21"/>
          <w:szCs w:val="21"/>
        </w:rPr>
        <w:t>负责人签字：</w:t>
      </w:r>
      <w:r>
        <w:rPr>
          <w:rFonts w:hint="eastAsia" w:eastAsia="仿宋_GB2312"/>
          <w:sz w:val="21"/>
          <w:szCs w:val="21"/>
          <w:lang w:eastAsia="zh-CN"/>
        </w:rPr>
        <w:t>杨代长</w:t>
      </w:r>
      <w:r>
        <w:rPr>
          <w:rFonts w:hint="eastAsia" w:eastAsia="仿宋_GB2312"/>
          <w:sz w:val="21"/>
          <w:szCs w:val="21"/>
          <w:lang w:val="en-US" w:eastAsia="zh-CN"/>
        </w:rPr>
        <w:t xml:space="preserve">  </w:t>
      </w:r>
    </w:p>
    <w:p>
      <w:pPr>
        <w:pStyle w:val="2"/>
        <w:jc w:val="center"/>
        <w:rPr>
          <w:rFonts w:hint="eastAsia" w:eastAsia="仿宋_GB2312"/>
          <w:sz w:val="21"/>
          <w:szCs w:val="21"/>
          <w:lang w:val="en-US" w:eastAsia="zh-CN"/>
        </w:rPr>
      </w:pPr>
    </w:p>
    <w:p>
      <w:pPr>
        <w:pStyle w:val="2"/>
        <w:jc w:val="center"/>
        <w:rPr>
          <w:rFonts w:hint="eastAsia" w:eastAsia="仿宋_GB2312"/>
          <w:sz w:val="21"/>
          <w:szCs w:val="21"/>
          <w:lang w:val="en-US" w:eastAsia="zh-CN"/>
        </w:rPr>
      </w:pPr>
    </w:p>
    <w:p>
      <w:pPr>
        <w:pStyle w:val="2"/>
        <w:jc w:val="center"/>
        <w:rPr>
          <w:rFonts w:eastAsia="方正小标宋_GBK"/>
          <w:color w:val="000000"/>
          <w:kern w:val="0"/>
          <w:sz w:val="36"/>
          <w:szCs w:val="36"/>
        </w:rPr>
      </w:pPr>
      <w:r>
        <w:rPr>
          <w:rFonts w:eastAsia="方正小标宋_GBK"/>
          <w:color w:val="000000"/>
          <w:kern w:val="0"/>
          <w:sz w:val="36"/>
          <w:szCs w:val="36"/>
        </w:rPr>
        <w:t>预算支出绩效自评表</w:t>
      </w:r>
    </w:p>
    <w:p>
      <w:pPr>
        <w:pStyle w:val="2"/>
        <w:jc w:val="center"/>
        <w:rPr>
          <w:rFonts w:hint="eastAsia" w:eastAsia="方正小标宋_GBK"/>
          <w:color w:val="000000"/>
          <w:kern w:val="0"/>
          <w:sz w:val="36"/>
          <w:szCs w:val="36"/>
        </w:rPr>
      </w:pPr>
      <w:r>
        <w:rPr>
          <w:color w:val="000000"/>
          <w:kern w:val="0"/>
          <w:sz w:val="22"/>
        </w:rPr>
        <w:t>（</w:t>
      </w:r>
      <w:r>
        <w:rPr>
          <w:rFonts w:hint="eastAsia"/>
          <w:color w:val="000000"/>
          <w:kern w:val="0"/>
          <w:sz w:val="22"/>
          <w:lang w:val="en-US" w:eastAsia="zh-CN"/>
        </w:rPr>
        <w:t>2020</w:t>
      </w:r>
      <w:r>
        <w:rPr>
          <w:color w:val="000000"/>
          <w:kern w:val="0"/>
          <w:sz w:val="22"/>
        </w:rPr>
        <w:t>年度）</w:t>
      </w:r>
    </w:p>
    <w:tbl>
      <w:tblPr>
        <w:tblStyle w:val="7"/>
        <w:tblW w:w="9851" w:type="dxa"/>
        <w:jc w:val="center"/>
        <w:tblLayout w:type="fixed"/>
        <w:tblCellMar>
          <w:top w:w="0" w:type="dxa"/>
          <w:left w:w="108" w:type="dxa"/>
          <w:bottom w:w="0" w:type="dxa"/>
          <w:right w:w="108" w:type="dxa"/>
        </w:tblCellMar>
      </w:tblPr>
      <w:tblGrid>
        <w:gridCol w:w="1080"/>
        <w:gridCol w:w="1080"/>
        <w:gridCol w:w="953"/>
        <w:gridCol w:w="127"/>
        <w:gridCol w:w="1265"/>
        <w:gridCol w:w="1530"/>
        <w:gridCol w:w="249"/>
        <w:gridCol w:w="448"/>
        <w:gridCol w:w="662"/>
        <w:gridCol w:w="166"/>
        <w:gridCol w:w="434"/>
        <w:gridCol w:w="439"/>
        <w:gridCol w:w="208"/>
        <w:gridCol w:w="1210"/>
      </w:tblGrid>
      <w:tr>
        <w:tblPrEx>
          <w:tblCellMar>
            <w:top w:w="0" w:type="dxa"/>
            <w:left w:w="108" w:type="dxa"/>
            <w:bottom w:w="0" w:type="dxa"/>
            <w:right w:w="108" w:type="dxa"/>
          </w:tblCellMar>
        </w:tblPrEx>
        <w:trPr>
          <w:trHeight w:val="113"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项目支</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出名称</w:t>
            </w:r>
          </w:p>
        </w:tc>
        <w:tc>
          <w:tcPr>
            <w:tcW w:w="8771"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2020年农药监管</w:t>
            </w:r>
          </w:p>
        </w:tc>
      </w:tr>
      <w:tr>
        <w:tblPrEx>
          <w:tblCellMar>
            <w:top w:w="0" w:type="dxa"/>
            <w:left w:w="108" w:type="dxa"/>
            <w:bottom w:w="0" w:type="dxa"/>
            <w:right w:w="108" w:type="dxa"/>
          </w:tblCellMar>
        </w:tblPrEx>
        <w:trPr>
          <w:trHeight w:val="113" w:hRule="atLeast"/>
          <w:jc w:val="center"/>
        </w:trPr>
        <w:tc>
          <w:tcPr>
            <w:tcW w:w="1080" w:type="dxa"/>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主管部门</w:t>
            </w:r>
          </w:p>
        </w:tc>
        <w:tc>
          <w:tcPr>
            <w:tcW w:w="495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怀化市鹤城区农业农村局</w:t>
            </w:r>
          </w:p>
        </w:tc>
        <w:tc>
          <w:tcPr>
            <w:tcW w:w="1359" w:type="dxa"/>
            <w:gridSpan w:val="3"/>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实施单位</w:t>
            </w:r>
          </w:p>
        </w:tc>
        <w:tc>
          <w:tcPr>
            <w:tcW w:w="245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鹤城区农药监管站</w:t>
            </w:r>
          </w:p>
        </w:tc>
      </w:tr>
      <w:tr>
        <w:tblPrEx>
          <w:tblCellMar>
            <w:top w:w="0" w:type="dxa"/>
            <w:left w:w="108" w:type="dxa"/>
            <w:bottom w:w="0" w:type="dxa"/>
            <w:right w:w="108" w:type="dxa"/>
          </w:tblCellMar>
        </w:tblPrEx>
        <w:trPr>
          <w:trHeight w:val="523"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项目资金</w:t>
            </w:r>
            <w:r>
              <w:rPr>
                <w:rFonts w:hint="eastAsia" w:ascii="仿宋" w:hAnsi="仿宋" w:eastAsia="仿宋" w:cs="仿宋"/>
                <w:color w:val="000000"/>
                <w:kern w:val="0"/>
                <w:sz w:val="18"/>
                <w:szCs w:val="18"/>
                <w:lang w:val="en-US" w:eastAsia="zh-CN"/>
              </w:rPr>
              <w:br w:type="textWrapping"/>
            </w:r>
            <w:r>
              <w:rPr>
                <w:rFonts w:hint="eastAsia" w:ascii="仿宋" w:hAnsi="仿宋" w:eastAsia="仿宋" w:cs="仿宋"/>
                <w:color w:val="000000"/>
                <w:kern w:val="0"/>
                <w:sz w:val="18"/>
                <w:szCs w:val="18"/>
                <w:lang w:val="en-US" w:eastAsia="zh-CN"/>
              </w:rPr>
              <w:t>（万元）</w:t>
            </w: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2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年初</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预算数</w:t>
            </w:r>
          </w:p>
        </w:tc>
        <w:tc>
          <w:tcPr>
            <w:tcW w:w="153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全年</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预算数</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全年</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执行数</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分值</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执行率</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得分</w:t>
            </w:r>
          </w:p>
        </w:tc>
      </w:tr>
      <w:tr>
        <w:tblPrEx>
          <w:tblCellMar>
            <w:top w:w="0" w:type="dxa"/>
            <w:left w:w="108" w:type="dxa"/>
            <w:bottom w:w="0" w:type="dxa"/>
            <w:right w:w="108" w:type="dxa"/>
          </w:tblCellMar>
        </w:tblPrEx>
        <w:trPr>
          <w:trHeight w:val="367"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年度资金总</w:t>
            </w:r>
          </w:p>
        </w:tc>
        <w:tc>
          <w:tcPr>
            <w:tcW w:w="12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5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CellMar>
            <w:top w:w="0" w:type="dxa"/>
            <w:left w:w="108" w:type="dxa"/>
            <w:bottom w:w="0" w:type="dxa"/>
            <w:right w:w="108" w:type="dxa"/>
          </w:tblCellMar>
        </w:tblPrEx>
        <w:trPr>
          <w:trHeight w:val="32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其中：当年财政拨款</w:t>
            </w:r>
          </w:p>
        </w:tc>
        <w:tc>
          <w:tcPr>
            <w:tcW w:w="12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5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CellMar>
            <w:top w:w="0" w:type="dxa"/>
            <w:left w:w="108" w:type="dxa"/>
            <w:bottom w:w="0" w:type="dxa"/>
            <w:right w:w="108" w:type="dxa"/>
          </w:tblCellMar>
        </w:tblPrEx>
        <w:trPr>
          <w:trHeight w:val="333"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上年结转资金</w:t>
            </w:r>
          </w:p>
        </w:tc>
        <w:tc>
          <w:tcPr>
            <w:tcW w:w="126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5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其他资金</w:t>
            </w:r>
          </w:p>
        </w:tc>
        <w:tc>
          <w:tcPr>
            <w:tcW w:w="126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5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36"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年度总</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体目标</w:t>
            </w:r>
          </w:p>
        </w:tc>
        <w:tc>
          <w:tcPr>
            <w:tcW w:w="4955"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预期目标</w:t>
            </w:r>
          </w:p>
        </w:tc>
        <w:tc>
          <w:tcPr>
            <w:tcW w:w="3816"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实际完成情况</w:t>
            </w:r>
          </w:p>
        </w:tc>
      </w:tr>
      <w:tr>
        <w:tblPrEx>
          <w:tblCellMar>
            <w:top w:w="0" w:type="dxa"/>
            <w:left w:w="108" w:type="dxa"/>
            <w:bottom w:w="0" w:type="dxa"/>
            <w:right w:w="108" w:type="dxa"/>
          </w:tblCellMar>
        </w:tblPrEx>
        <w:trPr>
          <w:trHeight w:val="448"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4955"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bidi="ar-SA"/>
              </w:rPr>
              <w:t>农药质量与标签合格率达到92%以上，全年不发生重大农药安全事件。</w:t>
            </w:r>
          </w:p>
        </w:tc>
        <w:tc>
          <w:tcPr>
            <w:tcW w:w="3816"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bidi="ar-SA"/>
              </w:rPr>
              <w:t>农药质量与标签合格率达到92%，全年无重大农药安全事件。</w:t>
            </w:r>
          </w:p>
        </w:tc>
      </w:tr>
      <w:tr>
        <w:tblPrEx>
          <w:tblCellMar>
            <w:top w:w="0" w:type="dxa"/>
            <w:left w:w="108" w:type="dxa"/>
            <w:bottom w:w="0" w:type="dxa"/>
            <w:right w:w="108" w:type="dxa"/>
          </w:tblCellMar>
        </w:tblPrEx>
        <w:trPr>
          <w:trHeight w:val="113"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绩</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一级指标</w:t>
            </w:r>
          </w:p>
        </w:tc>
        <w:tc>
          <w:tcPr>
            <w:tcW w:w="95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二级指标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三级指标</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指标值</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实际完成值</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分值</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得分</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偏差原因</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分析及</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改进措施</w:t>
            </w:r>
          </w:p>
        </w:tc>
      </w:tr>
      <w:tr>
        <w:tblPrEx>
          <w:tblCellMar>
            <w:top w:w="0" w:type="dxa"/>
            <w:left w:w="108" w:type="dxa"/>
            <w:bottom w:w="0" w:type="dxa"/>
            <w:right w:w="108" w:type="dxa"/>
          </w:tblCellMar>
        </w:tblPrEx>
        <w:trPr>
          <w:trHeight w:val="354"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产出指标</w:t>
            </w:r>
          </w:p>
          <w:p>
            <w:pPr>
              <w:widowControl/>
              <w:spacing w:line="240" w:lineRule="exact"/>
              <w:jc w:val="left"/>
              <w:rPr>
                <w:rFonts w:hint="eastAsia" w:ascii="仿宋" w:hAnsi="仿宋" w:eastAsia="仿宋" w:cs="仿宋"/>
                <w:color w:val="000000"/>
                <w:kern w:val="0"/>
                <w:sz w:val="18"/>
                <w:szCs w:val="18"/>
                <w:lang w:val="en-US" w:eastAsia="zh-CN"/>
              </w:rPr>
            </w:pP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(50分)</w:t>
            </w: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数量指标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农药质量抽样个数</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10个</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31"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农药安全隐患排查次数</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15次</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4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质量指标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农药安全隐患排查</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92%以上</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95%</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51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农药标签合格率</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92%以上</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96%</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8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时效指标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完成时间</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10月份前落实</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如期完成</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62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成本指标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支出成本</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5万元</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5万元</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536"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效益指标</w:t>
            </w:r>
          </w:p>
          <w:p>
            <w:pPr>
              <w:widowControl/>
              <w:spacing w:line="240" w:lineRule="exact"/>
              <w:jc w:val="left"/>
              <w:rPr>
                <w:rFonts w:hint="eastAsia" w:ascii="仿宋" w:hAnsi="仿宋" w:eastAsia="仿宋" w:cs="仿宋"/>
                <w:color w:val="000000"/>
                <w:kern w:val="0"/>
                <w:sz w:val="18"/>
                <w:szCs w:val="18"/>
                <w:lang w:val="en-US" w:eastAsia="zh-CN"/>
              </w:rPr>
            </w:pP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（30分）</w:t>
            </w:r>
          </w:p>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经济效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人工成本</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节省2000元</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节省开2000元</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66"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社会效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宣传场次</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5场</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4场</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92"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发放宣传资料册数</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2000份</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2000份</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2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生态效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处理农药废弃物吨数</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2吨</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2.3吨</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574"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绩</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标</w:t>
            </w:r>
          </w:p>
        </w:tc>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满意度</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指标</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（10分）</w:t>
            </w: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可持续影响指标</w:t>
            </w:r>
          </w:p>
        </w:tc>
        <w:tc>
          <w:tcPr>
            <w:tcW w:w="139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农药市场健康有序</w:t>
            </w:r>
          </w:p>
        </w:tc>
        <w:tc>
          <w:tcPr>
            <w:tcW w:w="177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11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6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81"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服务对象满意度指标</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满意度</w:t>
            </w:r>
          </w:p>
        </w:tc>
        <w:tc>
          <w:tcPr>
            <w:tcW w:w="177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111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631" w:hRule="atLeast"/>
          <w:jc w:val="center"/>
        </w:trPr>
        <w:tc>
          <w:tcPr>
            <w:tcW w:w="7394" w:type="dxa"/>
            <w:gridSpan w:val="9"/>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总分</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647"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99</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bl>
    <w:p>
      <w:pPr>
        <w:tabs>
          <w:tab w:val="left" w:pos="7371"/>
          <w:tab w:val="left" w:pos="7513"/>
        </w:tabs>
        <w:autoSpaceDE w:val="0"/>
        <w:autoSpaceDN w:val="0"/>
        <w:adjustRightInd w:val="0"/>
        <w:spacing w:line="580" w:lineRule="exact"/>
        <w:jc w:val="center"/>
        <w:rPr>
          <w:rFonts w:hint="eastAsia" w:eastAsia="仿宋"/>
          <w:lang w:eastAsia="zh-CN"/>
        </w:rPr>
      </w:pPr>
      <w:r>
        <w:rPr>
          <w:rFonts w:hint="eastAsia" w:ascii="仿宋" w:hAnsi="仿宋" w:eastAsia="仿宋" w:cs="仿宋"/>
          <w:kern w:val="0"/>
          <w:szCs w:val="21"/>
        </w:rPr>
        <w:t>填表人：</w:t>
      </w:r>
      <w:r>
        <w:rPr>
          <w:rFonts w:hint="eastAsia" w:ascii="仿宋" w:hAnsi="仿宋" w:eastAsia="仿宋" w:cs="仿宋"/>
          <w:kern w:val="0"/>
          <w:szCs w:val="21"/>
          <w:lang w:val="en-US" w:eastAsia="zh-CN"/>
        </w:rPr>
        <w:t>夏运海</w:t>
      </w:r>
      <w:r>
        <w:rPr>
          <w:rFonts w:hint="eastAsia" w:ascii="仿宋" w:hAnsi="仿宋" w:eastAsia="仿宋" w:cs="仿宋"/>
          <w:kern w:val="0"/>
          <w:szCs w:val="21"/>
        </w:rPr>
        <w:t xml:space="preserve">  报日期：</w:t>
      </w:r>
      <w:r>
        <w:rPr>
          <w:rFonts w:hint="eastAsia" w:ascii="仿宋" w:hAnsi="仿宋" w:eastAsia="仿宋" w:cs="仿宋"/>
          <w:kern w:val="0"/>
          <w:szCs w:val="21"/>
          <w:lang w:val="en-US" w:eastAsia="zh-CN"/>
        </w:rPr>
        <w:t xml:space="preserve">2021.6.15 </w:t>
      </w:r>
      <w:r>
        <w:rPr>
          <w:rFonts w:hint="eastAsia" w:ascii="仿宋" w:hAnsi="仿宋" w:eastAsia="仿宋" w:cs="仿宋"/>
          <w:kern w:val="0"/>
          <w:szCs w:val="21"/>
        </w:rPr>
        <w:t>联系电话：</w:t>
      </w:r>
      <w:r>
        <w:rPr>
          <w:rFonts w:hint="eastAsia" w:ascii="仿宋" w:hAnsi="仿宋" w:eastAsia="仿宋" w:cs="仿宋"/>
          <w:kern w:val="0"/>
          <w:szCs w:val="21"/>
          <w:lang w:val="en-US" w:eastAsia="zh-CN"/>
        </w:rPr>
        <w:t xml:space="preserve">0745-2240085 </w:t>
      </w:r>
      <w:r>
        <w:rPr>
          <w:rFonts w:hint="eastAsia" w:ascii="仿宋" w:hAnsi="仿宋" w:eastAsia="仿宋" w:cs="仿宋"/>
          <w:kern w:val="0"/>
          <w:szCs w:val="21"/>
        </w:rPr>
        <w:t>单位负责人签字：</w:t>
      </w:r>
      <w:r>
        <w:rPr>
          <w:rFonts w:hint="eastAsia" w:ascii="仿宋" w:hAnsi="仿宋" w:eastAsia="仿宋" w:cs="仿宋"/>
          <w:kern w:val="0"/>
          <w:szCs w:val="21"/>
          <w:lang w:eastAsia="zh-CN"/>
        </w:rPr>
        <w:t>杨代长</w:t>
      </w:r>
    </w:p>
    <w:p>
      <w:pPr>
        <w:widowControl/>
        <w:numPr>
          <w:ilvl w:val="0"/>
          <w:numId w:val="0"/>
        </w:numPr>
        <w:spacing w:line="600" w:lineRule="exact"/>
        <w:ind w:firstLine="4800" w:firstLineChars="1500"/>
        <w:jc w:val="left"/>
        <w:rPr>
          <w:rFonts w:hint="eastAsia" w:asciiTheme="majorEastAsia" w:hAnsiTheme="majorEastAsia" w:eastAsiaTheme="majorEastAsia" w:cstheme="majorEastAsia"/>
          <w:sz w:val="32"/>
          <w:szCs w:val="32"/>
          <w:lang w:val="en-US" w:eastAsia="zh-CN"/>
        </w:rPr>
      </w:pPr>
    </w:p>
    <w:p>
      <w:pPr>
        <w:pStyle w:val="2"/>
        <w:jc w:val="center"/>
        <w:rPr>
          <w:rFonts w:eastAsia="方正小标宋_GBK"/>
          <w:color w:val="000000"/>
          <w:kern w:val="0"/>
          <w:sz w:val="36"/>
          <w:szCs w:val="36"/>
        </w:rPr>
      </w:pPr>
    </w:p>
    <w:p>
      <w:pPr>
        <w:pStyle w:val="2"/>
        <w:jc w:val="center"/>
        <w:rPr>
          <w:rFonts w:eastAsia="方正小标宋_GBK"/>
          <w:color w:val="000000"/>
          <w:kern w:val="0"/>
          <w:sz w:val="36"/>
          <w:szCs w:val="36"/>
        </w:rPr>
      </w:pPr>
      <w:r>
        <w:rPr>
          <w:rFonts w:eastAsia="方正小标宋_GBK"/>
          <w:color w:val="000000"/>
          <w:kern w:val="0"/>
          <w:sz w:val="36"/>
          <w:szCs w:val="36"/>
        </w:rPr>
        <w:t>预算支出绩效自评表</w:t>
      </w:r>
    </w:p>
    <w:p>
      <w:pPr>
        <w:pStyle w:val="2"/>
        <w:jc w:val="center"/>
        <w:rPr>
          <w:rFonts w:hint="eastAsia" w:eastAsia="方正小标宋_GBK"/>
          <w:color w:val="000000"/>
          <w:kern w:val="0"/>
          <w:sz w:val="36"/>
          <w:szCs w:val="36"/>
        </w:rPr>
      </w:pPr>
      <w:r>
        <w:rPr>
          <w:color w:val="000000"/>
          <w:kern w:val="0"/>
          <w:sz w:val="22"/>
        </w:rPr>
        <w:t>（</w:t>
      </w:r>
      <w:r>
        <w:rPr>
          <w:rFonts w:hint="eastAsia"/>
          <w:color w:val="000000"/>
          <w:kern w:val="0"/>
          <w:sz w:val="22"/>
          <w:lang w:val="en-US" w:eastAsia="zh-CN"/>
        </w:rPr>
        <w:t>2020</w:t>
      </w:r>
      <w:r>
        <w:rPr>
          <w:color w:val="000000"/>
          <w:kern w:val="0"/>
          <w:sz w:val="22"/>
        </w:rPr>
        <w:t>年度）</w:t>
      </w:r>
    </w:p>
    <w:tbl>
      <w:tblPr>
        <w:tblStyle w:val="7"/>
        <w:tblW w:w="9851" w:type="dxa"/>
        <w:jc w:val="center"/>
        <w:tblLayout w:type="fixed"/>
        <w:tblCellMar>
          <w:top w:w="0" w:type="dxa"/>
          <w:left w:w="108" w:type="dxa"/>
          <w:bottom w:w="0" w:type="dxa"/>
          <w:right w:w="108" w:type="dxa"/>
        </w:tblCellMar>
      </w:tblPr>
      <w:tblGrid>
        <w:gridCol w:w="1080"/>
        <w:gridCol w:w="1080"/>
        <w:gridCol w:w="953"/>
        <w:gridCol w:w="127"/>
        <w:gridCol w:w="742"/>
        <w:gridCol w:w="2053"/>
        <w:gridCol w:w="697"/>
        <w:gridCol w:w="478"/>
        <w:gridCol w:w="350"/>
        <w:gridCol w:w="193"/>
        <w:gridCol w:w="680"/>
        <w:gridCol w:w="208"/>
        <w:gridCol w:w="1210"/>
      </w:tblGrid>
      <w:tr>
        <w:tblPrEx>
          <w:tblCellMar>
            <w:top w:w="0" w:type="dxa"/>
            <w:left w:w="108" w:type="dxa"/>
            <w:bottom w:w="0" w:type="dxa"/>
            <w:right w:w="108" w:type="dxa"/>
          </w:tblCellMar>
        </w:tblPrEx>
        <w:trPr>
          <w:trHeight w:val="597"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项目支</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出名称</w:t>
            </w:r>
          </w:p>
        </w:tc>
        <w:tc>
          <w:tcPr>
            <w:tcW w:w="877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2020年农业综合执法监督</w:t>
            </w:r>
          </w:p>
        </w:tc>
      </w:tr>
      <w:tr>
        <w:tblPrEx>
          <w:tblCellMar>
            <w:top w:w="0" w:type="dxa"/>
            <w:left w:w="108" w:type="dxa"/>
            <w:bottom w:w="0" w:type="dxa"/>
            <w:right w:w="108" w:type="dxa"/>
          </w:tblCellMar>
        </w:tblPrEx>
        <w:trPr>
          <w:trHeight w:val="494" w:hRule="atLeast"/>
          <w:jc w:val="center"/>
        </w:trPr>
        <w:tc>
          <w:tcPr>
            <w:tcW w:w="1080" w:type="dxa"/>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主管部门</w:t>
            </w:r>
          </w:p>
        </w:tc>
        <w:tc>
          <w:tcPr>
            <w:tcW w:w="495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怀化市鹤城区农业农村局</w:t>
            </w:r>
          </w:p>
        </w:tc>
        <w:tc>
          <w:tcPr>
            <w:tcW w:w="1175" w:type="dxa"/>
            <w:gridSpan w:val="2"/>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实施单位</w:t>
            </w:r>
          </w:p>
        </w:tc>
        <w:tc>
          <w:tcPr>
            <w:tcW w:w="264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区农业综合执法大队</w:t>
            </w:r>
          </w:p>
        </w:tc>
      </w:tr>
      <w:tr>
        <w:tblPrEx>
          <w:tblCellMar>
            <w:top w:w="0" w:type="dxa"/>
            <w:left w:w="108" w:type="dxa"/>
            <w:bottom w:w="0" w:type="dxa"/>
            <w:right w:w="108" w:type="dxa"/>
          </w:tblCellMar>
        </w:tblPrEx>
        <w:trPr>
          <w:trHeight w:val="113"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项目资金</w:t>
            </w:r>
            <w:r>
              <w:rPr>
                <w:rFonts w:hint="eastAsia" w:ascii="仿宋" w:hAnsi="仿宋" w:eastAsia="仿宋" w:cs="仿宋"/>
                <w:color w:val="000000"/>
                <w:kern w:val="0"/>
                <w:sz w:val="18"/>
                <w:szCs w:val="18"/>
                <w:lang w:val="en-US" w:eastAsia="zh-CN"/>
              </w:rPr>
              <w:br w:type="textWrapping"/>
            </w:r>
            <w:r>
              <w:rPr>
                <w:rFonts w:hint="eastAsia" w:ascii="仿宋" w:hAnsi="仿宋" w:eastAsia="仿宋" w:cs="仿宋"/>
                <w:color w:val="000000"/>
                <w:kern w:val="0"/>
                <w:sz w:val="18"/>
                <w:szCs w:val="18"/>
                <w:lang w:val="en-US" w:eastAsia="zh-CN"/>
              </w:rPr>
              <w:t>（万元）</w:t>
            </w: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7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年初</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预算数</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全年</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预算数</w:t>
            </w:r>
          </w:p>
        </w:tc>
        <w:tc>
          <w:tcPr>
            <w:tcW w:w="69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全年</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执行数</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分值</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执行率</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得分</w:t>
            </w:r>
          </w:p>
        </w:tc>
      </w:tr>
      <w:tr>
        <w:tblPrEx>
          <w:tblCellMar>
            <w:top w:w="0" w:type="dxa"/>
            <w:left w:w="108" w:type="dxa"/>
            <w:bottom w:w="0" w:type="dxa"/>
            <w:right w:w="108" w:type="dxa"/>
          </w:tblCellMar>
        </w:tblPrEx>
        <w:trPr>
          <w:trHeight w:val="3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年度资金总额</w:t>
            </w:r>
          </w:p>
        </w:tc>
        <w:tc>
          <w:tcPr>
            <w:tcW w:w="742"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697"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CellMar>
            <w:top w:w="0" w:type="dxa"/>
            <w:left w:w="108" w:type="dxa"/>
            <w:bottom w:w="0" w:type="dxa"/>
            <w:right w:w="108" w:type="dxa"/>
          </w:tblCellMar>
        </w:tblPrEx>
        <w:trPr>
          <w:trHeight w:val="402"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其中：当年财政拨款</w:t>
            </w:r>
          </w:p>
        </w:tc>
        <w:tc>
          <w:tcPr>
            <w:tcW w:w="742"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697"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CellMar>
            <w:top w:w="0" w:type="dxa"/>
            <w:left w:w="108" w:type="dxa"/>
            <w:bottom w:w="0" w:type="dxa"/>
            <w:right w:w="108" w:type="dxa"/>
          </w:tblCellMar>
        </w:tblPrEx>
        <w:trPr>
          <w:trHeight w:val="413"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上年结转资金</w:t>
            </w:r>
          </w:p>
        </w:tc>
        <w:tc>
          <w:tcPr>
            <w:tcW w:w="7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69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3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160" w:type="dxa"/>
            <w:gridSpan w:val="3"/>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其他资金</w:t>
            </w:r>
          </w:p>
        </w:tc>
        <w:tc>
          <w:tcPr>
            <w:tcW w:w="7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69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2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7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41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24"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年度总体目标</w:t>
            </w:r>
          </w:p>
        </w:tc>
        <w:tc>
          <w:tcPr>
            <w:tcW w:w="4955"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预期目标</w:t>
            </w:r>
          </w:p>
        </w:tc>
        <w:tc>
          <w:tcPr>
            <w:tcW w:w="381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实际完成情况</w:t>
            </w:r>
          </w:p>
        </w:tc>
      </w:tr>
      <w:tr>
        <w:tblPrEx>
          <w:tblCellMar>
            <w:top w:w="0" w:type="dxa"/>
            <w:left w:w="108" w:type="dxa"/>
            <w:bottom w:w="0" w:type="dxa"/>
            <w:right w:w="108" w:type="dxa"/>
          </w:tblCellMar>
        </w:tblPrEx>
        <w:trPr>
          <w:trHeight w:val="87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4955"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严厉打击坑农害农行为，违法案件稳步降低，农业生产、农业生态和农产品质量安全水平稳步提高，全年不发生重大涉农违法案件</w:t>
            </w:r>
          </w:p>
        </w:tc>
        <w:tc>
          <w:tcPr>
            <w:tcW w:w="381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查处各类违法案件7起，处罚款30余万元，全年未发生重大涉农违法案件，保障了农业生产安全</w:t>
            </w:r>
          </w:p>
        </w:tc>
      </w:tr>
      <w:tr>
        <w:tblPrEx>
          <w:tblCellMar>
            <w:top w:w="0" w:type="dxa"/>
            <w:left w:w="108" w:type="dxa"/>
            <w:bottom w:w="0" w:type="dxa"/>
            <w:right w:w="108" w:type="dxa"/>
          </w:tblCellMar>
        </w:tblPrEx>
        <w:trPr>
          <w:trHeight w:val="113"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绩</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一级指标</w:t>
            </w:r>
          </w:p>
        </w:tc>
        <w:tc>
          <w:tcPr>
            <w:tcW w:w="95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二级指标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三级指标</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年度</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指标值</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实际完成值</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分值</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得分</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偏差原因</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分析及</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改进措施</w:t>
            </w:r>
          </w:p>
        </w:tc>
      </w:tr>
      <w:tr>
        <w:tblPrEx>
          <w:tblCellMar>
            <w:top w:w="0" w:type="dxa"/>
            <w:left w:w="108" w:type="dxa"/>
            <w:bottom w:w="0" w:type="dxa"/>
            <w:right w:w="108" w:type="dxa"/>
          </w:tblCellMar>
        </w:tblPrEx>
        <w:trPr>
          <w:trHeight w:val="412"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产出指标</w:t>
            </w:r>
          </w:p>
          <w:p>
            <w:pPr>
              <w:widowControl/>
              <w:spacing w:line="240" w:lineRule="exact"/>
              <w:jc w:val="left"/>
              <w:rPr>
                <w:rFonts w:hint="eastAsia" w:ascii="仿宋" w:hAnsi="仿宋" w:eastAsia="仿宋" w:cs="仿宋"/>
                <w:color w:val="000000"/>
                <w:kern w:val="0"/>
                <w:sz w:val="18"/>
                <w:szCs w:val="18"/>
                <w:lang w:val="en-US" w:eastAsia="zh-CN"/>
              </w:rPr>
            </w:pP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(50分)</w:t>
            </w: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数量指标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购执法装备</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2件</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0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开展执法行动次数</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15次</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11"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质量指标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执法装备质量合格：</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执法装备质量合格</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合格</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38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文书制作进一步规范</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文书制作进一步规范</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规范</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6</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504"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时效指标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完成时间</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10月份前落实</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如期完成</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成本指标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支出成本：</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2万元</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58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效益指标</w:t>
            </w:r>
          </w:p>
          <w:p>
            <w:pPr>
              <w:widowControl/>
              <w:spacing w:line="240" w:lineRule="exact"/>
              <w:jc w:val="left"/>
              <w:rPr>
                <w:rFonts w:hint="eastAsia" w:ascii="仿宋" w:hAnsi="仿宋" w:eastAsia="仿宋" w:cs="仿宋"/>
                <w:color w:val="000000"/>
                <w:kern w:val="0"/>
                <w:sz w:val="18"/>
                <w:szCs w:val="18"/>
                <w:lang w:val="en-US" w:eastAsia="zh-CN"/>
              </w:rPr>
            </w:pP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（30分）</w:t>
            </w:r>
          </w:p>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经济效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人力成本压缩</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节省5000元</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节省开5000元</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412"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社会效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宣传场次</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3场</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3场</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发放宣传资料份数</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3000份</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3000份</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生态效</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益指标</w:t>
            </w:r>
          </w:p>
        </w:tc>
        <w:tc>
          <w:tcPr>
            <w:tcW w:w="869"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处理地笼等影响水生生态安全的渔具</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500套</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631套</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绩</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效</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w:t>
            </w:r>
          </w:p>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标</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满意度</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指标</w:t>
            </w:r>
          </w:p>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（10分）</w:t>
            </w: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可持续影响指标</w:t>
            </w:r>
          </w:p>
        </w:tc>
        <w:tc>
          <w:tcPr>
            <w:tcW w:w="8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渔业及生态可持续发展：</w:t>
            </w:r>
          </w:p>
        </w:tc>
        <w:tc>
          <w:tcPr>
            <w:tcW w:w="20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可持续</w:t>
            </w:r>
          </w:p>
        </w:tc>
        <w:tc>
          <w:tcPr>
            <w:tcW w:w="11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可持续</w:t>
            </w:r>
          </w:p>
        </w:tc>
        <w:tc>
          <w:tcPr>
            <w:tcW w:w="54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1080" w:type="dxa"/>
            <w:vMerge w:val="continue"/>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服务对象满意度指标</w:t>
            </w:r>
          </w:p>
        </w:tc>
        <w:tc>
          <w:tcPr>
            <w:tcW w:w="8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满意度进一步提高</w:t>
            </w:r>
          </w:p>
        </w:tc>
        <w:tc>
          <w:tcPr>
            <w:tcW w:w="205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1175"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进一步提高</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r>
        <w:tblPrEx>
          <w:tblCellMar>
            <w:top w:w="0" w:type="dxa"/>
            <w:left w:w="108" w:type="dxa"/>
            <w:bottom w:w="0" w:type="dxa"/>
            <w:right w:w="108" w:type="dxa"/>
          </w:tblCellMar>
        </w:tblPrEx>
        <w:trPr>
          <w:trHeight w:val="113" w:hRule="atLeast"/>
          <w:jc w:val="center"/>
        </w:trPr>
        <w:tc>
          <w:tcPr>
            <w:tcW w:w="7210" w:type="dxa"/>
            <w:gridSpan w:val="8"/>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总分</w:t>
            </w:r>
          </w:p>
        </w:tc>
        <w:tc>
          <w:tcPr>
            <w:tcW w:w="543"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888" w:type="dxa"/>
            <w:gridSpan w:val="2"/>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　99</w:t>
            </w:r>
          </w:p>
        </w:tc>
        <w:tc>
          <w:tcPr>
            <w:tcW w:w="121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p>
        </w:tc>
      </w:tr>
    </w:tbl>
    <w:p>
      <w:pPr>
        <w:tabs>
          <w:tab w:val="left" w:pos="7371"/>
          <w:tab w:val="left" w:pos="7513"/>
        </w:tabs>
        <w:autoSpaceDE w:val="0"/>
        <w:autoSpaceDN w:val="0"/>
        <w:adjustRightInd w:val="0"/>
        <w:spacing w:line="580" w:lineRule="exact"/>
        <w:jc w:val="both"/>
        <w:rPr>
          <w:rFonts w:hint="eastAsia" w:ascii="仿宋" w:hAnsi="仿宋" w:eastAsia="仿宋" w:cs="仿宋"/>
          <w:kern w:val="0"/>
          <w:szCs w:val="21"/>
          <w:lang w:eastAsia="zh-CN"/>
        </w:rPr>
      </w:pPr>
      <w:r>
        <w:rPr>
          <w:rFonts w:hint="eastAsia" w:ascii="仿宋" w:hAnsi="仿宋" w:eastAsia="仿宋" w:cs="仿宋"/>
          <w:kern w:val="0"/>
          <w:szCs w:val="21"/>
        </w:rPr>
        <w:t>填表人：</w:t>
      </w:r>
      <w:r>
        <w:rPr>
          <w:rFonts w:hint="eastAsia" w:ascii="仿宋" w:hAnsi="仿宋" w:eastAsia="仿宋" w:cs="仿宋"/>
          <w:kern w:val="0"/>
          <w:szCs w:val="21"/>
          <w:lang w:val="en-US" w:eastAsia="zh-CN"/>
        </w:rPr>
        <w:t>夏运海</w:t>
      </w:r>
      <w:r>
        <w:rPr>
          <w:rFonts w:hint="eastAsia" w:ascii="仿宋" w:hAnsi="仿宋" w:eastAsia="仿宋" w:cs="仿宋"/>
          <w:kern w:val="0"/>
          <w:szCs w:val="21"/>
        </w:rPr>
        <w:t xml:space="preserve"> 填报日期：</w:t>
      </w:r>
      <w:r>
        <w:rPr>
          <w:rFonts w:hint="eastAsia" w:ascii="仿宋" w:hAnsi="仿宋" w:eastAsia="仿宋" w:cs="仿宋"/>
          <w:kern w:val="0"/>
          <w:szCs w:val="21"/>
          <w:lang w:val="en-US" w:eastAsia="zh-CN"/>
        </w:rPr>
        <w:t>2021.6.15</w:t>
      </w:r>
      <w:r>
        <w:rPr>
          <w:rFonts w:hint="eastAsia" w:ascii="仿宋" w:hAnsi="仿宋" w:eastAsia="仿宋" w:cs="仿宋"/>
          <w:kern w:val="0"/>
          <w:szCs w:val="21"/>
        </w:rPr>
        <w:t xml:space="preserve">  联系电话：</w:t>
      </w:r>
      <w:r>
        <w:rPr>
          <w:rFonts w:hint="eastAsia" w:ascii="仿宋" w:hAnsi="仿宋" w:eastAsia="仿宋" w:cs="仿宋"/>
          <w:kern w:val="0"/>
          <w:szCs w:val="21"/>
          <w:lang w:val="en-US" w:eastAsia="zh-CN"/>
        </w:rPr>
        <w:t>18797573758</w:t>
      </w:r>
      <w:r>
        <w:rPr>
          <w:rFonts w:hint="eastAsia" w:ascii="仿宋" w:hAnsi="仿宋" w:eastAsia="仿宋" w:cs="仿宋"/>
          <w:kern w:val="0"/>
          <w:szCs w:val="21"/>
        </w:rPr>
        <w:t xml:space="preserve"> 单位负责人签字</w:t>
      </w:r>
      <w:r>
        <w:rPr>
          <w:rFonts w:hint="eastAsia" w:ascii="仿宋" w:hAnsi="仿宋" w:eastAsia="仿宋" w:cs="仿宋"/>
          <w:kern w:val="0"/>
          <w:szCs w:val="21"/>
          <w:lang w:eastAsia="zh-CN"/>
        </w:rPr>
        <w:t>：杨代长</w:t>
      </w:r>
    </w:p>
    <w:p/>
    <w:p>
      <w:pPr>
        <w:pStyle w:val="2"/>
        <w:rPr>
          <w:rFonts w:hint="eastAsia"/>
          <w:lang w:val="en-US" w:eastAsia="zh-CN"/>
        </w:rPr>
      </w:pPr>
    </w:p>
    <w:tbl>
      <w:tblPr>
        <w:tblStyle w:val="7"/>
        <w:tblW w:w="9999" w:type="dxa"/>
        <w:jc w:val="center"/>
        <w:tblLayout w:type="fixed"/>
        <w:tblCellMar>
          <w:top w:w="0" w:type="dxa"/>
          <w:left w:w="108" w:type="dxa"/>
          <w:bottom w:w="0" w:type="dxa"/>
          <w:right w:w="108" w:type="dxa"/>
        </w:tblCellMar>
      </w:tblPr>
      <w:tblGrid>
        <w:gridCol w:w="1135"/>
        <w:gridCol w:w="992"/>
        <w:gridCol w:w="1161"/>
        <w:gridCol w:w="1223"/>
        <w:gridCol w:w="1211"/>
        <w:gridCol w:w="1316"/>
        <w:gridCol w:w="819"/>
        <w:gridCol w:w="992"/>
        <w:gridCol w:w="1150"/>
      </w:tblGrid>
      <w:tr>
        <w:tblPrEx>
          <w:tblCellMar>
            <w:top w:w="0" w:type="dxa"/>
            <w:left w:w="108" w:type="dxa"/>
            <w:bottom w:w="0" w:type="dxa"/>
            <w:right w:w="108" w:type="dxa"/>
          </w:tblCellMar>
        </w:tblPrEx>
        <w:trPr>
          <w:trHeight w:val="331"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183"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37"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eastAsia="仿宋_GB2312"/>
                <w:color w:val="000000"/>
                <w:kern w:val="0"/>
                <w:szCs w:val="21"/>
                <w:lang w:val="en-US" w:eastAsia="zh-CN"/>
              </w:rPr>
            </w:pPr>
            <w:r>
              <w:rPr>
                <w:rFonts w:hint="eastAsia" w:eastAsia="仿宋_GB2312"/>
                <w:color w:val="000000"/>
                <w:kern w:val="0"/>
                <w:szCs w:val="21"/>
                <w:lang w:val="en-US" w:eastAsia="zh-CN"/>
              </w:rPr>
              <w:t>科技转化与推广服务</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8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怀化市鹤城区农业农村局</w:t>
            </w:r>
          </w:p>
        </w:tc>
        <w:tc>
          <w:tcPr>
            <w:tcW w:w="1316"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6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鹤城区农业农村局科技推广站</w:t>
            </w:r>
          </w:p>
        </w:tc>
      </w:tr>
      <w:tr>
        <w:tblPrEx>
          <w:tblCellMar>
            <w:top w:w="0" w:type="dxa"/>
            <w:left w:w="108" w:type="dxa"/>
            <w:bottom w:w="0" w:type="dxa"/>
            <w:right w:w="108" w:type="dxa"/>
          </w:tblCellMar>
        </w:tblPrEx>
        <w:trPr>
          <w:trHeight w:val="614"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1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9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5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51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2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w:t>
            </w:r>
          </w:p>
        </w:tc>
        <w:tc>
          <w:tcPr>
            <w:tcW w:w="131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w:t>
            </w:r>
          </w:p>
        </w:tc>
        <w:tc>
          <w:tcPr>
            <w:tcW w:w="8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1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2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31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8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8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7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8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创办农业试验示范基地3个，培育科技示范户75人，推广一系列农业新技术、新品种。</w:t>
            </w:r>
          </w:p>
        </w:tc>
        <w:tc>
          <w:tcPr>
            <w:tcW w:w="427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创办农业试验示范基地3个，培育科技示范户75人，推广一系列农业新技术、新品种。</w:t>
            </w:r>
          </w:p>
        </w:tc>
      </w:tr>
      <w:tr>
        <w:tblPrEx>
          <w:tblCellMar>
            <w:top w:w="0" w:type="dxa"/>
            <w:left w:w="108" w:type="dxa"/>
            <w:bottom w:w="0" w:type="dxa"/>
            <w:right w:w="108" w:type="dxa"/>
          </w:tblCellMar>
        </w:tblPrEx>
        <w:trPr>
          <w:trHeight w:val="810"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40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创</w:t>
            </w:r>
            <w:r>
              <w:rPr>
                <w:rFonts w:hint="eastAsia" w:eastAsia="仿宋_GB2312"/>
                <w:color w:val="000000"/>
                <w:kern w:val="0"/>
                <w:szCs w:val="21"/>
                <w:lang w:val="en-US" w:eastAsia="zh-CN"/>
              </w:rPr>
              <w:t>办试验示范基地3个，培育示范户75人</w:t>
            </w:r>
          </w:p>
        </w:tc>
        <w:tc>
          <w:tcPr>
            <w:tcW w:w="121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创</w:t>
            </w:r>
            <w:r>
              <w:rPr>
                <w:rFonts w:hint="eastAsia" w:eastAsia="仿宋_GB2312"/>
                <w:color w:val="000000"/>
                <w:kern w:val="0"/>
                <w:szCs w:val="21"/>
                <w:lang w:val="en-US" w:eastAsia="zh-CN"/>
              </w:rPr>
              <w:t>办试验示范基地3</w:t>
            </w:r>
          </w:p>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个，培育示范户75人</w:t>
            </w:r>
          </w:p>
        </w:tc>
        <w:tc>
          <w:tcPr>
            <w:tcW w:w="1316"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创</w:t>
            </w:r>
            <w:r>
              <w:rPr>
                <w:rFonts w:hint="eastAsia" w:eastAsia="仿宋_GB2312"/>
                <w:color w:val="000000"/>
                <w:kern w:val="0"/>
                <w:szCs w:val="21"/>
                <w:lang w:val="en-US" w:eastAsia="zh-CN"/>
              </w:rPr>
              <w:t>办试验示范基地3</w:t>
            </w:r>
          </w:p>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个，培育示范户75人</w:t>
            </w:r>
          </w:p>
        </w:tc>
        <w:tc>
          <w:tcPr>
            <w:tcW w:w="819"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15</w:t>
            </w:r>
          </w:p>
        </w:tc>
        <w:tc>
          <w:tcPr>
            <w:tcW w:w="992"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15</w:t>
            </w: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通过培训掌握</w:t>
            </w:r>
            <w:r>
              <w:rPr>
                <w:rFonts w:hint="eastAsia" w:eastAsia="仿宋_GB2312"/>
                <w:color w:val="000000"/>
                <w:kern w:val="0"/>
                <w:szCs w:val="21"/>
                <w:lang w:val="en-US" w:eastAsia="zh-CN"/>
              </w:rPr>
              <w:t>1-2门生产技术</w:t>
            </w:r>
          </w:p>
        </w:tc>
        <w:tc>
          <w:tcPr>
            <w:tcW w:w="121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通过培训掌握</w:t>
            </w:r>
            <w:r>
              <w:rPr>
                <w:rFonts w:hint="eastAsia" w:eastAsia="仿宋_GB2312"/>
                <w:color w:val="000000"/>
                <w:kern w:val="0"/>
                <w:szCs w:val="21"/>
                <w:lang w:val="en-US" w:eastAsia="zh-CN"/>
              </w:rPr>
              <w:t>1-2门生产技术</w:t>
            </w:r>
          </w:p>
        </w:tc>
        <w:tc>
          <w:tcPr>
            <w:tcW w:w="1316" w:type="dxa"/>
            <w:tcBorders>
              <w:top w:val="single" w:color="auto" w:sz="4" w:space="0"/>
              <w:left w:val="nil"/>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通过培训掌握</w:t>
            </w:r>
            <w:r>
              <w:rPr>
                <w:rFonts w:hint="eastAsia" w:eastAsia="仿宋_GB2312"/>
                <w:color w:val="000000"/>
                <w:kern w:val="0"/>
                <w:szCs w:val="21"/>
                <w:lang w:val="en-US" w:eastAsia="zh-CN"/>
              </w:rPr>
              <w:t>1-2门生产技术</w:t>
            </w:r>
          </w:p>
        </w:tc>
        <w:tc>
          <w:tcPr>
            <w:tcW w:w="819"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9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w:t>
            </w: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2020年底完成</w:t>
            </w:r>
          </w:p>
        </w:tc>
        <w:tc>
          <w:tcPr>
            <w:tcW w:w="121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2020年底</w:t>
            </w:r>
            <w:r>
              <w:rPr>
                <w:rFonts w:hint="eastAsia" w:eastAsia="仿宋_GB2312"/>
                <w:color w:val="000000"/>
                <w:kern w:val="0"/>
                <w:szCs w:val="21"/>
                <w:lang w:eastAsia="zh-CN"/>
              </w:rPr>
              <w:t>完成</w:t>
            </w:r>
          </w:p>
        </w:tc>
        <w:tc>
          <w:tcPr>
            <w:tcW w:w="131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2020年底</w:t>
            </w:r>
            <w:r>
              <w:rPr>
                <w:rFonts w:hint="eastAsia" w:eastAsia="仿宋_GB2312"/>
                <w:color w:val="000000"/>
                <w:kern w:val="0"/>
                <w:szCs w:val="21"/>
                <w:lang w:eastAsia="zh-CN"/>
              </w:rPr>
              <w:t>完成</w:t>
            </w:r>
          </w:p>
        </w:tc>
        <w:tc>
          <w:tcPr>
            <w:tcW w:w="819"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992"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w:t>
            </w: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5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每亩节约成本</w:t>
            </w:r>
            <w:r>
              <w:rPr>
                <w:rFonts w:hint="eastAsia" w:eastAsia="仿宋_GB2312"/>
                <w:color w:val="000000"/>
                <w:kern w:val="0"/>
                <w:szCs w:val="21"/>
                <w:lang w:val="en-US" w:eastAsia="zh-CN"/>
              </w:rPr>
              <w:t>40元</w:t>
            </w:r>
          </w:p>
        </w:tc>
        <w:tc>
          <w:tcPr>
            <w:tcW w:w="12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每亩节约成本</w:t>
            </w:r>
            <w:r>
              <w:rPr>
                <w:rFonts w:hint="eastAsia" w:eastAsia="仿宋_GB2312"/>
                <w:color w:val="000000"/>
                <w:kern w:val="0"/>
                <w:szCs w:val="21"/>
                <w:lang w:val="en-US" w:eastAsia="zh-CN"/>
              </w:rPr>
              <w:t>40元</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每亩节约成本</w:t>
            </w:r>
            <w:r>
              <w:rPr>
                <w:rFonts w:hint="eastAsia" w:eastAsia="仿宋_GB2312"/>
                <w:color w:val="000000"/>
                <w:kern w:val="0"/>
                <w:szCs w:val="21"/>
                <w:lang w:val="en-US" w:eastAsia="zh-CN"/>
              </w:rPr>
              <w:t>40元</w:t>
            </w:r>
          </w:p>
        </w:tc>
        <w:tc>
          <w:tcPr>
            <w:tcW w:w="8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w:t>
            </w: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3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每亩种植增产</w:t>
            </w:r>
            <w:r>
              <w:rPr>
                <w:rFonts w:hint="eastAsia" w:eastAsia="仿宋_GB2312"/>
                <w:color w:val="000000"/>
                <w:kern w:val="0"/>
                <w:szCs w:val="21"/>
                <w:lang w:val="en-US" w:eastAsia="zh-CN"/>
              </w:rPr>
              <w:t>7%</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每亩种植增产</w:t>
            </w:r>
            <w:r>
              <w:rPr>
                <w:rFonts w:hint="eastAsia" w:eastAsia="仿宋_GB2312"/>
                <w:color w:val="000000"/>
                <w:kern w:val="0"/>
                <w:szCs w:val="21"/>
                <w:lang w:val="en-US" w:eastAsia="zh-CN"/>
              </w:rPr>
              <w:t>7%</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每亩种植增产</w:t>
            </w:r>
            <w:r>
              <w:rPr>
                <w:rFonts w:hint="eastAsia" w:eastAsia="仿宋_GB2312"/>
                <w:color w:val="000000"/>
                <w:kern w:val="0"/>
                <w:szCs w:val="21"/>
                <w:lang w:val="en-US" w:eastAsia="zh-CN"/>
              </w:rPr>
              <w:t>7%</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55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幅射带动周边作用</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较好</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较好</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减少农业面污染</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减少农业面污染</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减少农业面污染</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69"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1年</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1年</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1年</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90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满意度在</w:t>
            </w:r>
            <w:r>
              <w:rPr>
                <w:rFonts w:hint="eastAsia" w:eastAsia="仿宋_GB2312"/>
                <w:color w:val="000000"/>
                <w:kern w:val="0"/>
                <w:szCs w:val="21"/>
                <w:lang w:val="en-US" w:eastAsia="zh-CN"/>
              </w:rPr>
              <w:t>85%以上</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满意度在</w:t>
            </w:r>
            <w:r>
              <w:rPr>
                <w:rFonts w:hint="eastAsia" w:eastAsia="仿宋_GB2312"/>
                <w:color w:val="000000"/>
                <w:kern w:val="0"/>
                <w:szCs w:val="21"/>
                <w:lang w:val="en-US" w:eastAsia="zh-CN"/>
              </w:rPr>
              <w:t>85%以上</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85%以上</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3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刘蓉珍</w:t>
      </w:r>
      <w:r>
        <w:rPr>
          <w:rFonts w:eastAsia="仿宋_GB2312"/>
          <w:sz w:val="21"/>
          <w:szCs w:val="21"/>
        </w:rPr>
        <w:t xml:space="preserve">  报日期：</w:t>
      </w:r>
      <w:r>
        <w:rPr>
          <w:rFonts w:hint="eastAsia" w:eastAsia="仿宋_GB2312"/>
          <w:sz w:val="21"/>
          <w:szCs w:val="21"/>
          <w:lang w:val="en-US" w:eastAsia="zh-CN"/>
        </w:rPr>
        <w:t>2021.6.15  联</w:t>
      </w:r>
      <w:r>
        <w:rPr>
          <w:rFonts w:eastAsia="仿宋_GB2312"/>
          <w:sz w:val="21"/>
          <w:szCs w:val="21"/>
        </w:rPr>
        <w:t>系电话：</w:t>
      </w:r>
      <w:r>
        <w:rPr>
          <w:rFonts w:hint="eastAsia" w:eastAsia="仿宋_GB2312"/>
          <w:sz w:val="21"/>
          <w:szCs w:val="21"/>
          <w:lang w:val="en-US" w:eastAsia="zh-CN"/>
        </w:rPr>
        <w:t>0745-2240085</w:t>
      </w:r>
      <w:r>
        <w:rPr>
          <w:rFonts w:eastAsia="仿宋_GB2312"/>
          <w:sz w:val="21"/>
          <w:szCs w:val="21"/>
        </w:rPr>
        <w:t xml:space="preserve"> 单位负责人签字：</w:t>
      </w:r>
      <w:r>
        <w:rPr>
          <w:rFonts w:hint="eastAsia" w:eastAsia="仿宋_GB2312"/>
          <w:sz w:val="21"/>
          <w:szCs w:val="21"/>
          <w:lang w:eastAsia="zh-CN"/>
        </w:rPr>
        <w:t>杨代长</w:t>
      </w:r>
    </w:p>
    <w:p>
      <w:pPr>
        <w:pStyle w:val="2"/>
        <w:rPr>
          <w:rFonts w:hint="eastAsia"/>
          <w:lang w:val="en-US" w:eastAsia="zh-CN"/>
        </w:rPr>
      </w:pPr>
    </w:p>
    <w:p>
      <w:pPr>
        <w:pStyle w:val="2"/>
        <w:rPr>
          <w:rFonts w:hint="eastAsia"/>
          <w:lang w:val="en-US" w:eastAsia="zh-CN"/>
        </w:rPr>
      </w:pPr>
    </w:p>
    <w:p>
      <w:pPr>
        <w:widowControl/>
        <w:spacing w:line="600" w:lineRule="exact"/>
        <w:jc w:val="center"/>
        <w:rPr>
          <w:rFonts w:hint="eastAsia" w:ascii="方正小标宋_GBK" w:hAnsi="宋体" w:eastAsia="方正小标宋_GBK" w:cs="宋体"/>
          <w:color w:val="000000"/>
          <w:kern w:val="0"/>
          <w:sz w:val="32"/>
          <w:szCs w:val="32"/>
        </w:rPr>
      </w:pPr>
      <w:r>
        <w:rPr>
          <w:rFonts w:hint="eastAsia" w:ascii="方正小标宋_GBK" w:hAnsi="宋体" w:eastAsia="方正小标宋_GBK" w:cs="宋体"/>
          <w:color w:val="000000"/>
          <w:kern w:val="0"/>
          <w:sz w:val="32"/>
          <w:szCs w:val="32"/>
        </w:rPr>
        <w:t>项目支出绩效自评表</w:t>
      </w:r>
    </w:p>
    <w:p>
      <w:pPr>
        <w:widowControl/>
        <w:spacing w:line="600" w:lineRule="exact"/>
        <w:jc w:val="center"/>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（2020年度）</w:t>
      </w:r>
    </w:p>
    <w:tbl>
      <w:tblPr>
        <w:tblStyle w:val="7"/>
        <w:tblW w:w="9851" w:type="dxa"/>
        <w:jc w:val="center"/>
        <w:tblLayout w:type="fixed"/>
        <w:tblCellMar>
          <w:top w:w="0" w:type="dxa"/>
          <w:left w:w="108" w:type="dxa"/>
          <w:bottom w:w="0" w:type="dxa"/>
          <w:right w:w="108" w:type="dxa"/>
        </w:tblCellMar>
      </w:tblPr>
      <w:tblGrid>
        <w:gridCol w:w="1080"/>
        <w:gridCol w:w="1080"/>
        <w:gridCol w:w="1080"/>
        <w:gridCol w:w="1511"/>
        <w:gridCol w:w="1300"/>
        <w:gridCol w:w="1216"/>
        <w:gridCol w:w="634"/>
        <w:gridCol w:w="766"/>
        <w:gridCol w:w="1184"/>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项目支</w:t>
            </w:r>
          </w:p>
          <w:p>
            <w:pPr>
              <w:widowControl/>
              <w:spacing w:line="26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农产品质量安全监管</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主管部门</w:t>
            </w:r>
          </w:p>
        </w:tc>
        <w:tc>
          <w:tcPr>
            <w:tcW w:w="4971" w:type="dxa"/>
            <w:gridSpan w:val="4"/>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怀化市鹤城区农业农村局</w:t>
            </w:r>
          </w:p>
        </w:tc>
        <w:tc>
          <w:tcPr>
            <w:tcW w:w="1216"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实施单位</w:t>
            </w:r>
          </w:p>
        </w:tc>
        <w:tc>
          <w:tcPr>
            <w:tcW w:w="2584" w:type="dxa"/>
            <w:gridSpan w:val="3"/>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怀化市鹤城区农业农村局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项目资金</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511" w:type="dxa"/>
            <w:tcBorders>
              <w:top w:val="nil"/>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年初</w:t>
            </w:r>
          </w:p>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预算数</w:t>
            </w:r>
          </w:p>
        </w:tc>
        <w:tc>
          <w:tcPr>
            <w:tcW w:w="1300" w:type="dxa"/>
            <w:tcBorders>
              <w:top w:val="nil"/>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全年</w:t>
            </w:r>
          </w:p>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预算数</w:t>
            </w:r>
          </w:p>
        </w:tc>
        <w:tc>
          <w:tcPr>
            <w:tcW w:w="1216"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全年</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执行数</w:t>
            </w:r>
          </w:p>
        </w:tc>
        <w:tc>
          <w:tcPr>
            <w:tcW w:w="634"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分值</w:t>
            </w:r>
          </w:p>
        </w:tc>
        <w:tc>
          <w:tcPr>
            <w:tcW w:w="766"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执行率</w:t>
            </w:r>
          </w:p>
        </w:tc>
        <w:tc>
          <w:tcPr>
            <w:tcW w:w="1184"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年度资金总额</w:t>
            </w:r>
          </w:p>
        </w:tc>
        <w:tc>
          <w:tcPr>
            <w:tcW w:w="1511"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300"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216"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634"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766"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84"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其中：当年财政拨款</w:t>
            </w:r>
          </w:p>
        </w:tc>
        <w:tc>
          <w:tcPr>
            <w:tcW w:w="1511"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300"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216"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rPr>
            </w:pPr>
            <w:r>
              <w:rPr>
                <w:rFonts w:hint="eastAsia" w:ascii="仿宋_GB2312" w:hAnsi="仿宋_GB2312" w:eastAsia="仿宋_GB2312" w:cs="仿宋_GB2312"/>
                <w:color w:val="000000"/>
                <w:kern w:val="0"/>
                <w:sz w:val="21"/>
                <w:szCs w:val="21"/>
                <w:lang w:val="en-US" w:eastAsia="zh-CN"/>
              </w:rPr>
              <w:t>10</w:t>
            </w:r>
          </w:p>
        </w:tc>
        <w:tc>
          <w:tcPr>
            <w:tcW w:w="634"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100%</w:t>
            </w:r>
          </w:p>
        </w:tc>
        <w:tc>
          <w:tcPr>
            <w:tcW w:w="1184" w:type="dxa"/>
            <w:tcBorders>
              <w:top w:val="nil"/>
              <w:left w:val="nil"/>
              <w:bottom w:val="single" w:color="auto" w:sz="4" w:space="0"/>
              <w:right w:val="single" w:color="auto" w:sz="4" w:space="0"/>
            </w:tcBorders>
            <w:noWrap w:val="0"/>
            <w:vAlign w:val="top"/>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210" w:firstLineChars="100"/>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上年结转资金</w:t>
            </w:r>
          </w:p>
        </w:tc>
        <w:tc>
          <w:tcPr>
            <w:tcW w:w="1511"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300"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216"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634"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766"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184"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630" w:firstLineChars="300"/>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其他资金</w:t>
            </w:r>
          </w:p>
        </w:tc>
        <w:tc>
          <w:tcPr>
            <w:tcW w:w="1511"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300"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216"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634"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766"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1184" w:type="dxa"/>
            <w:tcBorders>
              <w:top w:val="nil"/>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年度总体目标</w:t>
            </w:r>
          </w:p>
        </w:tc>
        <w:tc>
          <w:tcPr>
            <w:tcW w:w="4971"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预期目标</w:t>
            </w:r>
          </w:p>
        </w:tc>
        <w:tc>
          <w:tcPr>
            <w:tcW w:w="380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实际完成情况</w:t>
            </w:r>
          </w:p>
        </w:tc>
      </w:tr>
      <w:tr>
        <w:tblPrEx>
          <w:tblCellMar>
            <w:top w:w="0" w:type="dxa"/>
            <w:left w:w="108" w:type="dxa"/>
            <w:bottom w:w="0" w:type="dxa"/>
            <w:right w:w="108" w:type="dxa"/>
          </w:tblCellMar>
        </w:tblPrEx>
        <w:trPr>
          <w:trHeight w:val="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rPr>
            </w:pPr>
          </w:p>
        </w:tc>
        <w:tc>
          <w:tcPr>
            <w:tcW w:w="4971" w:type="dxa"/>
            <w:gridSpan w:val="4"/>
            <w:tcBorders>
              <w:top w:val="single" w:color="auto" w:sz="4" w:space="0"/>
              <w:left w:val="nil"/>
              <w:bottom w:val="single" w:color="auto" w:sz="4" w:space="0"/>
              <w:right w:val="single" w:color="000000" w:sz="4" w:space="0"/>
            </w:tcBorders>
            <w:noWrap w:val="0"/>
            <w:vAlign w:val="center"/>
          </w:tcPr>
          <w:p>
            <w:pPr>
              <w:widowControl/>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rPr>
              <w:t>对全区19个例行监测网点抽检5-6次，加强节日、重大会议时的监控抽检，全年抽检样品不少于</w:t>
            </w:r>
            <w:r>
              <w:rPr>
                <w:rFonts w:hint="eastAsia" w:ascii="仿宋_GB2312" w:hAnsi="仿宋_GB2312" w:eastAsia="仿宋_GB2312" w:cs="仿宋_GB2312"/>
                <w:color w:val="000000"/>
                <w:kern w:val="0"/>
                <w:sz w:val="21"/>
                <w:szCs w:val="21"/>
                <w:lang w:val="en-US" w:eastAsia="zh-CN"/>
              </w:rPr>
              <w:t>2</w:t>
            </w:r>
            <w:r>
              <w:rPr>
                <w:rFonts w:hint="eastAsia" w:ascii="仿宋_GB2312" w:hAnsi="仿宋_GB2312" w:eastAsia="仿宋_GB2312" w:cs="仿宋_GB2312"/>
                <w:color w:val="000000"/>
                <w:kern w:val="0"/>
                <w:sz w:val="21"/>
                <w:szCs w:val="21"/>
              </w:rPr>
              <w:t>000批次，力争</w:t>
            </w:r>
            <w:r>
              <w:rPr>
                <w:rFonts w:hint="eastAsia" w:ascii="仿宋_GB2312" w:hAnsi="仿宋_GB2312" w:eastAsia="仿宋_GB2312" w:cs="仿宋_GB2312"/>
                <w:color w:val="000000"/>
                <w:kern w:val="0"/>
                <w:sz w:val="21"/>
                <w:szCs w:val="21"/>
                <w:lang w:val="en-US" w:eastAsia="zh-CN"/>
              </w:rPr>
              <w:t>2020</w:t>
            </w:r>
            <w:r>
              <w:rPr>
                <w:rFonts w:hint="eastAsia" w:ascii="仿宋_GB2312" w:hAnsi="仿宋_GB2312" w:eastAsia="仿宋_GB2312" w:cs="仿宋_GB2312"/>
                <w:color w:val="000000"/>
                <w:kern w:val="0"/>
                <w:sz w:val="21"/>
                <w:szCs w:val="21"/>
              </w:rPr>
              <w:t>年蔬菜农残超标率控制在5%以内，水果农残超标率控制在2%以内。结合农产品市场准入的实施，加强企业自律性的日常检测，严把农产品上市检测关</w:t>
            </w:r>
            <w:r>
              <w:rPr>
                <w:rFonts w:hint="eastAsia" w:ascii="仿宋_GB2312" w:hAnsi="仿宋_GB2312" w:eastAsia="仿宋_GB2312" w:cs="仿宋_GB2312"/>
                <w:color w:val="000000"/>
                <w:kern w:val="0"/>
                <w:sz w:val="21"/>
                <w:szCs w:val="21"/>
                <w:lang w:eastAsia="zh-CN"/>
              </w:rPr>
              <w:t>。</w:t>
            </w:r>
          </w:p>
        </w:tc>
        <w:tc>
          <w:tcPr>
            <w:tcW w:w="3800" w:type="dxa"/>
            <w:gridSpan w:val="4"/>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sz w:val="21"/>
                <w:szCs w:val="21"/>
              </w:rPr>
              <w:t>每月对全区19个例行监测网点抽检5-6次。共抽检农产品</w:t>
            </w:r>
            <w:r>
              <w:rPr>
                <w:rFonts w:hint="eastAsia" w:ascii="仿宋_GB2312" w:hAnsi="仿宋_GB2312" w:eastAsia="仿宋_GB2312" w:cs="仿宋_GB2312"/>
                <w:sz w:val="21"/>
                <w:szCs w:val="21"/>
                <w:lang w:val="en-US" w:eastAsia="zh-CN"/>
              </w:rPr>
              <w:t>2000</w:t>
            </w:r>
            <w:r>
              <w:rPr>
                <w:rFonts w:hint="eastAsia" w:ascii="仿宋_GB2312" w:hAnsi="仿宋_GB2312" w:eastAsia="仿宋_GB2312" w:cs="仿宋_GB2312"/>
                <w:sz w:val="21"/>
                <w:szCs w:val="21"/>
              </w:rPr>
              <w:t>批次,合格率为99.8%，</w:t>
            </w:r>
            <w:r>
              <w:rPr>
                <w:rFonts w:hint="eastAsia" w:ascii="仿宋_GB2312" w:hAnsi="仿宋_GB2312" w:eastAsia="仿宋_GB2312" w:cs="仿宋_GB2312"/>
                <w:sz w:val="21"/>
                <w:szCs w:val="21"/>
                <w:lang w:eastAsia="zh-CN"/>
              </w:rPr>
              <w:t>农产品新认证</w:t>
            </w:r>
            <w:r>
              <w:rPr>
                <w:rFonts w:hint="eastAsia" w:ascii="仿宋_GB2312" w:hAnsi="仿宋_GB2312" w:eastAsia="仿宋_GB2312" w:cs="仿宋_GB2312"/>
                <w:sz w:val="21"/>
                <w:szCs w:val="21"/>
                <w:lang w:val="en-US" w:eastAsia="zh-CN"/>
              </w:rPr>
              <w:t>6个，</w:t>
            </w:r>
            <w:r>
              <w:rPr>
                <w:rFonts w:hint="eastAsia" w:ascii="仿宋_GB2312" w:hAnsi="仿宋_GB2312" w:eastAsia="仿宋_GB2312" w:cs="仿宋_GB2312"/>
                <w:sz w:val="21"/>
                <w:szCs w:val="21"/>
              </w:rPr>
              <w:t>对获得绿色食品认证的农产品开展了专项监测，保证认证产的安全性，维护“</w:t>
            </w:r>
            <w:r>
              <w:rPr>
                <w:rFonts w:hint="eastAsia" w:ascii="仿宋_GB2312" w:hAnsi="仿宋_GB2312" w:eastAsia="仿宋_GB2312" w:cs="仿宋_GB2312"/>
                <w:sz w:val="21"/>
                <w:szCs w:val="21"/>
                <w:lang w:eastAsia="zh-CN"/>
              </w:rPr>
              <w:t>绿色食品</w:t>
            </w:r>
            <w:r>
              <w:rPr>
                <w:rFonts w:hint="eastAsia" w:ascii="仿宋_GB2312" w:hAnsi="仿宋_GB2312" w:eastAsia="仿宋_GB2312" w:cs="仿宋_GB2312"/>
                <w:sz w:val="21"/>
                <w:szCs w:val="21"/>
              </w:rPr>
              <w:t>”标志的权威性。</w:t>
            </w:r>
          </w:p>
        </w:tc>
      </w:tr>
      <w:tr>
        <w:tblPrEx>
          <w:tblCellMar>
            <w:top w:w="0" w:type="dxa"/>
            <w:left w:w="108" w:type="dxa"/>
            <w:bottom w:w="0" w:type="dxa"/>
            <w:right w:w="108" w:type="dxa"/>
          </w:tblCellMar>
        </w:tblPrEx>
        <w:trPr>
          <w:trHeight w:val="351" w:hRule="atLeast"/>
          <w:jc w:val="center"/>
        </w:trPr>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绩</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效</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二级指标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三级指标</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指标值</w:t>
            </w:r>
          </w:p>
        </w:tc>
        <w:tc>
          <w:tcPr>
            <w:tcW w:w="1216"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实际完成值</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分值</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得分</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偏差原因</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分析及</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改进措施</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产出指标</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数量指标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省级例行监测次数</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120次</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120次</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kern w:val="0"/>
                <w:sz w:val="21"/>
                <w:szCs w:val="21"/>
              </w:rPr>
            </w:pP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区级、乡级监测次数</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6200批次</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6200批次</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质量指标</w:t>
            </w:r>
          </w:p>
        </w:tc>
        <w:tc>
          <w:tcPr>
            <w:tcW w:w="1511" w:type="dxa"/>
            <w:tcBorders>
              <w:top w:val="nil"/>
              <w:left w:val="nil"/>
              <w:bottom w:val="single" w:color="auto" w:sz="4" w:space="0"/>
              <w:right w:val="single" w:color="auto" w:sz="4" w:space="0"/>
            </w:tcBorders>
            <w:noWrap w:val="0"/>
            <w:vAlign w:val="center"/>
          </w:tcPr>
          <w:p>
            <w:pPr>
              <w:widowControl/>
              <w:jc w:val="both"/>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eastAsia="zh-CN"/>
              </w:rPr>
              <w:t>主要农产品监测总体合格率</w:t>
            </w:r>
          </w:p>
        </w:tc>
        <w:tc>
          <w:tcPr>
            <w:tcW w:w="1300" w:type="dxa"/>
            <w:tcBorders>
              <w:top w:val="nil"/>
              <w:left w:val="nil"/>
              <w:bottom w:val="single" w:color="auto" w:sz="4" w:space="0"/>
              <w:right w:val="single" w:color="auto" w:sz="4" w:space="0"/>
            </w:tcBorders>
            <w:noWrap w:val="0"/>
            <w:vAlign w:val="bottom"/>
          </w:tcPr>
          <w:p>
            <w:pPr>
              <w:widowControl/>
              <w:jc w:val="both"/>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96%</w:t>
            </w:r>
          </w:p>
        </w:tc>
        <w:tc>
          <w:tcPr>
            <w:tcW w:w="1216" w:type="dxa"/>
            <w:tcBorders>
              <w:top w:val="nil"/>
              <w:left w:val="nil"/>
              <w:bottom w:val="single" w:color="auto" w:sz="4" w:space="0"/>
              <w:right w:val="single" w:color="auto" w:sz="4" w:space="0"/>
            </w:tcBorders>
            <w:noWrap w:val="0"/>
            <w:vAlign w:val="bottom"/>
          </w:tcPr>
          <w:p>
            <w:pPr>
              <w:widowControl/>
              <w:jc w:val="both"/>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99.8%</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kern w:val="0"/>
                <w:sz w:val="21"/>
                <w:szCs w:val="21"/>
              </w:rPr>
            </w:pPr>
          </w:p>
        </w:tc>
        <w:tc>
          <w:tcPr>
            <w:tcW w:w="1511" w:type="dxa"/>
            <w:tcBorders>
              <w:top w:val="nil"/>
              <w:left w:val="nil"/>
              <w:bottom w:val="single" w:color="auto" w:sz="4" w:space="0"/>
              <w:right w:val="single" w:color="auto" w:sz="4" w:space="0"/>
            </w:tcBorders>
            <w:noWrap w:val="0"/>
            <w:vAlign w:val="center"/>
          </w:tcPr>
          <w:p>
            <w:pPr>
              <w:widowControl/>
              <w:jc w:val="both"/>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rPr>
              <w:t>省级例行监测合格次数</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120次</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120次</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kern w:val="0"/>
                <w:sz w:val="21"/>
                <w:szCs w:val="21"/>
              </w:rPr>
            </w:pPr>
          </w:p>
        </w:tc>
        <w:tc>
          <w:tcPr>
            <w:tcW w:w="1511" w:type="dxa"/>
            <w:tcBorders>
              <w:top w:val="nil"/>
              <w:left w:val="nil"/>
              <w:bottom w:val="single" w:color="auto" w:sz="4" w:space="0"/>
              <w:right w:val="single" w:color="auto" w:sz="4" w:space="0"/>
            </w:tcBorders>
            <w:noWrap w:val="0"/>
            <w:vAlign w:val="center"/>
          </w:tcPr>
          <w:p>
            <w:pPr>
              <w:widowControl/>
              <w:jc w:val="both"/>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sz w:val="21"/>
                <w:szCs w:val="21"/>
              </w:rPr>
              <w:t>重大农产品质量安全事件</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sz w:val="21"/>
                <w:szCs w:val="21"/>
                <w:lang w:eastAsia="zh-CN"/>
              </w:rPr>
              <w:t>无</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无</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时效指标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项目实施时间</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全年</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eastAsia="zh-CN"/>
              </w:rPr>
              <w:t>全年</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成本指标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eastAsia="zh-CN"/>
              </w:rPr>
              <w:t>区检测站、</w:t>
            </w:r>
            <w:r>
              <w:rPr>
                <w:rFonts w:hint="eastAsia" w:ascii="仿宋_GB2312" w:hAnsi="仿宋_GB2312" w:eastAsia="仿宋_GB2312" w:cs="仿宋_GB2312"/>
                <w:color w:val="000000"/>
                <w:kern w:val="0"/>
                <w:sz w:val="21"/>
                <w:szCs w:val="21"/>
                <w:lang w:val="en-US" w:eastAsia="zh-CN"/>
              </w:rPr>
              <w:t>7个涉农乡镇检测站</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6200批次检测费10万元</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6200批次检测费10万元</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效益指标</w:t>
            </w:r>
          </w:p>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（30分）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经济效</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益指标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农产品质量全</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得到提升</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得到提升</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社会效</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益指标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社会形象</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良好</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良好</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51"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生态效</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益指标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无禁用农业投入品</w:t>
            </w:r>
          </w:p>
        </w:tc>
        <w:tc>
          <w:tcPr>
            <w:tcW w:w="130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无禁用农业投入品</w:t>
            </w:r>
            <w:r>
              <w:rPr>
                <w:rFonts w:hint="eastAsia" w:ascii="仿宋_GB2312" w:hAnsi="仿宋_GB2312" w:eastAsia="仿宋_GB2312" w:cs="仿宋_GB2312"/>
                <w:color w:val="000000"/>
                <w:kern w:val="0"/>
                <w:sz w:val="21"/>
                <w:szCs w:val="21"/>
              </w:rPr>
              <w:t>　</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无禁用农业投入品</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p>
        </w:tc>
        <w:tc>
          <w:tcPr>
            <w:tcW w:w="10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可持续影响指标</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认知持续性</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认知持续性高</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认知持续性高</w:t>
            </w:r>
          </w:p>
        </w:tc>
        <w:tc>
          <w:tcPr>
            <w:tcW w:w="6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6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满意度</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w:t>
            </w:r>
          </w:p>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服务对象满意度指标</w:t>
            </w:r>
          </w:p>
        </w:tc>
        <w:tc>
          <w:tcPr>
            <w:tcW w:w="15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满意度</w:t>
            </w:r>
          </w:p>
        </w:tc>
        <w:tc>
          <w:tcPr>
            <w:tcW w:w="1300" w:type="dxa"/>
            <w:tcBorders>
              <w:top w:val="nil"/>
              <w:left w:val="nil"/>
              <w:bottom w:val="single" w:color="auto" w:sz="4" w:space="0"/>
              <w:right w:val="single" w:color="auto" w:sz="4" w:space="0"/>
            </w:tcBorders>
            <w:noWrap w:val="0"/>
            <w:vAlign w:val="center"/>
          </w:tcPr>
          <w:p>
            <w:pPr>
              <w:widowControl/>
              <w:jc w:val="both"/>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bidi="ar-SA"/>
              </w:rPr>
              <w:t>96%</w:t>
            </w:r>
          </w:p>
        </w:tc>
        <w:tc>
          <w:tcPr>
            <w:tcW w:w="12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96%</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7267"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6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76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8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w:t>
            </w:r>
          </w:p>
        </w:tc>
      </w:tr>
    </w:tbl>
    <w:p>
      <w:pPr>
        <w:spacing w:beforeLines="50" w:line="320" w:lineRule="exact"/>
        <w:jc w:val="left"/>
        <w:rPr>
          <w:rFonts w:hint="eastAsia" w:eastAsia="仿宋_GB2312"/>
          <w:sz w:val="21"/>
          <w:szCs w:val="21"/>
          <w:lang w:eastAsia="zh-CN"/>
        </w:rPr>
      </w:pPr>
      <w:r>
        <w:rPr>
          <w:rFonts w:hint="eastAsia" w:ascii="仿宋_GB2312" w:hAnsi="仿宋_GB2312" w:eastAsia="仿宋_GB2312" w:cs="仿宋_GB2312"/>
          <w:kern w:val="0"/>
          <w:sz w:val="21"/>
          <w:szCs w:val="21"/>
        </w:rPr>
        <w:t>填表人：</w:t>
      </w:r>
      <w:r>
        <w:rPr>
          <w:rFonts w:hint="eastAsia" w:ascii="仿宋_GB2312" w:hAnsi="仿宋_GB2312" w:eastAsia="仿宋_GB2312" w:cs="仿宋_GB2312"/>
          <w:kern w:val="0"/>
          <w:sz w:val="21"/>
          <w:szCs w:val="21"/>
          <w:lang w:eastAsia="zh-CN"/>
        </w:rPr>
        <w:t>米小兰</w:t>
      </w:r>
      <w:r>
        <w:rPr>
          <w:rFonts w:hint="eastAsia" w:ascii="仿宋_GB2312" w:hAnsi="仿宋_GB2312" w:eastAsia="仿宋_GB2312" w:cs="仿宋_GB2312"/>
          <w:kern w:val="0"/>
          <w:sz w:val="21"/>
          <w:szCs w:val="21"/>
          <w:lang w:val="en-US" w:eastAsia="zh-CN"/>
        </w:rPr>
        <w:t xml:space="preserve"> </w:t>
      </w:r>
      <w:r>
        <w:rPr>
          <w:rFonts w:hint="eastAsia" w:ascii="仿宋_GB2312" w:hAnsi="仿宋_GB2312" w:eastAsia="仿宋_GB2312" w:cs="仿宋_GB2312"/>
          <w:kern w:val="0"/>
          <w:sz w:val="21"/>
          <w:szCs w:val="21"/>
        </w:rPr>
        <w:t>填报日期：</w:t>
      </w:r>
      <w:r>
        <w:rPr>
          <w:rFonts w:hint="eastAsia" w:ascii="仿宋_GB2312" w:hAnsi="仿宋_GB2312" w:eastAsia="仿宋_GB2312" w:cs="仿宋_GB2312"/>
          <w:kern w:val="0"/>
          <w:sz w:val="21"/>
          <w:szCs w:val="21"/>
          <w:lang w:val="en-US" w:eastAsia="zh-CN"/>
        </w:rPr>
        <w:t xml:space="preserve">2021.6.15 </w:t>
      </w:r>
      <w:r>
        <w:rPr>
          <w:rFonts w:hint="eastAsia" w:ascii="仿宋_GB2312" w:hAnsi="仿宋_GB2312" w:eastAsia="仿宋_GB2312" w:cs="仿宋_GB2312"/>
          <w:kern w:val="0"/>
          <w:sz w:val="21"/>
          <w:szCs w:val="21"/>
        </w:rPr>
        <w:t>联系电话：</w:t>
      </w:r>
      <w:r>
        <w:rPr>
          <w:rFonts w:hint="eastAsia" w:ascii="仿宋_GB2312" w:hAnsi="仿宋_GB2312" w:eastAsia="仿宋_GB2312" w:cs="仿宋_GB2312"/>
          <w:kern w:val="0"/>
          <w:sz w:val="21"/>
          <w:szCs w:val="21"/>
          <w:lang w:val="en-US" w:eastAsia="zh-CN"/>
        </w:rPr>
        <w:t xml:space="preserve">0745-2240085 </w:t>
      </w:r>
      <w:r>
        <w:rPr>
          <w:rFonts w:hint="eastAsia" w:ascii="仿宋_GB2312" w:hAnsi="仿宋_GB2312" w:eastAsia="仿宋_GB2312" w:cs="仿宋_GB2312"/>
          <w:kern w:val="0"/>
          <w:sz w:val="21"/>
          <w:szCs w:val="21"/>
        </w:rPr>
        <w:t>单位负责人签字：</w:t>
      </w:r>
      <w:r>
        <w:rPr>
          <w:rFonts w:hint="eastAsia" w:ascii="仿宋_GB2312" w:hAnsi="仿宋_GB2312" w:eastAsia="仿宋_GB2312" w:cs="仿宋_GB2312"/>
          <w:kern w:val="0"/>
          <w:sz w:val="21"/>
          <w:szCs w:val="21"/>
          <w:lang w:eastAsia="zh-CN"/>
        </w:rPr>
        <w:t>杨代长</w:t>
      </w:r>
    </w:p>
    <w:p>
      <w:pPr>
        <w:pStyle w:val="2"/>
        <w:rPr>
          <w:rFonts w:hint="default"/>
          <w:lang w:val="en-US" w:eastAsia="zh-CN"/>
        </w:rPr>
      </w:pPr>
    </w:p>
    <w:p>
      <w:pPr>
        <w:pStyle w:val="2"/>
        <w:rPr>
          <w:rFonts w:hint="default"/>
          <w:lang w:val="en-US" w:eastAsia="zh-CN"/>
        </w:rPr>
      </w:pPr>
    </w:p>
    <w:tbl>
      <w:tblPr>
        <w:tblStyle w:val="7"/>
        <w:tblW w:w="9999" w:type="dxa"/>
        <w:jc w:val="center"/>
        <w:tblLayout w:type="autofit"/>
        <w:tblCellMar>
          <w:top w:w="0" w:type="dxa"/>
          <w:left w:w="108" w:type="dxa"/>
          <w:bottom w:w="0" w:type="dxa"/>
          <w:right w:w="108" w:type="dxa"/>
        </w:tblCellMar>
      </w:tblPr>
      <w:tblGrid>
        <w:gridCol w:w="1135"/>
        <w:gridCol w:w="992"/>
        <w:gridCol w:w="1079"/>
        <w:gridCol w:w="1500"/>
        <w:gridCol w:w="960"/>
        <w:gridCol w:w="1057"/>
        <w:gridCol w:w="899"/>
        <w:gridCol w:w="852"/>
        <w:gridCol w:w="152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2020年鹤城区产业扶贫资金项目</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3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鹤城区农业农村局</w:t>
            </w:r>
          </w:p>
        </w:tc>
        <w:tc>
          <w:tcPr>
            <w:tcW w:w="105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27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eastAsia="zh-CN"/>
              </w:rPr>
              <w:t>鹤城区农业农村局、湖南金月云农林投资开发有限公司等</w:t>
            </w:r>
            <w:r>
              <w:rPr>
                <w:rFonts w:hint="eastAsia" w:eastAsia="仿宋_GB2312"/>
                <w:color w:val="000000"/>
                <w:kern w:val="0"/>
                <w:szCs w:val="21"/>
                <w:lang w:val="en-US" w:eastAsia="zh-CN"/>
              </w:rPr>
              <w:t>15家单位</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07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5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9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5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52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7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2000</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2000</w:t>
            </w:r>
          </w:p>
        </w:tc>
        <w:tc>
          <w:tcPr>
            <w:tcW w:w="10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2462</w:t>
            </w:r>
          </w:p>
        </w:tc>
        <w:tc>
          <w:tcPr>
            <w:tcW w:w="8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85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123%</w:t>
            </w:r>
          </w:p>
        </w:tc>
        <w:tc>
          <w:tcPr>
            <w:tcW w:w="15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7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2000</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2000</w:t>
            </w:r>
          </w:p>
        </w:tc>
        <w:tc>
          <w:tcPr>
            <w:tcW w:w="10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2462</w:t>
            </w:r>
          </w:p>
        </w:tc>
        <w:tc>
          <w:tcPr>
            <w:tcW w:w="8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5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123%</w:t>
            </w:r>
          </w:p>
        </w:tc>
        <w:tc>
          <w:tcPr>
            <w:tcW w:w="15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7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上年结转资金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71"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3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3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3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新建或提质改造种养产业项目，完善产业基地基础及配套设施建设，发展蔬菜种植1000亩，水果种植500亩、中药材种植100亩，家禽养殖1万羽，家畜养殖1000头以上，帮扶贫困户8000人以上。</w:t>
            </w:r>
          </w:p>
        </w:tc>
        <w:tc>
          <w:tcPr>
            <w:tcW w:w="433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kern w:val="0"/>
                <w:szCs w:val="21"/>
              </w:rPr>
            </w:pPr>
            <w:r>
              <w:rPr>
                <w:rFonts w:hint="eastAsia" w:eastAsia="仿宋_GB2312"/>
                <w:color w:val="000000"/>
                <w:kern w:val="0"/>
                <w:szCs w:val="21"/>
                <w:lang w:val="en-US" w:eastAsia="zh-CN"/>
              </w:rPr>
              <w:t>完善产业基地基础及配套设施建设，</w:t>
            </w:r>
            <w:r>
              <w:rPr>
                <w:rFonts w:hint="eastAsia" w:eastAsia="仿宋_GB2312"/>
                <w:color w:val="000000"/>
                <w:kern w:val="0"/>
                <w:szCs w:val="21"/>
                <w:lang w:eastAsia="zh-CN"/>
              </w:rPr>
              <w:t>完成蔬菜种植</w:t>
            </w:r>
            <w:r>
              <w:rPr>
                <w:rFonts w:hint="eastAsia" w:eastAsia="仿宋_GB2312"/>
                <w:color w:val="000000"/>
                <w:kern w:val="0"/>
                <w:szCs w:val="21"/>
                <w:lang w:val="en-US" w:eastAsia="zh-CN"/>
              </w:rPr>
              <w:t>6180亩、水果种植4150亩、中药种植350亩，家禽养殖35.1万羽、家畜养殖3080头，维护油茶基地3000亩，水果基地500亩，帮扶贫困户7928人。产业奖补带</w:t>
            </w:r>
            <w:r>
              <w:rPr>
                <w:rFonts w:hint="eastAsia" w:ascii="Times New Roman" w:hAnsi="Times New Roman" w:eastAsia="仿宋_GB2312" w:cs="Times New Roman"/>
                <w:color w:val="000000"/>
                <w:kern w:val="0"/>
                <w:szCs w:val="21"/>
                <w:lang w:val="en-US" w:eastAsia="zh-CN"/>
              </w:rPr>
              <w:t>动贫困户自主发展种植业10000亩，家禽养殖33万羽，家畜养殖3000头以上，帮助贫困户3117户11291人余人，人均增收700元以上。</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数量指标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蔬菜种植面积</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≥1000亩</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6180亩</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414"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水果种植面积</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≥500亩</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4150亩</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中药材种植面积</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≥100亩</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350亩</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家禽养殖数量</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≥1万羽</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35.1万羽</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家畜养殖数量</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≥1000头</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3080只</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4</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质量指标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种植作物存活率</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eastAsia="zh-CN"/>
              </w:rPr>
              <w:t>≧</w:t>
            </w:r>
            <w:r>
              <w:rPr>
                <w:rFonts w:hint="eastAsia" w:eastAsia="仿宋_GB2312"/>
                <w:color w:val="000000"/>
                <w:kern w:val="0"/>
                <w:szCs w:val="21"/>
                <w:lang w:val="en-US" w:eastAsia="zh-CN"/>
              </w:rPr>
              <w:t>80%</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80%</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养殖动物存活率</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eastAsia="zh-CN"/>
              </w:rPr>
              <w:t>≧</w:t>
            </w:r>
            <w:r>
              <w:rPr>
                <w:rFonts w:hint="eastAsia" w:eastAsia="仿宋_GB2312"/>
                <w:color w:val="000000"/>
                <w:kern w:val="0"/>
                <w:szCs w:val="21"/>
                <w:lang w:val="en-US" w:eastAsia="zh-CN"/>
              </w:rPr>
              <w:t>90%</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时效指标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项目完工时间</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eastAsia="zh-CN"/>
              </w:rPr>
              <w:t>≦</w:t>
            </w:r>
            <w:r>
              <w:rPr>
                <w:rFonts w:hint="eastAsia" w:eastAsia="仿宋_GB2312"/>
                <w:color w:val="000000"/>
                <w:kern w:val="0"/>
                <w:szCs w:val="21"/>
                <w:lang w:val="en-US" w:eastAsia="zh-CN"/>
              </w:rPr>
              <w:t>2年</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eastAsia="zh-CN"/>
              </w:rPr>
              <w:t>预计</w:t>
            </w:r>
            <w:r>
              <w:rPr>
                <w:rFonts w:hint="eastAsia" w:eastAsia="仿宋_GB2312"/>
                <w:color w:val="000000"/>
                <w:kern w:val="0"/>
                <w:szCs w:val="21"/>
                <w:lang w:val="en-US" w:eastAsia="zh-CN"/>
              </w:rPr>
              <w:t>2年内完成</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城投产业园项目因耕地性质调整为粮油作物种植及配套设施建设预计</w:t>
            </w:r>
            <w:r>
              <w:rPr>
                <w:rFonts w:hint="eastAsia" w:eastAsia="仿宋_GB2312"/>
                <w:color w:val="000000"/>
                <w:kern w:val="0"/>
                <w:szCs w:val="21"/>
                <w:lang w:val="en-US" w:eastAsia="zh-CN"/>
              </w:rPr>
              <w:t>2021</w:t>
            </w:r>
            <w:r>
              <w:rPr>
                <w:rFonts w:hint="eastAsia" w:eastAsia="仿宋_GB2312"/>
                <w:color w:val="000000"/>
                <w:kern w:val="0"/>
                <w:szCs w:val="21"/>
                <w:lang w:eastAsia="zh-CN"/>
              </w:rPr>
              <w:t>年完成</w:t>
            </w:r>
          </w:p>
        </w:tc>
      </w:tr>
      <w:tr>
        <w:tblPrEx>
          <w:tblCellMar>
            <w:top w:w="0" w:type="dxa"/>
            <w:left w:w="108" w:type="dxa"/>
            <w:bottom w:w="0" w:type="dxa"/>
            <w:right w:w="108" w:type="dxa"/>
          </w:tblCellMar>
        </w:tblPrEx>
        <w:trPr>
          <w:trHeight w:val="818"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成本指标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项目建设投入</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w:t>
            </w:r>
            <w:r>
              <w:rPr>
                <w:rFonts w:hint="eastAsia" w:eastAsia="仿宋_GB2312"/>
                <w:color w:val="000000"/>
                <w:kern w:val="0"/>
                <w:szCs w:val="21"/>
                <w:lang w:val="en-US" w:eastAsia="zh-CN"/>
              </w:rPr>
              <w:t>2000万元</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2462万元</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818"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带动增加贫困人口全年总收入</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840万元</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841.088万元</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受益建档立卡贫困人口数</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8000人</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18859人</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hint="eastAsia" w:eastAsia="仿宋_GB2312"/>
                <w:color w:val="000000"/>
                <w:kern w:val="0"/>
                <w:szCs w:val="21"/>
              </w:rPr>
              <w:t>改善林地和耕地面积</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1600亩</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10680亩</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项目收益年限</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5年</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val="en-US" w:eastAsia="zh-CN"/>
              </w:rPr>
              <w:t>5年</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受益建档立卡贫困人口满意度</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98%</w:t>
            </w:r>
          </w:p>
        </w:tc>
        <w:tc>
          <w:tcPr>
            <w:tcW w:w="10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72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总分</w:t>
            </w: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100</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1"/>
          <w:szCs w:val="21"/>
          <w:lang w:eastAsia="zh-CN"/>
        </w:rPr>
      </w:pPr>
      <w:r>
        <w:rPr>
          <w:rFonts w:eastAsia="仿宋_GB2312"/>
          <w:sz w:val="21"/>
          <w:szCs w:val="21"/>
        </w:rPr>
        <w:t>填表人：</w:t>
      </w:r>
      <w:r>
        <w:rPr>
          <w:rFonts w:hint="eastAsia" w:eastAsia="仿宋_GB2312"/>
          <w:sz w:val="21"/>
          <w:szCs w:val="21"/>
          <w:lang w:eastAsia="zh-CN"/>
        </w:rPr>
        <w:t>蒋凌云</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2021.6.15</w:t>
      </w:r>
      <w:r>
        <w:rPr>
          <w:rFonts w:eastAsia="仿宋_GB2312"/>
          <w:sz w:val="21"/>
          <w:szCs w:val="21"/>
        </w:rPr>
        <w:t xml:space="preserve"> </w:t>
      </w:r>
      <w:r>
        <w:rPr>
          <w:rFonts w:hint="eastAsia" w:eastAsia="仿宋_GB2312"/>
          <w:sz w:val="21"/>
          <w:szCs w:val="21"/>
          <w:lang w:val="en-US" w:eastAsia="zh-CN"/>
        </w:rPr>
        <w:t xml:space="preserve">  </w:t>
      </w:r>
      <w:r>
        <w:rPr>
          <w:rFonts w:eastAsia="仿宋_GB2312"/>
          <w:sz w:val="21"/>
          <w:szCs w:val="21"/>
        </w:rPr>
        <w:t>联系电话：</w:t>
      </w:r>
      <w:r>
        <w:rPr>
          <w:rFonts w:hint="eastAsia" w:eastAsia="仿宋_GB2312"/>
          <w:sz w:val="21"/>
          <w:szCs w:val="21"/>
          <w:lang w:val="en-US" w:eastAsia="zh-CN"/>
        </w:rPr>
        <w:t>2240085</w:t>
      </w:r>
      <w:r>
        <w:rPr>
          <w:rFonts w:eastAsia="仿宋_GB2312"/>
          <w:sz w:val="21"/>
          <w:szCs w:val="21"/>
        </w:rPr>
        <w:t xml:space="preserve"> </w:t>
      </w:r>
      <w:r>
        <w:rPr>
          <w:rFonts w:hint="eastAsia" w:eastAsia="仿宋_GB2312"/>
          <w:sz w:val="21"/>
          <w:szCs w:val="21"/>
          <w:lang w:val="en-US" w:eastAsia="zh-CN"/>
        </w:rPr>
        <w:t xml:space="preserve">  </w:t>
      </w:r>
      <w:r>
        <w:rPr>
          <w:rFonts w:eastAsia="仿宋_GB2312"/>
          <w:sz w:val="21"/>
          <w:szCs w:val="21"/>
        </w:rPr>
        <w:t>单位负责人签字：</w:t>
      </w:r>
      <w:r>
        <w:rPr>
          <w:rFonts w:hint="eastAsia" w:eastAsia="仿宋_GB2312"/>
          <w:sz w:val="21"/>
          <w:szCs w:val="21"/>
          <w:lang w:eastAsia="zh-CN"/>
        </w:rPr>
        <w:t>杨找长</w:t>
      </w:r>
    </w:p>
    <w:p>
      <w:pPr>
        <w:pStyle w:val="2"/>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07BD9D"/>
    <w:multiLevelType w:val="singleLevel"/>
    <w:tmpl w:val="C907BD9D"/>
    <w:lvl w:ilvl="0" w:tentative="0">
      <w:start w:val="9"/>
      <w:numFmt w:val="chineseCounting"/>
      <w:suff w:val="nothing"/>
      <w:lvlText w:val="%1、"/>
      <w:lvlJc w:val="left"/>
      <w:rPr>
        <w:rFonts w:hint="eastAsia"/>
      </w:rPr>
    </w:lvl>
  </w:abstractNum>
  <w:abstractNum w:abstractNumId="1">
    <w:nsid w:val="1C6D6F60"/>
    <w:multiLevelType w:val="singleLevel"/>
    <w:tmpl w:val="1C6D6F60"/>
    <w:lvl w:ilvl="0" w:tentative="0">
      <w:start w:val="1"/>
      <w:numFmt w:val="chineseCounting"/>
      <w:suff w:val="nothing"/>
      <w:lvlText w:val="%1、"/>
      <w:lvlJc w:val="left"/>
      <w:rPr>
        <w:rFonts w:hint="eastAsia"/>
      </w:rPr>
    </w:lvl>
  </w:abstractNum>
  <w:abstractNum w:abstractNumId="2">
    <w:nsid w:val="731F8632"/>
    <w:multiLevelType w:val="singleLevel"/>
    <w:tmpl w:val="731F8632"/>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968B4"/>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359AA"/>
    <w:rsid w:val="00FC7FE9"/>
    <w:rsid w:val="01435911"/>
    <w:rsid w:val="01A649F7"/>
    <w:rsid w:val="02A20A6C"/>
    <w:rsid w:val="04965F87"/>
    <w:rsid w:val="059E3120"/>
    <w:rsid w:val="063346A0"/>
    <w:rsid w:val="06DF4B67"/>
    <w:rsid w:val="0D8F4F43"/>
    <w:rsid w:val="0DD20649"/>
    <w:rsid w:val="0E2B6E86"/>
    <w:rsid w:val="1019575D"/>
    <w:rsid w:val="12167B20"/>
    <w:rsid w:val="128762BF"/>
    <w:rsid w:val="13D102B5"/>
    <w:rsid w:val="13E75C04"/>
    <w:rsid w:val="18593A22"/>
    <w:rsid w:val="191B1C56"/>
    <w:rsid w:val="1B9847AE"/>
    <w:rsid w:val="1C4A08A7"/>
    <w:rsid w:val="1CFE617F"/>
    <w:rsid w:val="1F8E429B"/>
    <w:rsid w:val="20B679F9"/>
    <w:rsid w:val="22735457"/>
    <w:rsid w:val="26CC47F4"/>
    <w:rsid w:val="271D1ED9"/>
    <w:rsid w:val="28052E1F"/>
    <w:rsid w:val="2A501585"/>
    <w:rsid w:val="2BD752A5"/>
    <w:rsid w:val="2BDF4E4B"/>
    <w:rsid w:val="2D63202D"/>
    <w:rsid w:val="337E4307"/>
    <w:rsid w:val="3642293C"/>
    <w:rsid w:val="390D778F"/>
    <w:rsid w:val="3B610599"/>
    <w:rsid w:val="3C583A67"/>
    <w:rsid w:val="40B84B84"/>
    <w:rsid w:val="41086B06"/>
    <w:rsid w:val="41DC56B2"/>
    <w:rsid w:val="4481233F"/>
    <w:rsid w:val="45B04BC2"/>
    <w:rsid w:val="4A5F6F45"/>
    <w:rsid w:val="4BED6B89"/>
    <w:rsid w:val="4C2F2E6C"/>
    <w:rsid w:val="4CFB798D"/>
    <w:rsid w:val="4F5D2A84"/>
    <w:rsid w:val="4F6E41CD"/>
    <w:rsid w:val="4FF01992"/>
    <w:rsid w:val="500826BF"/>
    <w:rsid w:val="506B118C"/>
    <w:rsid w:val="5140616E"/>
    <w:rsid w:val="514C6372"/>
    <w:rsid w:val="519E272C"/>
    <w:rsid w:val="565F611D"/>
    <w:rsid w:val="59B77DEB"/>
    <w:rsid w:val="59D456F1"/>
    <w:rsid w:val="5A740926"/>
    <w:rsid w:val="5C0A1C33"/>
    <w:rsid w:val="5DA76284"/>
    <w:rsid w:val="64C41DB0"/>
    <w:rsid w:val="66174245"/>
    <w:rsid w:val="66AC4541"/>
    <w:rsid w:val="674C6480"/>
    <w:rsid w:val="69132632"/>
    <w:rsid w:val="699027BF"/>
    <w:rsid w:val="6DBC6CD4"/>
    <w:rsid w:val="6DD831D0"/>
    <w:rsid w:val="719F7700"/>
    <w:rsid w:val="71B35EEB"/>
    <w:rsid w:val="72CE0BB4"/>
    <w:rsid w:val="730D4719"/>
    <w:rsid w:val="73CA1C7B"/>
    <w:rsid w:val="750E6F10"/>
    <w:rsid w:val="773A6D6F"/>
    <w:rsid w:val="793344A0"/>
    <w:rsid w:val="798A1DFA"/>
    <w:rsid w:val="7AE11585"/>
    <w:rsid w:val="7B625F2F"/>
    <w:rsid w:val="7C9914D5"/>
    <w:rsid w:val="7E34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unhideWhenUsed/>
    <w:qFormat/>
    <w:uiPriority w:val="0"/>
    <w:pPr>
      <w:outlineLvl w:val="3"/>
    </w:pPr>
    <w:rPr>
      <w:rFonts w:asciiTheme="minorHAnsi" w:hAnsiTheme="minorHAnsi" w:eastAsiaTheme="minorEastAsia" w:cstheme="minorBidi"/>
      <w:bCs/>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paragraph" w:styleId="11">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3</TotalTime>
  <ScaleCrop>false</ScaleCrop>
  <LinksUpToDate>false</LinksUpToDate>
  <CharactersWithSpaces>8635</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2021-06-29T03:19:00Z</cp:lastPrinted>
  <dcterms:modified xsi:type="dcterms:W3CDTF">2021-07-01T03:15:28Z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