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311" w:rsidRPr="00B0209D" w:rsidRDefault="009E44B2" w:rsidP="007F3DB5">
      <w:pPr>
        <w:spacing w:afterLines="100" w:line="360" w:lineRule="exact"/>
        <w:jc w:val="center"/>
        <w:rPr>
          <w:rFonts w:ascii="仿宋" w:eastAsia="仿宋" w:hAnsi="仿宋"/>
          <w:bCs/>
          <w:kern w:val="0"/>
          <w:sz w:val="36"/>
          <w:szCs w:val="36"/>
        </w:rPr>
      </w:pPr>
      <w:r w:rsidRPr="00B0209D">
        <w:rPr>
          <w:rFonts w:ascii="仿宋" w:eastAsia="仿宋" w:hAnsi="仿宋" w:hint="eastAsia"/>
          <w:bCs/>
          <w:kern w:val="0"/>
          <w:sz w:val="36"/>
          <w:szCs w:val="36"/>
        </w:rPr>
        <w:t>2021</w:t>
      </w:r>
      <w:r w:rsidR="00CF5311" w:rsidRPr="00B0209D">
        <w:rPr>
          <w:rFonts w:ascii="仿宋" w:eastAsia="仿宋" w:hAnsi="仿宋" w:hint="eastAsia"/>
          <w:bCs/>
          <w:kern w:val="0"/>
          <w:sz w:val="36"/>
          <w:szCs w:val="36"/>
        </w:rPr>
        <w:t>年部门整体支出绩效目标表</w:t>
      </w:r>
    </w:p>
    <w:p w:rsidR="0012751F" w:rsidRPr="00CF5311" w:rsidRDefault="00EB1855" w:rsidP="007F3DB5">
      <w:pPr>
        <w:spacing w:afterLines="100" w:line="360" w:lineRule="exact"/>
        <w:rPr>
          <w:rFonts w:ascii="仿宋" w:eastAsia="仿宋" w:hAnsi="仿宋"/>
          <w:bCs/>
          <w:kern w:val="0"/>
          <w:sz w:val="28"/>
          <w:szCs w:val="28"/>
        </w:rPr>
      </w:pPr>
      <w:r w:rsidRPr="00A87BDC">
        <w:rPr>
          <w:rFonts w:ascii="仿宋" w:eastAsia="仿宋" w:hAnsi="仿宋" w:hint="eastAsia"/>
          <w:kern w:val="0"/>
          <w:sz w:val="28"/>
          <w:szCs w:val="28"/>
        </w:rPr>
        <w:t>填报单位：（盖章）</w:t>
      </w:r>
      <w:r w:rsidRPr="00A87BDC">
        <w:rPr>
          <w:rFonts w:ascii="仿宋" w:eastAsia="仿宋" w:hAnsi="仿宋" w:hint="eastAsia"/>
          <w:kern w:val="0"/>
          <w:sz w:val="28"/>
          <w:szCs w:val="28"/>
        </w:rPr>
        <w:tab/>
      </w: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6"/>
        <w:gridCol w:w="1110"/>
        <w:gridCol w:w="2018"/>
        <w:gridCol w:w="933"/>
        <w:gridCol w:w="1085"/>
        <w:gridCol w:w="2570"/>
      </w:tblGrid>
      <w:tr w:rsidR="0012751F" w:rsidRPr="00A87BDC" w:rsidTr="00993138">
        <w:trPr>
          <w:trHeight w:val="340"/>
          <w:jc w:val="center"/>
        </w:trPr>
        <w:tc>
          <w:tcPr>
            <w:tcW w:w="1726" w:type="dxa"/>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部门名称</w:t>
            </w:r>
          </w:p>
        </w:tc>
        <w:tc>
          <w:tcPr>
            <w:tcW w:w="7716" w:type="dxa"/>
            <w:gridSpan w:val="5"/>
            <w:tcBorders>
              <w:top w:val="single" w:sz="4" w:space="0" w:color="auto"/>
              <w:left w:val="single" w:sz="4" w:space="0" w:color="auto"/>
              <w:bottom w:val="single" w:sz="4" w:space="0" w:color="auto"/>
              <w:right w:val="single" w:sz="4" w:space="0" w:color="auto"/>
            </w:tcBorders>
            <w:vAlign w:val="center"/>
          </w:tcPr>
          <w:p w:rsidR="0012751F" w:rsidRPr="00A87BDC" w:rsidRDefault="009E44B2" w:rsidP="009E44B2">
            <w:pPr>
              <w:widowControl/>
              <w:spacing w:line="360" w:lineRule="exact"/>
              <w:rPr>
                <w:rFonts w:ascii="仿宋" w:eastAsia="仿宋" w:hAnsi="仿宋"/>
                <w:kern w:val="0"/>
                <w:sz w:val="28"/>
                <w:szCs w:val="28"/>
              </w:rPr>
            </w:pPr>
            <w:r w:rsidRPr="00A87BDC">
              <w:rPr>
                <w:rFonts w:ascii="仿宋" w:eastAsia="仿宋" w:hAnsi="仿宋" w:hint="eastAsia"/>
                <w:kern w:val="0"/>
                <w:sz w:val="28"/>
                <w:szCs w:val="28"/>
              </w:rPr>
              <w:t>中共怀化市鹤城区委党校</w:t>
            </w:r>
          </w:p>
        </w:tc>
      </w:tr>
      <w:tr w:rsidR="0012751F" w:rsidRPr="00A87BDC" w:rsidTr="00993138">
        <w:trPr>
          <w:trHeight w:val="340"/>
          <w:jc w:val="center"/>
        </w:trPr>
        <w:tc>
          <w:tcPr>
            <w:tcW w:w="1726" w:type="dxa"/>
            <w:vMerge w:val="restart"/>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年度预算申请</w:t>
            </w:r>
            <w:r w:rsidRPr="00A87BDC">
              <w:rPr>
                <w:rFonts w:ascii="仿宋" w:eastAsia="仿宋" w:hAnsi="仿宋" w:hint="eastAsia"/>
                <w:kern w:val="0"/>
                <w:sz w:val="28"/>
                <w:szCs w:val="28"/>
              </w:rPr>
              <w:br/>
              <w:t>（万元）</w:t>
            </w:r>
          </w:p>
        </w:tc>
        <w:tc>
          <w:tcPr>
            <w:tcW w:w="7716" w:type="dxa"/>
            <w:gridSpan w:val="5"/>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left"/>
              <w:rPr>
                <w:rFonts w:ascii="仿宋" w:eastAsia="仿宋" w:hAnsi="仿宋"/>
                <w:kern w:val="0"/>
                <w:sz w:val="28"/>
                <w:szCs w:val="28"/>
              </w:rPr>
            </w:pPr>
            <w:r w:rsidRPr="00A87BDC">
              <w:rPr>
                <w:rFonts w:ascii="仿宋" w:eastAsia="仿宋" w:hAnsi="仿宋" w:hint="eastAsia"/>
                <w:kern w:val="0"/>
                <w:sz w:val="28"/>
                <w:szCs w:val="28"/>
              </w:rPr>
              <w:t>资金总额：</w:t>
            </w:r>
            <w:r w:rsidR="009E44B2" w:rsidRPr="00A87BDC">
              <w:rPr>
                <w:rFonts w:ascii="仿宋" w:eastAsia="仿宋" w:hAnsi="仿宋" w:hint="eastAsia"/>
                <w:kern w:val="0"/>
                <w:sz w:val="28"/>
                <w:szCs w:val="28"/>
              </w:rPr>
              <w:t>316.7</w:t>
            </w:r>
          </w:p>
        </w:tc>
      </w:tr>
      <w:tr w:rsidR="0012751F"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pPr>
              <w:widowControl/>
              <w:spacing w:line="360" w:lineRule="exact"/>
              <w:jc w:val="left"/>
              <w:rPr>
                <w:rFonts w:ascii="仿宋" w:eastAsia="仿宋" w:hAnsi="仿宋"/>
                <w:kern w:val="0"/>
                <w:sz w:val="28"/>
                <w:szCs w:val="28"/>
              </w:rPr>
            </w:pPr>
          </w:p>
        </w:tc>
        <w:tc>
          <w:tcPr>
            <w:tcW w:w="4061" w:type="dxa"/>
            <w:gridSpan w:val="3"/>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left"/>
              <w:rPr>
                <w:rFonts w:ascii="仿宋" w:eastAsia="仿宋" w:hAnsi="仿宋"/>
                <w:kern w:val="0"/>
                <w:sz w:val="28"/>
                <w:szCs w:val="28"/>
              </w:rPr>
            </w:pPr>
            <w:r w:rsidRPr="00A87BDC">
              <w:rPr>
                <w:rFonts w:ascii="仿宋" w:eastAsia="仿宋" w:hAnsi="仿宋" w:hint="eastAsia"/>
                <w:kern w:val="0"/>
                <w:sz w:val="28"/>
                <w:szCs w:val="28"/>
              </w:rPr>
              <w:t>按收入性质分：</w:t>
            </w:r>
          </w:p>
        </w:tc>
        <w:tc>
          <w:tcPr>
            <w:tcW w:w="3655" w:type="dxa"/>
            <w:gridSpan w:val="2"/>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left"/>
              <w:rPr>
                <w:rFonts w:ascii="仿宋" w:eastAsia="仿宋" w:hAnsi="仿宋"/>
                <w:kern w:val="0"/>
                <w:sz w:val="28"/>
                <w:szCs w:val="28"/>
              </w:rPr>
            </w:pPr>
            <w:r w:rsidRPr="00A87BDC">
              <w:rPr>
                <w:rFonts w:ascii="仿宋" w:eastAsia="仿宋" w:hAnsi="仿宋" w:hint="eastAsia"/>
                <w:kern w:val="0"/>
                <w:sz w:val="28"/>
                <w:szCs w:val="28"/>
              </w:rPr>
              <w:t>按支出性质分：</w:t>
            </w:r>
          </w:p>
        </w:tc>
      </w:tr>
      <w:tr w:rsidR="0012751F"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pPr>
              <w:widowControl/>
              <w:spacing w:line="360" w:lineRule="exact"/>
              <w:jc w:val="left"/>
              <w:rPr>
                <w:rFonts w:ascii="仿宋" w:eastAsia="仿宋" w:hAnsi="仿宋"/>
                <w:kern w:val="0"/>
                <w:sz w:val="28"/>
                <w:szCs w:val="28"/>
              </w:rPr>
            </w:pPr>
          </w:p>
        </w:tc>
        <w:tc>
          <w:tcPr>
            <w:tcW w:w="4061" w:type="dxa"/>
            <w:gridSpan w:val="3"/>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left"/>
              <w:rPr>
                <w:rFonts w:ascii="仿宋" w:eastAsia="仿宋" w:hAnsi="仿宋"/>
                <w:kern w:val="0"/>
                <w:sz w:val="28"/>
                <w:szCs w:val="28"/>
              </w:rPr>
            </w:pPr>
            <w:r w:rsidRPr="00A87BDC">
              <w:rPr>
                <w:rFonts w:ascii="仿宋" w:eastAsia="仿宋" w:hAnsi="仿宋" w:hint="eastAsia"/>
                <w:kern w:val="0"/>
                <w:sz w:val="28"/>
                <w:szCs w:val="28"/>
              </w:rPr>
              <w:t>其中：  一般公共预算：</w:t>
            </w:r>
            <w:r w:rsidR="009E44B2" w:rsidRPr="00A87BDC">
              <w:rPr>
                <w:rFonts w:ascii="仿宋" w:eastAsia="仿宋" w:hAnsi="仿宋" w:hint="eastAsia"/>
                <w:kern w:val="0"/>
                <w:sz w:val="28"/>
                <w:szCs w:val="28"/>
              </w:rPr>
              <w:t>316.7</w:t>
            </w:r>
          </w:p>
        </w:tc>
        <w:tc>
          <w:tcPr>
            <w:tcW w:w="3655" w:type="dxa"/>
            <w:gridSpan w:val="2"/>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left"/>
              <w:rPr>
                <w:rFonts w:ascii="仿宋" w:eastAsia="仿宋" w:hAnsi="仿宋"/>
                <w:kern w:val="0"/>
                <w:sz w:val="28"/>
                <w:szCs w:val="28"/>
              </w:rPr>
            </w:pPr>
            <w:r w:rsidRPr="00A87BDC">
              <w:rPr>
                <w:rFonts w:ascii="仿宋" w:eastAsia="仿宋" w:hAnsi="仿宋" w:hint="eastAsia"/>
                <w:kern w:val="0"/>
                <w:sz w:val="28"/>
                <w:szCs w:val="28"/>
              </w:rPr>
              <w:t>其中： 基本支出：</w:t>
            </w:r>
            <w:r w:rsidR="002C378B" w:rsidRPr="00A87BDC">
              <w:rPr>
                <w:rFonts w:ascii="仿宋" w:eastAsia="仿宋" w:hAnsi="仿宋" w:hint="eastAsia"/>
                <w:kern w:val="0"/>
                <w:sz w:val="28"/>
                <w:szCs w:val="28"/>
              </w:rPr>
              <w:t>310.1</w:t>
            </w:r>
          </w:p>
        </w:tc>
      </w:tr>
      <w:tr w:rsidR="0012751F"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pPr>
              <w:widowControl/>
              <w:spacing w:line="360" w:lineRule="exact"/>
              <w:jc w:val="left"/>
              <w:rPr>
                <w:rFonts w:ascii="仿宋" w:eastAsia="仿宋" w:hAnsi="仿宋"/>
                <w:kern w:val="0"/>
                <w:sz w:val="28"/>
                <w:szCs w:val="28"/>
              </w:rPr>
            </w:pPr>
          </w:p>
        </w:tc>
        <w:tc>
          <w:tcPr>
            <w:tcW w:w="4061" w:type="dxa"/>
            <w:gridSpan w:val="3"/>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left"/>
              <w:rPr>
                <w:rFonts w:ascii="仿宋" w:eastAsia="仿宋" w:hAnsi="仿宋"/>
                <w:kern w:val="0"/>
                <w:sz w:val="28"/>
                <w:szCs w:val="28"/>
              </w:rPr>
            </w:pPr>
            <w:r w:rsidRPr="00A87BDC">
              <w:rPr>
                <w:rFonts w:ascii="仿宋" w:eastAsia="仿宋" w:hAnsi="仿宋" w:hint="eastAsia"/>
                <w:kern w:val="0"/>
                <w:sz w:val="28"/>
                <w:szCs w:val="28"/>
              </w:rPr>
              <w:t xml:space="preserve">       政府性基金拨款：</w:t>
            </w:r>
          </w:p>
        </w:tc>
        <w:tc>
          <w:tcPr>
            <w:tcW w:w="3655" w:type="dxa"/>
            <w:gridSpan w:val="2"/>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left"/>
              <w:rPr>
                <w:rFonts w:ascii="仿宋" w:eastAsia="仿宋" w:hAnsi="仿宋"/>
                <w:kern w:val="0"/>
                <w:sz w:val="28"/>
                <w:szCs w:val="28"/>
              </w:rPr>
            </w:pPr>
            <w:r w:rsidRPr="00A87BDC">
              <w:rPr>
                <w:rFonts w:ascii="仿宋" w:eastAsia="仿宋" w:hAnsi="仿宋" w:hint="eastAsia"/>
                <w:kern w:val="0"/>
                <w:sz w:val="28"/>
                <w:szCs w:val="28"/>
              </w:rPr>
              <w:t xml:space="preserve">       项目支出：</w:t>
            </w:r>
            <w:r w:rsidR="009E44B2" w:rsidRPr="00A87BDC">
              <w:rPr>
                <w:rFonts w:ascii="仿宋" w:eastAsia="仿宋" w:hAnsi="仿宋" w:hint="eastAsia"/>
                <w:kern w:val="0"/>
                <w:sz w:val="28"/>
                <w:szCs w:val="28"/>
              </w:rPr>
              <w:t>6.6</w:t>
            </w:r>
          </w:p>
        </w:tc>
      </w:tr>
      <w:tr w:rsidR="0012751F"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pPr>
              <w:widowControl/>
              <w:spacing w:line="360" w:lineRule="exact"/>
              <w:jc w:val="left"/>
              <w:rPr>
                <w:rFonts w:ascii="仿宋" w:eastAsia="仿宋" w:hAnsi="仿宋"/>
                <w:kern w:val="0"/>
                <w:sz w:val="28"/>
                <w:szCs w:val="28"/>
              </w:rPr>
            </w:pPr>
          </w:p>
        </w:tc>
        <w:tc>
          <w:tcPr>
            <w:tcW w:w="4061" w:type="dxa"/>
            <w:gridSpan w:val="3"/>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left"/>
              <w:rPr>
                <w:rFonts w:ascii="仿宋" w:eastAsia="仿宋" w:hAnsi="仿宋"/>
                <w:kern w:val="0"/>
                <w:sz w:val="28"/>
                <w:szCs w:val="28"/>
              </w:rPr>
            </w:pPr>
            <w:r w:rsidRPr="00A87BDC">
              <w:rPr>
                <w:rFonts w:ascii="仿宋" w:eastAsia="仿宋" w:hAnsi="仿宋" w:hint="eastAsia"/>
                <w:kern w:val="0"/>
                <w:sz w:val="28"/>
                <w:szCs w:val="28"/>
              </w:rPr>
              <w:t>纳入专户管理的非税收入拨款：</w:t>
            </w:r>
          </w:p>
        </w:tc>
        <w:tc>
          <w:tcPr>
            <w:tcW w:w="3655" w:type="dxa"/>
            <w:gridSpan w:val="2"/>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left"/>
              <w:rPr>
                <w:rFonts w:ascii="仿宋" w:eastAsia="仿宋" w:hAnsi="仿宋"/>
                <w:kern w:val="0"/>
                <w:sz w:val="28"/>
                <w:szCs w:val="28"/>
              </w:rPr>
            </w:pPr>
            <w:r w:rsidRPr="00A87BDC">
              <w:rPr>
                <w:rFonts w:ascii="仿宋" w:eastAsia="仿宋" w:hAnsi="仿宋" w:hint="eastAsia"/>
                <w:kern w:val="0"/>
                <w:sz w:val="28"/>
                <w:szCs w:val="28"/>
              </w:rPr>
              <w:t xml:space="preserve">       </w:t>
            </w:r>
          </w:p>
        </w:tc>
      </w:tr>
      <w:tr w:rsidR="0012751F"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pPr>
              <w:widowControl/>
              <w:spacing w:line="360" w:lineRule="exact"/>
              <w:jc w:val="left"/>
              <w:rPr>
                <w:rFonts w:ascii="仿宋" w:eastAsia="仿宋" w:hAnsi="仿宋"/>
                <w:kern w:val="0"/>
                <w:sz w:val="28"/>
                <w:szCs w:val="28"/>
              </w:rPr>
            </w:pPr>
          </w:p>
        </w:tc>
        <w:tc>
          <w:tcPr>
            <w:tcW w:w="4061" w:type="dxa"/>
            <w:gridSpan w:val="3"/>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left"/>
              <w:rPr>
                <w:rFonts w:ascii="仿宋" w:eastAsia="仿宋" w:hAnsi="仿宋"/>
                <w:kern w:val="0"/>
                <w:sz w:val="28"/>
                <w:szCs w:val="28"/>
              </w:rPr>
            </w:pPr>
            <w:r w:rsidRPr="00A87BDC">
              <w:rPr>
                <w:rFonts w:ascii="仿宋" w:eastAsia="仿宋" w:hAnsi="仿宋" w:hint="eastAsia"/>
                <w:kern w:val="0"/>
                <w:sz w:val="28"/>
                <w:szCs w:val="28"/>
              </w:rPr>
              <w:t xml:space="preserve">             其他资金：</w:t>
            </w:r>
          </w:p>
        </w:tc>
        <w:tc>
          <w:tcPr>
            <w:tcW w:w="3655" w:type="dxa"/>
            <w:gridSpan w:val="2"/>
            <w:tcBorders>
              <w:top w:val="single" w:sz="4" w:space="0" w:color="auto"/>
              <w:left w:val="single" w:sz="4" w:space="0" w:color="auto"/>
              <w:bottom w:val="single" w:sz="4" w:space="0" w:color="auto"/>
              <w:right w:val="single" w:sz="4" w:space="0" w:color="auto"/>
            </w:tcBorders>
            <w:vAlign w:val="center"/>
          </w:tcPr>
          <w:p w:rsidR="0012751F" w:rsidRPr="00A87BDC" w:rsidRDefault="0012751F">
            <w:pPr>
              <w:widowControl/>
              <w:spacing w:line="360" w:lineRule="exact"/>
              <w:jc w:val="left"/>
              <w:rPr>
                <w:rFonts w:ascii="仿宋" w:eastAsia="仿宋" w:hAnsi="仿宋"/>
                <w:kern w:val="0"/>
                <w:sz w:val="28"/>
                <w:szCs w:val="28"/>
              </w:rPr>
            </w:pPr>
          </w:p>
        </w:tc>
      </w:tr>
      <w:tr w:rsidR="0012751F" w:rsidRPr="00A87BDC" w:rsidTr="00993138">
        <w:trPr>
          <w:trHeight w:val="2542"/>
          <w:jc w:val="center"/>
        </w:trPr>
        <w:tc>
          <w:tcPr>
            <w:tcW w:w="1726" w:type="dxa"/>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部门职能</w:t>
            </w:r>
          </w:p>
          <w:p w:rsidR="0012751F" w:rsidRPr="00A87BDC" w:rsidRDefault="00EB1855">
            <w:pPr>
              <w:widowControl/>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职责概述</w:t>
            </w:r>
          </w:p>
        </w:tc>
        <w:tc>
          <w:tcPr>
            <w:tcW w:w="7716" w:type="dxa"/>
            <w:gridSpan w:val="5"/>
            <w:tcBorders>
              <w:top w:val="single" w:sz="4" w:space="0" w:color="auto"/>
              <w:left w:val="single" w:sz="4" w:space="0" w:color="auto"/>
              <w:bottom w:val="single" w:sz="4" w:space="0" w:color="auto"/>
              <w:right w:val="single" w:sz="4" w:space="0" w:color="auto"/>
            </w:tcBorders>
            <w:vAlign w:val="center"/>
          </w:tcPr>
          <w:p w:rsidR="008A6DE4" w:rsidRPr="00A87BDC" w:rsidRDefault="008A6DE4" w:rsidP="00A87BDC">
            <w:pPr>
              <w:pStyle w:val="a5"/>
              <w:widowControl/>
              <w:spacing w:line="600" w:lineRule="exact"/>
              <w:ind w:firstLine="560"/>
              <w:rPr>
                <w:rFonts w:ascii="仿宋" w:eastAsia="仿宋" w:hAnsi="仿宋"/>
                <w:color w:val="000000"/>
                <w:sz w:val="28"/>
                <w:szCs w:val="28"/>
                <w:shd w:val="clear" w:color="auto" w:fill="FFFFFF"/>
              </w:rPr>
            </w:pPr>
            <w:r w:rsidRPr="00A87BDC">
              <w:rPr>
                <w:rFonts w:ascii="仿宋" w:eastAsia="仿宋" w:hAnsi="仿宋" w:hint="eastAsia"/>
                <w:color w:val="000000"/>
                <w:sz w:val="28"/>
                <w:szCs w:val="28"/>
                <w:shd w:val="clear" w:color="auto" w:fill="FFFFFF"/>
              </w:rPr>
              <w:t>1、负责宣传和研究马列主义、毛泽东思想、邓小平理论、“三个代表”重要思想、科学发展观、习近平新时代中国特色社会主义思想和党的路线、方针、政策。</w:t>
            </w:r>
          </w:p>
          <w:p w:rsidR="008A6DE4" w:rsidRPr="00A87BDC" w:rsidRDefault="008A6DE4" w:rsidP="00A87BDC">
            <w:pPr>
              <w:pStyle w:val="a5"/>
              <w:widowControl/>
              <w:spacing w:line="600" w:lineRule="exact"/>
              <w:ind w:firstLine="560"/>
              <w:rPr>
                <w:rFonts w:ascii="仿宋" w:eastAsia="仿宋" w:hAnsi="仿宋"/>
                <w:color w:val="000000"/>
                <w:sz w:val="28"/>
                <w:szCs w:val="28"/>
                <w:shd w:val="clear" w:color="auto" w:fill="FFFFFF"/>
              </w:rPr>
            </w:pPr>
            <w:r w:rsidRPr="00A87BDC">
              <w:rPr>
                <w:rFonts w:ascii="仿宋" w:eastAsia="仿宋" w:hAnsi="仿宋" w:hint="eastAsia"/>
                <w:color w:val="000000"/>
                <w:sz w:val="28"/>
                <w:szCs w:val="28"/>
                <w:shd w:val="clear" w:color="auto" w:fill="FFFFFF"/>
              </w:rPr>
              <w:t>2、负责鹤城区</w:t>
            </w:r>
            <w:proofErr w:type="gramStart"/>
            <w:r w:rsidRPr="00A87BDC">
              <w:rPr>
                <w:rFonts w:ascii="仿宋" w:eastAsia="仿宋" w:hAnsi="仿宋" w:hint="eastAsia"/>
                <w:color w:val="000000"/>
                <w:sz w:val="28"/>
                <w:szCs w:val="28"/>
                <w:shd w:val="clear" w:color="auto" w:fill="FFFFFF"/>
              </w:rPr>
              <w:t>内党员</w:t>
            </w:r>
            <w:proofErr w:type="gramEnd"/>
            <w:r w:rsidRPr="00A87BDC">
              <w:rPr>
                <w:rFonts w:ascii="仿宋" w:eastAsia="仿宋" w:hAnsi="仿宋" w:hint="eastAsia"/>
                <w:color w:val="000000"/>
                <w:sz w:val="28"/>
                <w:szCs w:val="28"/>
                <w:shd w:val="clear" w:color="auto" w:fill="FFFFFF"/>
              </w:rPr>
              <w:t>领导干部的轮训工作；负责培训中青年党员干部和党外干部。</w:t>
            </w:r>
          </w:p>
          <w:p w:rsidR="008A6DE4" w:rsidRPr="00A87BDC" w:rsidRDefault="008A6DE4" w:rsidP="00A87BDC">
            <w:pPr>
              <w:pStyle w:val="a5"/>
              <w:widowControl/>
              <w:spacing w:line="600" w:lineRule="exact"/>
              <w:ind w:firstLine="560"/>
              <w:rPr>
                <w:rFonts w:ascii="仿宋" w:eastAsia="仿宋" w:hAnsi="仿宋"/>
                <w:color w:val="000000"/>
                <w:sz w:val="28"/>
                <w:szCs w:val="28"/>
                <w:shd w:val="clear" w:color="auto" w:fill="FFFFFF"/>
              </w:rPr>
            </w:pPr>
            <w:r w:rsidRPr="00A87BDC">
              <w:rPr>
                <w:rFonts w:ascii="仿宋" w:eastAsia="仿宋" w:hAnsi="仿宋" w:hint="eastAsia"/>
                <w:color w:val="000000"/>
                <w:sz w:val="28"/>
                <w:szCs w:val="28"/>
                <w:shd w:val="clear" w:color="auto" w:fill="FFFFFF"/>
              </w:rPr>
              <w:t>3、负责主体班次学籍管理，协同</w:t>
            </w:r>
            <w:proofErr w:type="gramStart"/>
            <w:r w:rsidRPr="00A87BDC">
              <w:rPr>
                <w:rFonts w:ascii="仿宋" w:eastAsia="仿宋" w:hAnsi="仿宋" w:hint="eastAsia"/>
                <w:color w:val="000000"/>
                <w:sz w:val="28"/>
                <w:szCs w:val="28"/>
                <w:shd w:val="clear" w:color="auto" w:fill="FFFFFF"/>
              </w:rPr>
              <w:t>组织人社部门</w:t>
            </w:r>
            <w:proofErr w:type="gramEnd"/>
            <w:r w:rsidRPr="00A87BDC">
              <w:rPr>
                <w:rFonts w:ascii="仿宋" w:eastAsia="仿宋" w:hAnsi="仿宋" w:hint="eastAsia"/>
                <w:color w:val="000000"/>
                <w:sz w:val="28"/>
                <w:szCs w:val="28"/>
                <w:shd w:val="clear" w:color="auto" w:fill="FFFFFF"/>
              </w:rPr>
              <w:t>，对学员在校期间的学习和党性锻炼情况进行考核、考察和评价，提出使用建议。</w:t>
            </w:r>
          </w:p>
          <w:p w:rsidR="008A6DE4" w:rsidRPr="00A87BDC" w:rsidRDefault="008A6DE4" w:rsidP="00A87BDC">
            <w:pPr>
              <w:pStyle w:val="a5"/>
              <w:widowControl/>
              <w:spacing w:line="600" w:lineRule="exact"/>
              <w:ind w:firstLine="560"/>
              <w:rPr>
                <w:rFonts w:ascii="仿宋" w:eastAsia="仿宋" w:hAnsi="仿宋"/>
                <w:color w:val="000000"/>
                <w:sz w:val="28"/>
                <w:szCs w:val="28"/>
                <w:shd w:val="clear" w:color="auto" w:fill="FFFFFF"/>
              </w:rPr>
            </w:pPr>
            <w:r w:rsidRPr="00A87BDC">
              <w:rPr>
                <w:rFonts w:ascii="仿宋" w:eastAsia="仿宋" w:hAnsi="仿宋" w:hint="eastAsia"/>
                <w:color w:val="000000"/>
                <w:sz w:val="28"/>
                <w:szCs w:val="28"/>
                <w:shd w:val="clear" w:color="auto" w:fill="FFFFFF"/>
              </w:rPr>
              <w:t>4、承办区委、区政府以及相关部门举办的专题研讨班。</w:t>
            </w:r>
          </w:p>
          <w:p w:rsidR="008A6DE4" w:rsidRPr="00A87BDC" w:rsidRDefault="008A6DE4" w:rsidP="00A87BDC">
            <w:pPr>
              <w:pStyle w:val="a5"/>
              <w:widowControl/>
              <w:spacing w:line="600" w:lineRule="exact"/>
              <w:ind w:firstLine="560"/>
              <w:rPr>
                <w:rFonts w:ascii="仿宋" w:eastAsia="仿宋" w:hAnsi="仿宋"/>
                <w:color w:val="000000"/>
                <w:sz w:val="28"/>
                <w:szCs w:val="28"/>
                <w:shd w:val="clear" w:color="auto" w:fill="FFFFFF"/>
              </w:rPr>
            </w:pPr>
            <w:r w:rsidRPr="00A87BDC">
              <w:rPr>
                <w:rFonts w:ascii="仿宋" w:eastAsia="仿宋" w:hAnsi="仿宋" w:hint="eastAsia"/>
                <w:color w:val="000000"/>
                <w:sz w:val="28"/>
                <w:szCs w:val="28"/>
                <w:shd w:val="clear" w:color="auto" w:fill="FFFFFF"/>
              </w:rPr>
              <w:t>5、负责组织实施开展干部继续教育和培训工作。</w:t>
            </w:r>
          </w:p>
          <w:p w:rsidR="008A6DE4" w:rsidRPr="00A87BDC" w:rsidRDefault="008A6DE4" w:rsidP="00A87BDC">
            <w:pPr>
              <w:pStyle w:val="a5"/>
              <w:widowControl/>
              <w:spacing w:line="600" w:lineRule="exact"/>
              <w:ind w:firstLine="560"/>
              <w:rPr>
                <w:rFonts w:ascii="仿宋" w:eastAsia="仿宋" w:hAnsi="仿宋"/>
                <w:color w:val="000000"/>
                <w:sz w:val="28"/>
                <w:szCs w:val="28"/>
                <w:shd w:val="clear" w:color="auto" w:fill="FFFFFF"/>
              </w:rPr>
            </w:pPr>
            <w:r w:rsidRPr="00A87BDC">
              <w:rPr>
                <w:rFonts w:ascii="仿宋" w:eastAsia="仿宋" w:hAnsi="仿宋" w:hint="eastAsia"/>
                <w:color w:val="000000"/>
                <w:sz w:val="28"/>
                <w:szCs w:val="28"/>
                <w:shd w:val="clear" w:color="auto" w:fill="FFFFFF"/>
              </w:rPr>
              <w:t>6、开展同国（境）内外有关机构和组织的合作与交流。</w:t>
            </w:r>
          </w:p>
          <w:p w:rsidR="008A6DE4" w:rsidRPr="00A87BDC" w:rsidRDefault="008A6DE4" w:rsidP="00A87BDC">
            <w:pPr>
              <w:pStyle w:val="a5"/>
              <w:widowControl/>
              <w:spacing w:line="600" w:lineRule="exact"/>
              <w:ind w:firstLine="560"/>
              <w:rPr>
                <w:rFonts w:ascii="仿宋" w:eastAsia="仿宋" w:hAnsi="仿宋"/>
                <w:color w:val="000000"/>
                <w:sz w:val="28"/>
                <w:szCs w:val="28"/>
                <w:shd w:val="clear" w:color="auto" w:fill="FFFFFF"/>
              </w:rPr>
            </w:pPr>
            <w:r w:rsidRPr="00A87BDC">
              <w:rPr>
                <w:rFonts w:ascii="仿宋" w:eastAsia="仿宋" w:hAnsi="仿宋" w:hint="eastAsia"/>
                <w:color w:val="000000"/>
                <w:sz w:val="28"/>
                <w:szCs w:val="28"/>
                <w:shd w:val="clear" w:color="auto" w:fill="FFFFFF"/>
              </w:rPr>
              <w:t>7、负责围绕鹤城区委、鹤城区政府的工作方针，就区域经济建设、党的建设、文化建设和社会建设的新经验、新情况、新问题，开展理论科学研究，并提出建设性意见。</w:t>
            </w:r>
          </w:p>
          <w:p w:rsidR="008A6DE4" w:rsidRPr="00A87BDC" w:rsidRDefault="008A6DE4" w:rsidP="00A87BDC">
            <w:pPr>
              <w:pStyle w:val="a5"/>
              <w:widowControl/>
              <w:spacing w:line="600" w:lineRule="exact"/>
              <w:ind w:firstLine="560"/>
              <w:rPr>
                <w:rFonts w:ascii="仿宋" w:eastAsia="仿宋" w:hAnsi="仿宋"/>
                <w:color w:val="000000"/>
                <w:sz w:val="28"/>
                <w:szCs w:val="28"/>
                <w:shd w:val="clear" w:color="auto" w:fill="FFFFFF"/>
              </w:rPr>
            </w:pPr>
            <w:r w:rsidRPr="00A87BDC">
              <w:rPr>
                <w:rFonts w:ascii="仿宋" w:eastAsia="仿宋" w:hAnsi="仿宋" w:hint="eastAsia"/>
                <w:color w:val="000000"/>
                <w:sz w:val="28"/>
                <w:szCs w:val="28"/>
                <w:shd w:val="clear" w:color="auto" w:fill="FFFFFF"/>
              </w:rPr>
              <w:t>8、完成区委、区政府交办的其他任务。</w:t>
            </w:r>
          </w:p>
          <w:p w:rsidR="0012751F" w:rsidRPr="00A87BDC" w:rsidRDefault="0012751F">
            <w:pPr>
              <w:widowControl/>
              <w:spacing w:line="360" w:lineRule="exact"/>
              <w:jc w:val="left"/>
              <w:rPr>
                <w:rFonts w:ascii="仿宋" w:eastAsia="仿宋" w:hAnsi="仿宋"/>
                <w:kern w:val="0"/>
                <w:sz w:val="28"/>
                <w:szCs w:val="28"/>
              </w:rPr>
            </w:pPr>
          </w:p>
        </w:tc>
      </w:tr>
      <w:tr w:rsidR="0012751F" w:rsidRPr="00A87BDC" w:rsidTr="00993138">
        <w:trPr>
          <w:trHeight w:val="1012"/>
          <w:jc w:val="center"/>
        </w:trPr>
        <w:tc>
          <w:tcPr>
            <w:tcW w:w="1726" w:type="dxa"/>
            <w:tcBorders>
              <w:top w:val="single" w:sz="4" w:space="0" w:color="auto"/>
              <w:left w:val="single" w:sz="4" w:space="0" w:color="auto"/>
              <w:bottom w:val="single" w:sz="4" w:space="0" w:color="auto"/>
              <w:right w:val="single" w:sz="4" w:space="0" w:color="auto"/>
            </w:tcBorders>
            <w:vAlign w:val="center"/>
          </w:tcPr>
          <w:p w:rsidR="008A6DE4" w:rsidRPr="00A87BDC" w:rsidRDefault="008A6DE4" w:rsidP="008A6DE4">
            <w:pPr>
              <w:widowControl/>
              <w:spacing w:line="360" w:lineRule="exact"/>
              <w:rPr>
                <w:rFonts w:ascii="仿宋" w:eastAsia="仿宋" w:hAnsi="仿宋"/>
                <w:kern w:val="0"/>
                <w:sz w:val="28"/>
                <w:szCs w:val="28"/>
              </w:rPr>
            </w:pPr>
          </w:p>
          <w:p w:rsidR="0012751F" w:rsidRPr="00A87BDC" w:rsidRDefault="00EB1855">
            <w:pPr>
              <w:widowControl/>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整体绩效目标</w:t>
            </w:r>
          </w:p>
        </w:tc>
        <w:tc>
          <w:tcPr>
            <w:tcW w:w="7716" w:type="dxa"/>
            <w:gridSpan w:val="5"/>
            <w:tcBorders>
              <w:top w:val="single" w:sz="4" w:space="0" w:color="auto"/>
              <w:left w:val="single" w:sz="4" w:space="0" w:color="auto"/>
              <w:bottom w:val="single" w:sz="4" w:space="0" w:color="auto"/>
              <w:right w:val="single" w:sz="4" w:space="0" w:color="auto"/>
            </w:tcBorders>
            <w:vAlign w:val="center"/>
          </w:tcPr>
          <w:p w:rsidR="0012751F" w:rsidRPr="00A87BDC" w:rsidRDefault="00FC68DE" w:rsidP="00FC68DE">
            <w:pPr>
              <w:spacing w:line="600" w:lineRule="exact"/>
              <w:ind w:firstLine="645"/>
              <w:rPr>
                <w:rFonts w:ascii="仿宋" w:eastAsia="仿宋" w:hAnsi="仿宋"/>
                <w:kern w:val="0"/>
                <w:sz w:val="28"/>
                <w:szCs w:val="28"/>
              </w:rPr>
            </w:pPr>
            <w:r w:rsidRPr="00A87BDC">
              <w:rPr>
                <w:rFonts w:ascii="仿宋" w:eastAsia="仿宋" w:hAnsi="仿宋" w:hint="eastAsia"/>
                <w:sz w:val="28"/>
                <w:szCs w:val="28"/>
              </w:rPr>
              <w:t>全面贯彻落</w:t>
            </w:r>
            <w:proofErr w:type="gramStart"/>
            <w:r w:rsidRPr="00A87BDC">
              <w:rPr>
                <w:rFonts w:ascii="仿宋" w:eastAsia="仿宋" w:hAnsi="仿宋" w:hint="eastAsia"/>
                <w:sz w:val="28"/>
                <w:szCs w:val="28"/>
              </w:rPr>
              <w:t>实习近</w:t>
            </w:r>
            <w:proofErr w:type="gramEnd"/>
            <w:r w:rsidRPr="00A87BDC">
              <w:rPr>
                <w:rFonts w:ascii="仿宋" w:eastAsia="仿宋" w:hAnsi="仿宋" w:hint="eastAsia"/>
                <w:sz w:val="28"/>
                <w:szCs w:val="28"/>
              </w:rPr>
              <w:t>平新时代中国特色社会主义思想和党的十九届五中全会精神及习近平总书记考察湖南重要讲话精神，</w:t>
            </w:r>
            <w:r w:rsidRPr="00A87BDC">
              <w:rPr>
                <w:rFonts w:ascii="仿宋" w:eastAsia="仿宋" w:hAnsi="仿宋"/>
                <w:sz w:val="28"/>
                <w:szCs w:val="28"/>
              </w:rPr>
              <w:t>始终坚持</w:t>
            </w:r>
            <w:proofErr w:type="gramStart"/>
            <w:r w:rsidRPr="00A87BDC">
              <w:rPr>
                <w:rFonts w:ascii="仿宋" w:eastAsia="仿宋" w:hAnsi="仿宋"/>
                <w:sz w:val="28"/>
                <w:szCs w:val="28"/>
              </w:rPr>
              <w:t>党校姓党的</w:t>
            </w:r>
            <w:proofErr w:type="gramEnd"/>
            <w:r w:rsidRPr="00A87BDC">
              <w:rPr>
                <w:rFonts w:ascii="仿宋" w:eastAsia="仿宋" w:hAnsi="仿宋"/>
                <w:sz w:val="28"/>
                <w:szCs w:val="28"/>
              </w:rPr>
              <w:t>根本原则，紧紧围绕</w:t>
            </w:r>
            <w:r w:rsidRPr="00A87BDC">
              <w:rPr>
                <w:rFonts w:ascii="仿宋" w:eastAsia="仿宋" w:hAnsi="仿宋" w:hint="eastAsia"/>
                <w:sz w:val="28"/>
                <w:szCs w:val="28"/>
              </w:rPr>
              <w:t>区</w:t>
            </w:r>
            <w:r w:rsidRPr="00A87BDC">
              <w:rPr>
                <w:rFonts w:ascii="仿宋" w:eastAsia="仿宋" w:hAnsi="仿宋"/>
                <w:sz w:val="28"/>
                <w:szCs w:val="28"/>
              </w:rPr>
              <w:t>委</w:t>
            </w:r>
            <w:r w:rsidRPr="00A87BDC">
              <w:rPr>
                <w:rFonts w:ascii="仿宋" w:eastAsia="仿宋" w:hAnsi="仿宋" w:hint="eastAsia"/>
                <w:sz w:val="28"/>
                <w:szCs w:val="28"/>
              </w:rPr>
              <w:t>区</w:t>
            </w:r>
            <w:r w:rsidRPr="00A87BDC">
              <w:rPr>
                <w:rFonts w:ascii="仿宋" w:eastAsia="仿宋" w:hAnsi="仿宋"/>
                <w:sz w:val="28"/>
                <w:szCs w:val="28"/>
              </w:rPr>
              <w:t>政府工作中心，</w:t>
            </w:r>
            <w:r w:rsidRPr="00A87BDC">
              <w:rPr>
                <w:rFonts w:ascii="仿宋" w:eastAsia="仿宋" w:hAnsi="仿宋" w:hint="eastAsia"/>
                <w:sz w:val="28"/>
                <w:szCs w:val="28"/>
              </w:rPr>
              <w:t>以</w:t>
            </w:r>
            <w:r w:rsidRPr="00A87BDC">
              <w:rPr>
                <w:rFonts w:ascii="仿宋" w:eastAsia="仿宋" w:hAnsi="仿宋"/>
                <w:sz w:val="28"/>
                <w:szCs w:val="28"/>
              </w:rPr>
              <w:t>党员干部</w:t>
            </w:r>
            <w:r w:rsidRPr="00A87BDC">
              <w:rPr>
                <w:rFonts w:ascii="仿宋" w:eastAsia="仿宋" w:hAnsi="仿宋" w:hint="eastAsia"/>
                <w:sz w:val="28"/>
                <w:szCs w:val="28"/>
              </w:rPr>
              <w:t>党性</w:t>
            </w:r>
            <w:r w:rsidRPr="00A87BDC">
              <w:rPr>
                <w:rFonts w:ascii="仿宋" w:eastAsia="仿宋" w:hAnsi="仿宋"/>
                <w:sz w:val="28"/>
                <w:szCs w:val="28"/>
              </w:rPr>
              <w:t>教育培训</w:t>
            </w:r>
            <w:r w:rsidRPr="00A87BDC">
              <w:rPr>
                <w:rFonts w:ascii="仿宋" w:eastAsia="仿宋" w:hAnsi="仿宋" w:hint="eastAsia"/>
                <w:sz w:val="28"/>
                <w:szCs w:val="28"/>
              </w:rPr>
              <w:t>为重点</w:t>
            </w:r>
            <w:r w:rsidRPr="00A87BDC">
              <w:rPr>
                <w:rFonts w:ascii="仿宋" w:eastAsia="仿宋" w:hAnsi="仿宋"/>
                <w:sz w:val="28"/>
                <w:szCs w:val="28"/>
              </w:rPr>
              <w:t>，聚焦全</w:t>
            </w:r>
            <w:r w:rsidRPr="00A87BDC">
              <w:rPr>
                <w:rFonts w:ascii="仿宋" w:eastAsia="仿宋" w:hAnsi="仿宋" w:hint="eastAsia"/>
                <w:sz w:val="28"/>
                <w:szCs w:val="28"/>
              </w:rPr>
              <w:t>区</w:t>
            </w:r>
            <w:r w:rsidRPr="00A87BDC">
              <w:rPr>
                <w:rFonts w:ascii="仿宋" w:eastAsia="仿宋" w:hAnsi="仿宋"/>
                <w:sz w:val="28"/>
                <w:szCs w:val="28"/>
              </w:rPr>
              <w:t>经济社会发展热点难点问题，力争在党员干部教育培训质量上有新提升，在师资队伍和基础设施建设上有新加强，</w:t>
            </w:r>
            <w:r w:rsidRPr="00A87BDC">
              <w:rPr>
                <w:rFonts w:ascii="仿宋" w:eastAsia="仿宋" w:hAnsi="仿宋" w:hint="eastAsia"/>
                <w:sz w:val="28"/>
                <w:szCs w:val="28"/>
              </w:rPr>
              <w:t>在</w:t>
            </w:r>
            <w:r w:rsidRPr="00A87BDC">
              <w:rPr>
                <w:rFonts w:ascii="仿宋" w:eastAsia="仿宋" w:hAnsi="仿宋"/>
                <w:sz w:val="28"/>
                <w:szCs w:val="28"/>
              </w:rPr>
              <w:t>推进党校</w:t>
            </w:r>
            <w:proofErr w:type="gramStart"/>
            <w:r w:rsidRPr="00A87BDC">
              <w:rPr>
                <w:rFonts w:ascii="仿宋" w:eastAsia="仿宋" w:hAnsi="仿宋" w:hint="eastAsia"/>
                <w:sz w:val="28"/>
                <w:szCs w:val="28"/>
              </w:rPr>
              <w:t>新型智库</w:t>
            </w:r>
            <w:proofErr w:type="gramEnd"/>
            <w:r w:rsidRPr="00A87BDC">
              <w:rPr>
                <w:rFonts w:ascii="仿宋" w:eastAsia="仿宋" w:hAnsi="仿宋" w:hint="eastAsia"/>
                <w:sz w:val="28"/>
                <w:szCs w:val="28"/>
              </w:rPr>
              <w:t>建设上</w:t>
            </w:r>
            <w:r w:rsidRPr="00A87BDC">
              <w:rPr>
                <w:rFonts w:ascii="仿宋" w:eastAsia="仿宋" w:hAnsi="仿宋"/>
                <w:sz w:val="28"/>
                <w:szCs w:val="28"/>
              </w:rPr>
              <w:t>有新</w:t>
            </w:r>
            <w:r w:rsidRPr="00A87BDC">
              <w:rPr>
                <w:rFonts w:ascii="仿宋" w:eastAsia="仿宋" w:hAnsi="仿宋" w:hint="eastAsia"/>
                <w:sz w:val="28"/>
                <w:szCs w:val="28"/>
              </w:rPr>
              <w:t>作为</w:t>
            </w:r>
            <w:r w:rsidRPr="00A87BDC">
              <w:rPr>
                <w:rFonts w:ascii="仿宋" w:eastAsia="仿宋" w:hAnsi="仿宋"/>
                <w:sz w:val="28"/>
                <w:szCs w:val="28"/>
              </w:rPr>
              <w:t>，</w:t>
            </w:r>
            <w:r w:rsidRPr="00A87BDC">
              <w:rPr>
                <w:rFonts w:ascii="仿宋" w:eastAsia="仿宋" w:hAnsi="仿宋" w:hint="eastAsia"/>
                <w:sz w:val="28"/>
                <w:szCs w:val="28"/>
              </w:rPr>
              <w:t>在完善基础设施建设上有新突破，为</w:t>
            </w:r>
            <w:r w:rsidRPr="00A87BDC">
              <w:rPr>
                <w:rFonts w:ascii="仿宋" w:eastAsia="仿宋" w:hAnsi="仿宋"/>
                <w:sz w:val="28"/>
                <w:szCs w:val="28"/>
              </w:rPr>
              <w:t>全</w:t>
            </w:r>
            <w:r w:rsidRPr="00A87BDC">
              <w:rPr>
                <w:rFonts w:ascii="仿宋" w:eastAsia="仿宋" w:hAnsi="仿宋" w:hint="eastAsia"/>
                <w:sz w:val="28"/>
                <w:szCs w:val="28"/>
              </w:rPr>
              <w:t>区</w:t>
            </w:r>
            <w:r w:rsidRPr="00A87BDC">
              <w:rPr>
                <w:rFonts w:ascii="仿宋" w:eastAsia="仿宋" w:hAnsi="仿宋"/>
                <w:sz w:val="28"/>
                <w:szCs w:val="28"/>
              </w:rPr>
              <w:t>经济和社会发展更好服务</w:t>
            </w:r>
            <w:r w:rsidRPr="00A87BDC">
              <w:rPr>
                <w:rFonts w:ascii="仿宋" w:eastAsia="仿宋" w:hAnsi="仿宋" w:hint="eastAsia"/>
                <w:sz w:val="28"/>
                <w:szCs w:val="28"/>
              </w:rPr>
              <w:t>。</w:t>
            </w:r>
          </w:p>
        </w:tc>
      </w:tr>
      <w:tr w:rsidR="0012751F" w:rsidRPr="00A87BDC" w:rsidTr="00993138">
        <w:trPr>
          <w:trHeight w:val="340"/>
          <w:jc w:val="center"/>
        </w:trPr>
        <w:tc>
          <w:tcPr>
            <w:tcW w:w="1726" w:type="dxa"/>
            <w:vMerge w:val="restart"/>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部门整体支出</w:t>
            </w:r>
          </w:p>
          <w:p w:rsidR="0012751F" w:rsidRPr="00A87BDC" w:rsidRDefault="00EB1855">
            <w:pPr>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年度绩效指标</w:t>
            </w:r>
          </w:p>
        </w:tc>
        <w:tc>
          <w:tcPr>
            <w:tcW w:w="1110" w:type="dxa"/>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一级指标</w:t>
            </w:r>
          </w:p>
        </w:tc>
        <w:tc>
          <w:tcPr>
            <w:tcW w:w="2018" w:type="dxa"/>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二级指标</w:t>
            </w: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三级指标</w:t>
            </w:r>
          </w:p>
        </w:tc>
        <w:tc>
          <w:tcPr>
            <w:tcW w:w="2570" w:type="dxa"/>
            <w:tcBorders>
              <w:top w:val="single" w:sz="4" w:space="0" w:color="auto"/>
              <w:left w:val="single" w:sz="4" w:space="0" w:color="auto"/>
              <w:bottom w:val="single" w:sz="4" w:space="0" w:color="auto"/>
              <w:right w:val="single" w:sz="4" w:space="0" w:color="auto"/>
            </w:tcBorders>
            <w:vAlign w:val="center"/>
          </w:tcPr>
          <w:p w:rsidR="0012751F" w:rsidRPr="00A87BDC" w:rsidRDefault="00EB1855">
            <w:pPr>
              <w:widowControl/>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指标值及单位</w:t>
            </w:r>
          </w:p>
        </w:tc>
      </w:tr>
      <w:tr w:rsidR="0012751F"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pPr>
              <w:widowControl/>
              <w:spacing w:line="360" w:lineRule="exact"/>
              <w:jc w:val="left"/>
              <w:rPr>
                <w:rFonts w:ascii="仿宋" w:eastAsia="仿宋" w:hAnsi="仿宋"/>
                <w:kern w:val="0"/>
                <w:sz w:val="28"/>
                <w:szCs w:val="28"/>
              </w:rPr>
            </w:pPr>
          </w:p>
        </w:tc>
        <w:tc>
          <w:tcPr>
            <w:tcW w:w="1110" w:type="dxa"/>
            <w:vMerge w:val="restart"/>
            <w:tcBorders>
              <w:top w:val="single" w:sz="4" w:space="0" w:color="auto"/>
              <w:left w:val="single" w:sz="4" w:space="0" w:color="auto"/>
              <w:bottom w:val="single" w:sz="4" w:space="0" w:color="auto"/>
              <w:right w:val="single" w:sz="4" w:space="0" w:color="auto"/>
            </w:tcBorders>
            <w:vAlign w:val="center"/>
          </w:tcPr>
          <w:p w:rsidR="00D069A4" w:rsidRDefault="00D069A4" w:rsidP="00FB1BF0">
            <w:pPr>
              <w:widowControl/>
              <w:spacing w:line="360" w:lineRule="exact"/>
              <w:rPr>
                <w:rFonts w:ascii="仿宋" w:eastAsia="仿宋" w:hAnsi="仿宋"/>
                <w:kern w:val="0"/>
                <w:sz w:val="28"/>
                <w:szCs w:val="28"/>
              </w:rPr>
            </w:pPr>
          </w:p>
          <w:p w:rsidR="00D069A4" w:rsidRDefault="00D069A4" w:rsidP="00FB1BF0">
            <w:pPr>
              <w:widowControl/>
              <w:spacing w:line="360" w:lineRule="exact"/>
              <w:rPr>
                <w:rFonts w:ascii="仿宋" w:eastAsia="仿宋" w:hAnsi="仿宋"/>
                <w:kern w:val="0"/>
                <w:sz w:val="28"/>
                <w:szCs w:val="28"/>
              </w:rPr>
            </w:pPr>
          </w:p>
          <w:p w:rsidR="00D069A4" w:rsidRDefault="00D069A4" w:rsidP="00FB1BF0">
            <w:pPr>
              <w:widowControl/>
              <w:spacing w:line="360" w:lineRule="exact"/>
              <w:rPr>
                <w:rFonts w:ascii="仿宋" w:eastAsia="仿宋" w:hAnsi="仿宋"/>
                <w:kern w:val="0"/>
                <w:sz w:val="28"/>
                <w:szCs w:val="28"/>
              </w:rPr>
            </w:pPr>
          </w:p>
          <w:p w:rsidR="00D069A4" w:rsidRDefault="00D069A4" w:rsidP="00FB1BF0">
            <w:pPr>
              <w:widowControl/>
              <w:spacing w:line="360" w:lineRule="exact"/>
              <w:rPr>
                <w:rFonts w:ascii="仿宋" w:eastAsia="仿宋" w:hAnsi="仿宋"/>
                <w:kern w:val="0"/>
                <w:sz w:val="28"/>
                <w:szCs w:val="28"/>
              </w:rPr>
            </w:pPr>
          </w:p>
          <w:p w:rsidR="00D069A4" w:rsidRDefault="00D069A4" w:rsidP="00FB1BF0">
            <w:pPr>
              <w:widowControl/>
              <w:spacing w:line="360" w:lineRule="exact"/>
              <w:rPr>
                <w:rFonts w:ascii="仿宋" w:eastAsia="仿宋" w:hAnsi="仿宋"/>
                <w:kern w:val="0"/>
                <w:sz w:val="28"/>
                <w:szCs w:val="28"/>
              </w:rPr>
            </w:pPr>
          </w:p>
          <w:p w:rsidR="0012751F" w:rsidRDefault="00EB1855" w:rsidP="00FB1BF0">
            <w:pPr>
              <w:widowControl/>
              <w:spacing w:line="360" w:lineRule="exact"/>
              <w:rPr>
                <w:rFonts w:ascii="仿宋" w:eastAsia="仿宋" w:hAnsi="仿宋"/>
                <w:kern w:val="0"/>
                <w:sz w:val="28"/>
                <w:szCs w:val="28"/>
              </w:rPr>
            </w:pPr>
            <w:r w:rsidRPr="00A87BDC">
              <w:rPr>
                <w:rFonts w:ascii="仿宋" w:eastAsia="仿宋" w:hAnsi="仿宋" w:hint="eastAsia"/>
                <w:kern w:val="0"/>
                <w:sz w:val="28"/>
                <w:szCs w:val="28"/>
              </w:rPr>
              <w:t>产出指标</w:t>
            </w:r>
          </w:p>
          <w:p w:rsidR="00C917A8" w:rsidRDefault="00C917A8" w:rsidP="00FB1BF0">
            <w:pPr>
              <w:widowControl/>
              <w:spacing w:line="360" w:lineRule="exact"/>
              <w:rPr>
                <w:rFonts w:ascii="仿宋" w:eastAsia="仿宋" w:hAnsi="仿宋"/>
                <w:kern w:val="0"/>
                <w:sz w:val="28"/>
                <w:szCs w:val="28"/>
              </w:rPr>
            </w:pPr>
          </w:p>
          <w:p w:rsidR="00C917A8" w:rsidRDefault="00C917A8" w:rsidP="00FB1BF0">
            <w:pPr>
              <w:widowControl/>
              <w:spacing w:line="360" w:lineRule="exact"/>
              <w:rPr>
                <w:rFonts w:ascii="仿宋" w:eastAsia="仿宋" w:hAnsi="仿宋"/>
                <w:kern w:val="0"/>
                <w:sz w:val="28"/>
                <w:szCs w:val="28"/>
              </w:rPr>
            </w:pPr>
          </w:p>
          <w:p w:rsidR="0044428B" w:rsidRPr="00D13138" w:rsidRDefault="0044428B" w:rsidP="00D13138">
            <w:pPr>
              <w:rPr>
                <w:rFonts w:ascii="仿宋" w:eastAsia="仿宋" w:hAnsi="仿宋"/>
                <w:sz w:val="28"/>
                <w:szCs w:val="28"/>
              </w:rPr>
            </w:pPr>
          </w:p>
        </w:tc>
        <w:tc>
          <w:tcPr>
            <w:tcW w:w="2018" w:type="dxa"/>
            <w:vMerge w:val="restart"/>
            <w:tcBorders>
              <w:top w:val="single" w:sz="4" w:space="0" w:color="auto"/>
              <w:left w:val="single" w:sz="4" w:space="0" w:color="auto"/>
              <w:bottom w:val="single" w:sz="4" w:space="0" w:color="auto"/>
              <w:right w:val="single" w:sz="4" w:space="0" w:color="auto"/>
            </w:tcBorders>
            <w:vAlign w:val="center"/>
          </w:tcPr>
          <w:p w:rsidR="0012751F" w:rsidRPr="00A87BDC" w:rsidRDefault="00EB1855" w:rsidP="00FB1BF0">
            <w:pPr>
              <w:spacing w:line="360" w:lineRule="exact"/>
              <w:rPr>
                <w:rFonts w:ascii="仿宋" w:eastAsia="仿宋" w:hAnsi="仿宋"/>
                <w:kern w:val="0"/>
                <w:sz w:val="28"/>
                <w:szCs w:val="28"/>
              </w:rPr>
            </w:pPr>
            <w:r w:rsidRPr="00A87BDC">
              <w:rPr>
                <w:rFonts w:ascii="仿宋" w:eastAsia="仿宋" w:hAnsi="仿宋" w:hint="eastAsia"/>
                <w:kern w:val="0"/>
                <w:sz w:val="28"/>
                <w:szCs w:val="28"/>
              </w:rPr>
              <w:t>数量指标</w:t>
            </w: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12751F" w:rsidRPr="00A87BDC" w:rsidRDefault="00FC68DE" w:rsidP="00DE2879">
            <w:pPr>
              <w:spacing w:line="360" w:lineRule="exact"/>
              <w:jc w:val="center"/>
              <w:rPr>
                <w:rFonts w:ascii="仿宋" w:eastAsia="仿宋" w:hAnsi="仿宋"/>
                <w:kern w:val="0"/>
                <w:sz w:val="28"/>
                <w:szCs w:val="28"/>
              </w:rPr>
            </w:pPr>
            <w:r w:rsidRPr="00A87BDC">
              <w:rPr>
                <w:rFonts w:ascii="仿宋" w:eastAsia="仿宋" w:hAnsi="仿宋" w:hint="eastAsia"/>
                <w:color w:val="000000"/>
                <w:kern w:val="0"/>
                <w:sz w:val="28"/>
                <w:szCs w:val="28"/>
              </w:rPr>
              <w:t>干部培训班</w:t>
            </w:r>
          </w:p>
        </w:tc>
        <w:tc>
          <w:tcPr>
            <w:tcW w:w="2570" w:type="dxa"/>
            <w:tcBorders>
              <w:top w:val="single" w:sz="4" w:space="0" w:color="auto"/>
              <w:left w:val="single" w:sz="4" w:space="0" w:color="auto"/>
              <w:bottom w:val="single" w:sz="4" w:space="0" w:color="auto"/>
              <w:right w:val="single" w:sz="4" w:space="0" w:color="auto"/>
            </w:tcBorders>
            <w:vAlign w:val="center"/>
          </w:tcPr>
          <w:p w:rsidR="0012751F" w:rsidRPr="00A87BDC" w:rsidRDefault="00DE2879">
            <w:pPr>
              <w:spacing w:line="360" w:lineRule="exact"/>
              <w:jc w:val="center"/>
              <w:rPr>
                <w:rFonts w:ascii="仿宋" w:eastAsia="仿宋" w:hAnsi="仿宋"/>
                <w:kern w:val="0"/>
                <w:sz w:val="28"/>
                <w:szCs w:val="28"/>
              </w:rPr>
            </w:pPr>
            <w:r w:rsidRPr="00A87BDC">
              <w:rPr>
                <w:rFonts w:ascii="仿宋" w:eastAsia="仿宋" w:hAnsi="仿宋" w:hint="eastAsia"/>
                <w:color w:val="000000"/>
                <w:kern w:val="0"/>
                <w:sz w:val="28"/>
                <w:szCs w:val="28"/>
              </w:rPr>
              <w:t>干部培训班2个</w:t>
            </w:r>
          </w:p>
        </w:tc>
      </w:tr>
      <w:tr w:rsidR="0012751F"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pPr>
              <w:widowControl/>
              <w:spacing w:line="360" w:lineRule="exact"/>
              <w:jc w:val="left"/>
              <w:rPr>
                <w:rFonts w:ascii="仿宋" w:eastAsia="仿宋" w:hAnsi="仿宋"/>
                <w:kern w:val="0"/>
                <w:sz w:val="28"/>
                <w:szCs w:val="28"/>
              </w:rPr>
            </w:pPr>
          </w:p>
        </w:tc>
        <w:tc>
          <w:tcPr>
            <w:tcW w:w="1110" w:type="dxa"/>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rsidP="00FB1BF0">
            <w:pPr>
              <w:widowControl/>
              <w:spacing w:line="360" w:lineRule="exact"/>
              <w:rPr>
                <w:rFonts w:ascii="仿宋" w:eastAsia="仿宋" w:hAnsi="仿宋"/>
                <w:kern w:val="0"/>
                <w:sz w:val="28"/>
                <w:szCs w:val="28"/>
              </w:rPr>
            </w:pPr>
          </w:p>
        </w:tc>
        <w:tc>
          <w:tcPr>
            <w:tcW w:w="2018" w:type="dxa"/>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rsidP="00FB1BF0">
            <w:pPr>
              <w:widowControl/>
              <w:spacing w:line="360" w:lineRule="exact"/>
              <w:rPr>
                <w:rFonts w:ascii="仿宋" w:eastAsia="仿宋" w:hAnsi="仿宋"/>
                <w:kern w:val="0"/>
                <w:sz w:val="28"/>
                <w:szCs w:val="28"/>
              </w:rPr>
            </w:pP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12751F" w:rsidRPr="00A87BDC" w:rsidRDefault="00DE2879" w:rsidP="00CE471B">
            <w:pPr>
              <w:spacing w:line="360" w:lineRule="exact"/>
              <w:rPr>
                <w:rFonts w:ascii="仿宋" w:eastAsia="仿宋" w:hAnsi="仿宋"/>
                <w:kern w:val="0"/>
                <w:sz w:val="28"/>
                <w:szCs w:val="28"/>
              </w:rPr>
            </w:pPr>
            <w:r w:rsidRPr="00A87BDC">
              <w:rPr>
                <w:rFonts w:ascii="仿宋" w:eastAsia="仿宋" w:hAnsi="仿宋" w:hint="eastAsia"/>
                <w:color w:val="000000"/>
                <w:kern w:val="0"/>
                <w:sz w:val="28"/>
                <w:szCs w:val="28"/>
              </w:rPr>
              <w:t>科研</w:t>
            </w:r>
            <w:r w:rsidR="00921978">
              <w:rPr>
                <w:rFonts w:ascii="仿宋" w:eastAsia="仿宋" w:hAnsi="仿宋" w:hint="eastAsia"/>
                <w:color w:val="000000"/>
                <w:kern w:val="0"/>
                <w:sz w:val="28"/>
                <w:szCs w:val="28"/>
              </w:rPr>
              <w:t>任务</w:t>
            </w:r>
          </w:p>
        </w:tc>
        <w:tc>
          <w:tcPr>
            <w:tcW w:w="2570" w:type="dxa"/>
            <w:tcBorders>
              <w:top w:val="single" w:sz="4" w:space="0" w:color="auto"/>
              <w:left w:val="single" w:sz="4" w:space="0" w:color="auto"/>
              <w:bottom w:val="single" w:sz="4" w:space="0" w:color="auto"/>
              <w:right w:val="single" w:sz="4" w:space="0" w:color="auto"/>
            </w:tcBorders>
            <w:vAlign w:val="center"/>
          </w:tcPr>
          <w:p w:rsidR="0012751F" w:rsidRPr="00A87BDC" w:rsidRDefault="00DE2879">
            <w:pPr>
              <w:spacing w:line="360" w:lineRule="exact"/>
              <w:jc w:val="center"/>
              <w:rPr>
                <w:rFonts w:ascii="仿宋" w:eastAsia="仿宋" w:hAnsi="仿宋"/>
                <w:kern w:val="0"/>
                <w:sz w:val="28"/>
                <w:szCs w:val="28"/>
              </w:rPr>
            </w:pPr>
            <w:r w:rsidRPr="00A87BDC">
              <w:rPr>
                <w:rFonts w:ascii="仿宋" w:eastAsia="仿宋" w:hAnsi="仿宋" w:hint="eastAsia"/>
                <w:color w:val="000000"/>
                <w:kern w:val="0"/>
                <w:sz w:val="28"/>
                <w:szCs w:val="28"/>
              </w:rPr>
              <w:t>立项课题</w:t>
            </w:r>
            <w:r w:rsidR="00744577" w:rsidRPr="00A87BDC">
              <w:rPr>
                <w:rFonts w:ascii="仿宋" w:eastAsia="仿宋" w:hAnsi="仿宋" w:hint="eastAsia"/>
                <w:color w:val="000000"/>
                <w:kern w:val="0"/>
                <w:sz w:val="28"/>
                <w:szCs w:val="28"/>
              </w:rPr>
              <w:t xml:space="preserve"> </w:t>
            </w:r>
            <w:r w:rsidR="002D1ECE" w:rsidRPr="00A87BDC">
              <w:rPr>
                <w:rFonts w:ascii="仿宋" w:eastAsia="仿宋" w:hAnsi="仿宋" w:hint="eastAsia"/>
                <w:color w:val="000000"/>
                <w:kern w:val="0"/>
                <w:sz w:val="28"/>
                <w:szCs w:val="28"/>
              </w:rPr>
              <w:t>2</w:t>
            </w:r>
            <w:r w:rsidRPr="00A87BDC">
              <w:rPr>
                <w:rFonts w:ascii="仿宋" w:eastAsia="仿宋" w:hAnsi="仿宋" w:hint="eastAsia"/>
                <w:color w:val="000000"/>
                <w:kern w:val="0"/>
                <w:sz w:val="28"/>
                <w:szCs w:val="28"/>
              </w:rPr>
              <w:t>个，</w:t>
            </w:r>
            <w:proofErr w:type="gramStart"/>
            <w:r w:rsidRPr="00A87BDC">
              <w:rPr>
                <w:rFonts w:ascii="仿宋" w:eastAsia="仿宋" w:hAnsi="仿宋" w:hint="eastAsia"/>
                <w:color w:val="000000"/>
                <w:kern w:val="0"/>
                <w:sz w:val="28"/>
                <w:szCs w:val="28"/>
              </w:rPr>
              <w:t>结项</w:t>
            </w:r>
            <w:r w:rsidR="000B153F" w:rsidRPr="00A87BDC">
              <w:rPr>
                <w:rFonts w:ascii="仿宋" w:eastAsia="仿宋" w:hAnsi="仿宋" w:hint="eastAsia"/>
                <w:color w:val="000000"/>
                <w:kern w:val="0"/>
                <w:sz w:val="28"/>
                <w:szCs w:val="28"/>
              </w:rPr>
              <w:t>课</w:t>
            </w:r>
            <w:r w:rsidRPr="00A87BDC">
              <w:rPr>
                <w:rFonts w:ascii="仿宋" w:eastAsia="仿宋" w:hAnsi="仿宋" w:hint="eastAsia"/>
                <w:color w:val="000000"/>
                <w:kern w:val="0"/>
                <w:sz w:val="28"/>
                <w:szCs w:val="28"/>
              </w:rPr>
              <w:t>题</w:t>
            </w:r>
            <w:proofErr w:type="gramEnd"/>
            <w:r w:rsidR="00744577" w:rsidRPr="00A87BDC">
              <w:rPr>
                <w:rFonts w:ascii="仿宋" w:eastAsia="仿宋" w:hAnsi="仿宋" w:hint="eastAsia"/>
                <w:color w:val="000000"/>
                <w:kern w:val="0"/>
                <w:sz w:val="28"/>
                <w:szCs w:val="28"/>
              </w:rPr>
              <w:t>3</w:t>
            </w:r>
            <w:r w:rsidRPr="00A87BDC">
              <w:rPr>
                <w:rFonts w:ascii="仿宋" w:eastAsia="仿宋" w:hAnsi="仿宋" w:hint="eastAsia"/>
                <w:color w:val="000000"/>
                <w:kern w:val="0"/>
                <w:sz w:val="28"/>
                <w:szCs w:val="28"/>
              </w:rPr>
              <w:t>个，发表论文</w:t>
            </w:r>
            <w:r w:rsidR="002D1ECE" w:rsidRPr="00A87BDC">
              <w:rPr>
                <w:rFonts w:ascii="仿宋" w:eastAsia="仿宋" w:hAnsi="仿宋" w:hint="eastAsia"/>
                <w:color w:val="000000"/>
                <w:kern w:val="0"/>
                <w:sz w:val="28"/>
                <w:szCs w:val="28"/>
              </w:rPr>
              <w:t>2</w:t>
            </w:r>
            <w:r w:rsidRPr="00A87BDC">
              <w:rPr>
                <w:rFonts w:ascii="仿宋" w:eastAsia="仿宋" w:hAnsi="仿宋" w:hint="eastAsia"/>
                <w:color w:val="000000"/>
                <w:kern w:val="0"/>
                <w:sz w:val="28"/>
                <w:szCs w:val="28"/>
              </w:rPr>
              <w:t>篇，获奖论文</w:t>
            </w:r>
            <w:r w:rsidR="002D1ECE" w:rsidRPr="00A87BDC">
              <w:rPr>
                <w:rFonts w:ascii="仿宋" w:eastAsia="仿宋" w:hAnsi="仿宋" w:hint="eastAsia"/>
                <w:color w:val="000000"/>
                <w:kern w:val="0"/>
                <w:sz w:val="28"/>
                <w:szCs w:val="28"/>
              </w:rPr>
              <w:t>4</w:t>
            </w:r>
            <w:r w:rsidRPr="00A87BDC">
              <w:rPr>
                <w:rFonts w:ascii="仿宋" w:eastAsia="仿宋" w:hAnsi="仿宋" w:hint="eastAsia"/>
                <w:color w:val="000000"/>
                <w:kern w:val="0"/>
                <w:sz w:val="28"/>
                <w:szCs w:val="28"/>
              </w:rPr>
              <w:t>篇</w:t>
            </w:r>
          </w:p>
        </w:tc>
      </w:tr>
      <w:tr w:rsidR="0012751F"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pPr>
              <w:widowControl/>
              <w:spacing w:line="360" w:lineRule="exact"/>
              <w:jc w:val="left"/>
              <w:rPr>
                <w:rFonts w:ascii="仿宋" w:eastAsia="仿宋" w:hAnsi="仿宋"/>
                <w:kern w:val="0"/>
                <w:sz w:val="28"/>
                <w:szCs w:val="28"/>
              </w:rPr>
            </w:pPr>
          </w:p>
        </w:tc>
        <w:tc>
          <w:tcPr>
            <w:tcW w:w="1110" w:type="dxa"/>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rsidP="00FB1BF0">
            <w:pPr>
              <w:widowControl/>
              <w:spacing w:line="360" w:lineRule="exact"/>
              <w:rPr>
                <w:rFonts w:ascii="仿宋" w:eastAsia="仿宋" w:hAnsi="仿宋"/>
                <w:kern w:val="0"/>
                <w:sz w:val="28"/>
                <w:szCs w:val="28"/>
              </w:rPr>
            </w:pPr>
          </w:p>
        </w:tc>
        <w:tc>
          <w:tcPr>
            <w:tcW w:w="2018" w:type="dxa"/>
            <w:vMerge w:val="restart"/>
            <w:tcBorders>
              <w:top w:val="single" w:sz="4" w:space="0" w:color="auto"/>
              <w:left w:val="single" w:sz="4" w:space="0" w:color="auto"/>
              <w:bottom w:val="single" w:sz="4" w:space="0" w:color="auto"/>
              <w:right w:val="single" w:sz="4" w:space="0" w:color="auto"/>
            </w:tcBorders>
            <w:vAlign w:val="center"/>
          </w:tcPr>
          <w:p w:rsidR="0012751F" w:rsidRPr="00A87BDC" w:rsidRDefault="00EB1855" w:rsidP="00FB1BF0">
            <w:pPr>
              <w:spacing w:line="360" w:lineRule="exact"/>
              <w:rPr>
                <w:rFonts w:ascii="仿宋" w:eastAsia="仿宋" w:hAnsi="仿宋"/>
                <w:kern w:val="0"/>
                <w:sz w:val="28"/>
                <w:szCs w:val="28"/>
              </w:rPr>
            </w:pPr>
            <w:r w:rsidRPr="00A87BDC">
              <w:rPr>
                <w:rFonts w:ascii="仿宋" w:eastAsia="仿宋" w:hAnsi="仿宋" w:hint="eastAsia"/>
                <w:kern w:val="0"/>
                <w:sz w:val="28"/>
                <w:szCs w:val="28"/>
              </w:rPr>
              <w:t>质量指标</w:t>
            </w: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12751F" w:rsidRDefault="00CE471B">
            <w:pPr>
              <w:spacing w:line="360" w:lineRule="exact"/>
              <w:jc w:val="center"/>
              <w:rPr>
                <w:rFonts w:ascii="仿宋" w:eastAsia="仿宋" w:hAnsi="仿宋"/>
                <w:color w:val="000000"/>
                <w:kern w:val="0"/>
                <w:sz w:val="28"/>
                <w:szCs w:val="28"/>
              </w:rPr>
            </w:pPr>
            <w:r w:rsidRPr="00A87BDC">
              <w:rPr>
                <w:rFonts w:ascii="仿宋" w:eastAsia="仿宋" w:hAnsi="仿宋" w:hint="eastAsia"/>
                <w:color w:val="000000"/>
                <w:kern w:val="0"/>
                <w:sz w:val="28"/>
                <w:szCs w:val="28"/>
              </w:rPr>
              <w:t>学员考试合格</w:t>
            </w:r>
          </w:p>
          <w:p w:rsidR="00B0209D" w:rsidRPr="00A87BDC" w:rsidRDefault="00B0209D">
            <w:pPr>
              <w:spacing w:line="360" w:lineRule="exact"/>
              <w:jc w:val="center"/>
              <w:rPr>
                <w:rFonts w:ascii="仿宋" w:eastAsia="仿宋" w:hAnsi="仿宋"/>
                <w:kern w:val="0"/>
                <w:sz w:val="28"/>
                <w:szCs w:val="28"/>
              </w:rPr>
            </w:pPr>
          </w:p>
        </w:tc>
        <w:tc>
          <w:tcPr>
            <w:tcW w:w="2570" w:type="dxa"/>
            <w:tcBorders>
              <w:top w:val="single" w:sz="4" w:space="0" w:color="auto"/>
              <w:left w:val="single" w:sz="4" w:space="0" w:color="auto"/>
              <w:bottom w:val="single" w:sz="4" w:space="0" w:color="auto"/>
              <w:right w:val="single" w:sz="4" w:space="0" w:color="auto"/>
            </w:tcBorders>
            <w:vAlign w:val="center"/>
          </w:tcPr>
          <w:p w:rsidR="0012751F" w:rsidRPr="00A87BDC" w:rsidRDefault="00F474DC">
            <w:pPr>
              <w:spacing w:line="360" w:lineRule="exact"/>
              <w:jc w:val="center"/>
              <w:rPr>
                <w:rFonts w:ascii="仿宋" w:eastAsia="仿宋" w:hAnsi="仿宋"/>
                <w:kern w:val="0"/>
                <w:sz w:val="28"/>
                <w:szCs w:val="28"/>
              </w:rPr>
            </w:pPr>
            <w:r w:rsidRPr="00A87BDC">
              <w:rPr>
                <w:rFonts w:ascii="仿宋" w:eastAsia="仿宋" w:hAnsi="仿宋" w:hint="eastAsia"/>
                <w:color w:val="000000"/>
                <w:kern w:val="0"/>
                <w:sz w:val="28"/>
                <w:szCs w:val="28"/>
              </w:rPr>
              <w:t>100%</w:t>
            </w:r>
          </w:p>
        </w:tc>
      </w:tr>
      <w:tr w:rsidR="0012751F"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pPr>
              <w:widowControl/>
              <w:spacing w:line="360" w:lineRule="exact"/>
              <w:jc w:val="left"/>
              <w:rPr>
                <w:rFonts w:ascii="仿宋" w:eastAsia="仿宋" w:hAnsi="仿宋"/>
                <w:kern w:val="0"/>
                <w:sz w:val="28"/>
                <w:szCs w:val="28"/>
              </w:rPr>
            </w:pPr>
          </w:p>
        </w:tc>
        <w:tc>
          <w:tcPr>
            <w:tcW w:w="1110" w:type="dxa"/>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rsidP="00FB1BF0">
            <w:pPr>
              <w:widowControl/>
              <w:spacing w:line="360" w:lineRule="exact"/>
              <w:rPr>
                <w:rFonts w:ascii="仿宋" w:eastAsia="仿宋" w:hAnsi="仿宋"/>
                <w:kern w:val="0"/>
                <w:sz w:val="28"/>
                <w:szCs w:val="28"/>
              </w:rPr>
            </w:pPr>
          </w:p>
        </w:tc>
        <w:tc>
          <w:tcPr>
            <w:tcW w:w="2018" w:type="dxa"/>
            <w:vMerge/>
            <w:tcBorders>
              <w:top w:val="single" w:sz="4" w:space="0" w:color="auto"/>
              <w:left w:val="single" w:sz="4" w:space="0" w:color="auto"/>
              <w:bottom w:val="single" w:sz="4" w:space="0" w:color="auto"/>
              <w:right w:val="single" w:sz="4" w:space="0" w:color="auto"/>
            </w:tcBorders>
            <w:vAlign w:val="center"/>
          </w:tcPr>
          <w:p w:rsidR="0012751F" w:rsidRPr="00A87BDC" w:rsidRDefault="0012751F" w:rsidP="00FB1BF0">
            <w:pPr>
              <w:widowControl/>
              <w:spacing w:line="360" w:lineRule="exact"/>
              <w:rPr>
                <w:rFonts w:ascii="仿宋" w:eastAsia="仿宋" w:hAnsi="仿宋"/>
                <w:kern w:val="0"/>
                <w:sz w:val="28"/>
                <w:szCs w:val="28"/>
              </w:rPr>
            </w:pP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12751F" w:rsidRDefault="00A87BDC">
            <w:pPr>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完成科研成果</w:t>
            </w:r>
          </w:p>
          <w:p w:rsidR="00B0209D" w:rsidRPr="00A87BDC" w:rsidRDefault="00B0209D">
            <w:pPr>
              <w:spacing w:line="360" w:lineRule="exact"/>
              <w:jc w:val="center"/>
              <w:rPr>
                <w:rFonts w:ascii="仿宋" w:eastAsia="仿宋" w:hAnsi="仿宋"/>
                <w:kern w:val="0"/>
                <w:sz w:val="28"/>
                <w:szCs w:val="28"/>
              </w:rPr>
            </w:pPr>
          </w:p>
        </w:tc>
        <w:tc>
          <w:tcPr>
            <w:tcW w:w="2570" w:type="dxa"/>
            <w:tcBorders>
              <w:top w:val="single" w:sz="4" w:space="0" w:color="auto"/>
              <w:left w:val="single" w:sz="4" w:space="0" w:color="auto"/>
              <w:bottom w:val="single" w:sz="4" w:space="0" w:color="auto"/>
              <w:right w:val="single" w:sz="4" w:space="0" w:color="auto"/>
            </w:tcBorders>
            <w:vAlign w:val="center"/>
          </w:tcPr>
          <w:p w:rsidR="0012751F" w:rsidRPr="00A87BDC" w:rsidRDefault="00A87BDC">
            <w:pPr>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100%</w:t>
            </w:r>
          </w:p>
        </w:tc>
      </w:tr>
      <w:tr w:rsidR="000177EB"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1110" w:type="dxa"/>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rsidP="00FB1BF0">
            <w:pPr>
              <w:widowControl/>
              <w:spacing w:line="360" w:lineRule="exact"/>
              <w:rPr>
                <w:rFonts w:ascii="仿宋" w:eastAsia="仿宋" w:hAnsi="仿宋"/>
                <w:kern w:val="0"/>
                <w:sz w:val="28"/>
                <w:szCs w:val="28"/>
              </w:rPr>
            </w:pPr>
          </w:p>
        </w:tc>
        <w:tc>
          <w:tcPr>
            <w:tcW w:w="2018" w:type="dxa"/>
            <w:vMerge w:val="restart"/>
            <w:tcBorders>
              <w:top w:val="single" w:sz="4" w:space="0" w:color="auto"/>
              <w:left w:val="single" w:sz="4" w:space="0" w:color="auto"/>
              <w:bottom w:val="single" w:sz="4" w:space="0" w:color="auto"/>
              <w:right w:val="single" w:sz="4" w:space="0" w:color="auto"/>
            </w:tcBorders>
            <w:vAlign w:val="center"/>
          </w:tcPr>
          <w:p w:rsidR="000177EB" w:rsidRPr="00A87BDC" w:rsidRDefault="000177EB" w:rsidP="00FB1BF0">
            <w:pPr>
              <w:spacing w:line="360" w:lineRule="exact"/>
              <w:rPr>
                <w:rFonts w:ascii="仿宋" w:eastAsia="仿宋" w:hAnsi="仿宋"/>
                <w:kern w:val="0"/>
                <w:sz w:val="28"/>
                <w:szCs w:val="28"/>
              </w:rPr>
            </w:pPr>
            <w:r w:rsidRPr="00A87BDC">
              <w:rPr>
                <w:rFonts w:ascii="仿宋" w:eastAsia="仿宋" w:hAnsi="仿宋" w:hint="eastAsia"/>
                <w:kern w:val="0"/>
                <w:sz w:val="28"/>
                <w:szCs w:val="28"/>
              </w:rPr>
              <w:t>成本指标</w:t>
            </w: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B0209D" w:rsidRPr="00A87BDC" w:rsidRDefault="00A87BDC" w:rsidP="00743DBD">
            <w:pPr>
              <w:widowControl/>
              <w:spacing w:line="320" w:lineRule="exact"/>
              <w:jc w:val="left"/>
              <w:rPr>
                <w:rFonts w:ascii="仿宋" w:eastAsia="仿宋" w:hAnsi="仿宋"/>
                <w:color w:val="000000"/>
                <w:kern w:val="0"/>
                <w:sz w:val="28"/>
                <w:szCs w:val="28"/>
              </w:rPr>
            </w:pPr>
            <w:r w:rsidRPr="00A87BDC">
              <w:rPr>
                <w:rFonts w:ascii="仿宋" w:eastAsia="仿宋" w:hAnsi="仿宋" w:hint="eastAsia"/>
                <w:color w:val="000000"/>
                <w:kern w:val="0"/>
                <w:sz w:val="28"/>
                <w:szCs w:val="28"/>
              </w:rPr>
              <w:t>基本支出</w:t>
            </w:r>
          </w:p>
        </w:tc>
        <w:tc>
          <w:tcPr>
            <w:tcW w:w="2570" w:type="dxa"/>
            <w:tcBorders>
              <w:top w:val="single" w:sz="4" w:space="0" w:color="auto"/>
              <w:left w:val="single" w:sz="4" w:space="0" w:color="auto"/>
              <w:bottom w:val="single" w:sz="4" w:space="0" w:color="auto"/>
              <w:right w:val="single" w:sz="4" w:space="0" w:color="auto"/>
            </w:tcBorders>
            <w:vAlign w:val="center"/>
          </w:tcPr>
          <w:p w:rsidR="000177EB" w:rsidRPr="00A87BDC" w:rsidRDefault="00A87BDC">
            <w:pPr>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310.1万元</w:t>
            </w:r>
          </w:p>
        </w:tc>
      </w:tr>
      <w:tr w:rsidR="000177EB"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1110" w:type="dxa"/>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rsidP="00FB1BF0">
            <w:pPr>
              <w:widowControl/>
              <w:spacing w:line="360" w:lineRule="exact"/>
              <w:rPr>
                <w:rFonts w:ascii="仿宋" w:eastAsia="仿宋" w:hAnsi="仿宋"/>
                <w:kern w:val="0"/>
                <w:sz w:val="28"/>
                <w:szCs w:val="28"/>
              </w:rPr>
            </w:pPr>
          </w:p>
        </w:tc>
        <w:tc>
          <w:tcPr>
            <w:tcW w:w="2018" w:type="dxa"/>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rsidP="00FB1BF0">
            <w:pPr>
              <w:widowControl/>
              <w:spacing w:line="360" w:lineRule="exact"/>
              <w:rPr>
                <w:rFonts w:ascii="仿宋" w:eastAsia="仿宋" w:hAnsi="仿宋"/>
                <w:kern w:val="0"/>
                <w:sz w:val="28"/>
                <w:szCs w:val="28"/>
              </w:rPr>
            </w:pP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B0209D" w:rsidRPr="00A87BDC" w:rsidRDefault="00A87BDC" w:rsidP="000273C0">
            <w:pPr>
              <w:spacing w:line="360" w:lineRule="exact"/>
              <w:rPr>
                <w:rFonts w:ascii="仿宋" w:eastAsia="仿宋" w:hAnsi="仿宋"/>
                <w:kern w:val="0"/>
                <w:sz w:val="28"/>
                <w:szCs w:val="28"/>
              </w:rPr>
            </w:pPr>
            <w:r w:rsidRPr="00A87BDC">
              <w:rPr>
                <w:rFonts w:ascii="仿宋" w:eastAsia="仿宋" w:hAnsi="仿宋" w:hint="eastAsia"/>
                <w:kern w:val="0"/>
                <w:sz w:val="28"/>
                <w:szCs w:val="28"/>
              </w:rPr>
              <w:t>项目支出</w:t>
            </w:r>
            <w:r w:rsidR="000177EB" w:rsidRPr="00A87BDC">
              <w:rPr>
                <w:rFonts w:ascii="仿宋" w:eastAsia="仿宋" w:hAnsi="仿宋" w:hint="eastAsia"/>
                <w:kern w:val="0"/>
                <w:sz w:val="28"/>
                <w:szCs w:val="28"/>
              </w:rPr>
              <w:t xml:space="preserve">  </w:t>
            </w:r>
          </w:p>
        </w:tc>
        <w:tc>
          <w:tcPr>
            <w:tcW w:w="2570" w:type="dxa"/>
            <w:tcBorders>
              <w:top w:val="single" w:sz="4" w:space="0" w:color="auto"/>
              <w:left w:val="single" w:sz="4" w:space="0" w:color="auto"/>
              <w:bottom w:val="single" w:sz="4" w:space="0" w:color="auto"/>
              <w:right w:val="single" w:sz="4" w:space="0" w:color="auto"/>
            </w:tcBorders>
            <w:vAlign w:val="center"/>
          </w:tcPr>
          <w:p w:rsidR="000177EB" w:rsidRPr="00A87BDC" w:rsidRDefault="00A87BDC">
            <w:pPr>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6.6万元</w:t>
            </w:r>
          </w:p>
        </w:tc>
      </w:tr>
      <w:tr w:rsidR="000177EB" w:rsidRPr="00A87BDC" w:rsidTr="00993138">
        <w:trPr>
          <w:trHeight w:val="52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1110" w:type="dxa"/>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rsidP="00FB1BF0">
            <w:pPr>
              <w:widowControl/>
              <w:spacing w:line="360" w:lineRule="exact"/>
              <w:rPr>
                <w:rFonts w:ascii="仿宋" w:eastAsia="仿宋" w:hAnsi="仿宋"/>
                <w:kern w:val="0"/>
                <w:sz w:val="28"/>
                <w:szCs w:val="28"/>
              </w:rPr>
            </w:pPr>
          </w:p>
        </w:tc>
        <w:tc>
          <w:tcPr>
            <w:tcW w:w="2018" w:type="dxa"/>
            <w:vMerge w:val="restart"/>
            <w:tcBorders>
              <w:top w:val="single" w:sz="4" w:space="0" w:color="auto"/>
              <w:left w:val="single" w:sz="4" w:space="0" w:color="auto"/>
              <w:bottom w:val="single" w:sz="4" w:space="0" w:color="auto"/>
              <w:right w:val="single" w:sz="4" w:space="0" w:color="auto"/>
            </w:tcBorders>
            <w:vAlign w:val="center"/>
          </w:tcPr>
          <w:p w:rsidR="000177EB" w:rsidRPr="00A87BDC" w:rsidRDefault="000177EB" w:rsidP="00FB1BF0">
            <w:pPr>
              <w:spacing w:line="360" w:lineRule="exact"/>
              <w:rPr>
                <w:rFonts w:ascii="仿宋" w:eastAsia="仿宋" w:hAnsi="仿宋"/>
                <w:kern w:val="0"/>
                <w:sz w:val="28"/>
                <w:szCs w:val="28"/>
              </w:rPr>
            </w:pPr>
            <w:r w:rsidRPr="00A87BDC">
              <w:rPr>
                <w:rFonts w:ascii="仿宋" w:eastAsia="仿宋" w:hAnsi="仿宋" w:hint="eastAsia"/>
                <w:kern w:val="0"/>
                <w:sz w:val="28"/>
                <w:szCs w:val="28"/>
              </w:rPr>
              <w:t>时效指标</w:t>
            </w: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0177EB" w:rsidRDefault="00A87BDC">
            <w:pPr>
              <w:spacing w:line="360" w:lineRule="exact"/>
              <w:jc w:val="center"/>
              <w:rPr>
                <w:rFonts w:ascii="仿宋" w:eastAsia="仿宋" w:hAnsi="仿宋"/>
                <w:kern w:val="0"/>
                <w:sz w:val="28"/>
                <w:szCs w:val="28"/>
              </w:rPr>
            </w:pPr>
            <w:r>
              <w:rPr>
                <w:rFonts w:ascii="仿宋" w:eastAsia="仿宋" w:hAnsi="仿宋" w:hint="eastAsia"/>
                <w:kern w:val="0"/>
                <w:sz w:val="28"/>
                <w:szCs w:val="28"/>
              </w:rPr>
              <w:t>预算执行率</w:t>
            </w:r>
          </w:p>
          <w:p w:rsidR="00B0209D" w:rsidRPr="00A87BDC" w:rsidRDefault="00B0209D">
            <w:pPr>
              <w:spacing w:line="360" w:lineRule="exact"/>
              <w:jc w:val="center"/>
              <w:rPr>
                <w:rFonts w:ascii="仿宋" w:eastAsia="仿宋" w:hAnsi="仿宋"/>
                <w:kern w:val="0"/>
                <w:sz w:val="28"/>
                <w:szCs w:val="28"/>
              </w:rPr>
            </w:pPr>
          </w:p>
        </w:tc>
        <w:tc>
          <w:tcPr>
            <w:tcW w:w="2570" w:type="dxa"/>
            <w:tcBorders>
              <w:top w:val="single" w:sz="4" w:space="0" w:color="auto"/>
              <w:left w:val="single" w:sz="4" w:space="0" w:color="auto"/>
              <w:bottom w:val="single" w:sz="4" w:space="0" w:color="auto"/>
              <w:right w:val="single" w:sz="4" w:space="0" w:color="auto"/>
            </w:tcBorders>
            <w:vAlign w:val="center"/>
          </w:tcPr>
          <w:p w:rsidR="000177EB" w:rsidRPr="00A87BDC" w:rsidRDefault="00A87BDC" w:rsidP="00993138">
            <w:pPr>
              <w:spacing w:line="360" w:lineRule="exact"/>
              <w:ind w:firstLineChars="300" w:firstLine="840"/>
              <w:rPr>
                <w:rFonts w:ascii="仿宋" w:eastAsia="仿宋" w:hAnsi="仿宋"/>
                <w:kern w:val="0"/>
                <w:sz w:val="28"/>
                <w:szCs w:val="28"/>
              </w:rPr>
            </w:pPr>
            <w:r>
              <w:rPr>
                <w:rFonts w:ascii="仿宋" w:eastAsia="仿宋" w:hAnsi="仿宋" w:hint="eastAsia"/>
                <w:kern w:val="0"/>
                <w:sz w:val="28"/>
                <w:szCs w:val="28"/>
              </w:rPr>
              <w:t>100%</w:t>
            </w:r>
          </w:p>
        </w:tc>
      </w:tr>
      <w:tr w:rsidR="000177EB"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1110" w:type="dxa"/>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2018" w:type="dxa"/>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B0209D" w:rsidRPr="00A87BDC" w:rsidRDefault="009D0645" w:rsidP="00A87BDC">
            <w:pPr>
              <w:spacing w:line="360" w:lineRule="exact"/>
              <w:rPr>
                <w:rFonts w:ascii="仿宋" w:eastAsia="仿宋" w:hAnsi="仿宋"/>
                <w:kern w:val="0"/>
                <w:sz w:val="28"/>
                <w:szCs w:val="28"/>
              </w:rPr>
            </w:pPr>
            <w:r>
              <w:rPr>
                <w:rFonts w:ascii="仿宋" w:eastAsia="仿宋" w:hAnsi="仿宋" w:hint="eastAsia"/>
                <w:kern w:val="0"/>
                <w:sz w:val="28"/>
                <w:szCs w:val="28"/>
              </w:rPr>
              <w:t>资金支付及时率</w:t>
            </w:r>
          </w:p>
        </w:tc>
        <w:tc>
          <w:tcPr>
            <w:tcW w:w="2570" w:type="dxa"/>
            <w:tcBorders>
              <w:top w:val="single" w:sz="4" w:space="0" w:color="auto"/>
              <w:left w:val="single" w:sz="4" w:space="0" w:color="auto"/>
              <w:bottom w:val="single" w:sz="4" w:space="0" w:color="auto"/>
              <w:right w:val="single" w:sz="4" w:space="0" w:color="auto"/>
            </w:tcBorders>
            <w:vAlign w:val="center"/>
          </w:tcPr>
          <w:p w:rsidR="000177EB" w:rsidRPr="00A87BDC" w:rsidRDefault="009D0645">
            <w:pPr>
              <w:spacing w:line="360" w:lineRule="exact"/>
              <w:jc w:val="center"/>
              <w:rPr>
                <w:rFonts w:ascii="仿宋" w:eastAsia="仿宋" w:hAnsi="仿宋"/>
                <w:kern w:val="0"/>
                <w:sz w:val="28"/>
                <w:szCs w:val="28"/>
              </w:rPr>
            </w:pPr>
            <w:r>
              <w:rPr>
                <w:rFonts w:ascii="仿宋" w:eastAsia="仿宋" w:hAnsi="仿宋" w:hint="eastAsia"/>
                <w:kern w:val="0"/>
                <w:sz w:val="28"/>
                <w:szCs w:val="28"/>
              </w:rPr>
              <w:t>100%</w:t>
            </w:r>
          </w:p>
        </w:tc>
      </w:tr>
      <w:tr w:rsidR="000177EB"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1110" w:type="dxa"/>
            <w:vMerge w:val="restart"/>
            <w:tcBorders>
              <w:top w:val="single" w:sz="4" w:space="0" w:color="auto"/>
              <w:left w:val="single" w:sz="4" w:space="0" w:color="auto"/>
              <w:bottom w:val="single" w:sz="4" w:space="0" w:color="auto"/>
              <w:right w:val="single" w:sz="4" w:space="0" w:color="auto"/>
            </w:tcBorders>
            <w:vAlign w:val="center"/>
          </w:tcPr>
          <w:p w:rsidR="000177EB" w:rsidRPr="00A87BDC" w:rsidRDefault="00D069A4" w:rsidP="00D13138">
            <w:pPr>
              <w:rPr>
                <w:rFonts w:ascii="仿宋" w:eastAsia="仿宋" w:hAnsi="仿宋"/>
                <w:kern w:val="0"/>
                <w:sz w:val="28"/>
                <w:szCs w:val="28"/>
              </w:rPr>
            </w:pPr>
            <w:r>
              <w:rPr>
                <w:rFonts w:ascii="仿宋" w:eastAsia="仿宋" w:hAnsi="仿宋" w:hint="eastAsia"/>
                <w:kern w:val="0"/>
                <w:sz w:val="28"/>
                <w:szCs w:val="28"/>
              </w:rPr>
              <w:t>效益指标</w:t>
            </w:r>
          </w:p>
        </w:tc>
        <w:tc>
          <w:tcPr>
            <w:tcW w:w="2018" w:type="dxa"/>
            <w:vMerge w:val="restart"/>
            <w:tcBorders>
              <w:top w:val="single" w:sz="4" w:space="0" w:color="auto"/>
              <w:left w:val="single" w:sz="4" w:space="0" w:color="auto"/>
              <w:bottom w:val="single" w:sz="4" w:space="0" w:color="auto"/>
              <w:right w:val="single" w:sz="4" w:space="0" w:color="auto"/>
            </w:tcBorders>
            <w:vAlign w:val="center"/>
          </w:tcPr>
          <w:p w:rsidR="000177EB" w:rsidRDefault="000177EB">
            <w:pPr>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社会效益指标</w:t>
            </w:r>
          </w:p>
          <w:p w:rsidR="00B0209D" w:rsidRPr="00A87BDC" w:rsidRDefault="00B0209D">
            <w:pPr>
              <w:spacing w:line="360" w:lineRule="exact"/>
              <w:jc w:val="center"/>
              <w:rPr>
                <w:rFonts w:ascii="仿宋" w:eastAsia="仿宋" w:hAnsi="仿宋"/>
                <w:kern w:val="0"/>
                <w:sz w:val="28"/>
                <w:szCs w:val="28"/>
              </w:rPr>
            </w:pP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0177EB" w:rsidRDefault="00E14022">
            <w:pPr>
              <w:spacing w:line="360" w:lineRule="exact"/>
              <w:jc w:val="center"/>
              <w:rPr>
                <w:rFonts w:ascii="仿宋" w:eastAsia="仿宋" w:hAnsi="仿宋"/>
                <w:color w:val="000000"/>
                <w:kern w:val="0"/>
                <w:sz w:val="28"/>
                <w:szCs w:val="28"/>
              </w:rPr>
            </w:pPr>
            <w:r>
              <w:rPr>
                <w:rFonts w:ascii="仿宋" w:eastAsia="仿宋" w:hAnsi="仿宋" w:hint="eastAsia"/>
                <w:color w:val="000000"/>
                <w:kern w:val="0"/>
                <w:sz w:val="28"/>
                <w:szCs w:val="28"/>
              </w:rPr>
              <w:t>教学质量提升，教学科研咨询工作在服务党委政府决策中起</w:t>
            </w:r>
            <w:r w:rsidR="000177EB" w:rsidRPr="00A87BDC">
              <w:rPr>
                <w:rFonts w:ascii="仿宋" w:eastAsia="仿宋" w:hAnsi="仿宋" w:hint="eastAsia"/>
                <w:color w:val="000000"/>
                <w:kern w:val="0"/>
                <w:sz w:val="28"/>
                <w:szCs w:val="28"/>
              </w:rPr>
              <w:t>作用</w:t>
            </w:r>
          </w:p>
          <w:p w:rsidR="00B0209D" w:rsidRPr="00A87BDC" w:rsidRDefault="00B0209D">
            <w:pPr>
              <w:spacing w:line="360" w:lineRule="exact"/>
              <w:jc w:val="center"/>
              <w:rPr>
                <w:rFonts w:ascii="仿宋" w:eastAsia="仿宋" w:hAnsi="仿宋"/>
                <w:kern w:val="0"/>
                <w:sz w:val="28"/>
                <w:szCs w:val="28"/>
              </w:rPr>
            </w:pPr>
          </w:p>
        </w:tc>
        <w:tc>
          <w:tcPr>
            <w:tcW w:w="2570" w:type="dxa"/>
            <w:tcBorders>
              <w:top w:val="single" w:sz="4" w:space="0" w:color="auto"/>
              <w:left w:val="single" w:sz="4" w:space="0" w:color="auto"/>
              <w:bottom w:val="single" w:sz="4" w:space="0" w:color="auto"/>
              <w:right w:val="single" w:sz="4" w:space="0" w:color="auto"/>
            </w:tcBorders>
            <w:vAlign w:val="center"/>
          </w:tcPr>
          <w:p w:rsidR="000177EB" w:rsidRPr="00A87BDC" w:rsidRDefault="000177EB">
            <w:pPr>
              <w:spacing w:line="360" w:lineRule="exact"/>
              <w:jc w:val="center"/>
              <w:rPr>
                <w:rFonts w:ascii="仿宋" w:eastAsia="仿宋" w:hAnsi="仿宋"/>
                <w:kern w:val="0"/>
                <w:sz w:val="28"/>
                <w:szCs w:val="28"/>
              </w:rPr>
            </w:pPr>
            <w:r w:rsidRPr="00A87BDC">
              <w:rPr>
                <w:rFonts w:ascii="仿宋" w:eastAsia="仿宋" w:hAnsi="仿宋" w:hint="eastAsia"/>
                <w:color w:val="000000"/>
                <w:kern w:val="0"/>
                <w:sz w:val="28"/>
                <w:szCs w:val="28"/>
              </w:rPr>
              <w:t>有效</w:t>
            </w:r>
          </w:p>
        </w:tc>
      </w:tr>
      <w:tr w:rsidR="000177EB"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1110" w:type="dxa"/>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2018" w:type="dxa"/>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C917A8" w:rsidRPr="00993138" w:rsidRDefault="00C917A8" w:rsidP="00C917A8">
            <w:pPr>
              <w:spacing w:line="360" w:lineRule="exact"/>
              <w:rPr>
                <w:rFonts w:ascii="仿宋" w:eastAsia="仿宋" w:hAnsi="仿宋"/>
                <w:sz w:val="28"/>
                <w:szCs w:val="28"/>
              </w:rPr>
            </w:pPr>
            <w:r>
              <w:rPr>
                <w:rFonts w:ascii="仿宋" w:eastAsia="仿宋" w:hAnsi="仿宋"/>
                <w:sz w:val="28"/>
                <w:szCs w:val="28"/>
              </w:rPr>
              <w:t>党员干部</w:t>
            </w:r>
            <w:r>
              <w:rPr>
                <w:rFonts w:ascii="仿宋" w:eastAsia="仿宋" w:hAnsi="仿宋" w:hint="eastAsia"/>
                <w:sz w:val="28"/>
                <w:szCs w:val="28"/>
              </w:rPr>
              <w:t>理论水平</w:t>
            </w:r>
            <w:r w:rsidR="00E14022" w:rsidRPr="00A87BDC">
              <w:rPr>
                <w:rFonts w:ascii="仿宋" w:eastAsia="仿宋" w:hAnsi="仿宋"/>
                <w:sz w:val="28"/>
                <w:szCs w:val="28"/>
              </w:rPr>
              <w:t>提升</w:t>
            </w:r>
          </w:p>
        </w:tc>
        <w:tc>
          <w:tcPr>
            <w:tcW w:w="2570" w:type="dxa"/>
            <w:tcBorders>
              <w:top w:val="single" w:sz="4" w:space="0" w:color="auto"/>
              <w:left w:val="single" w:sz="4" w:space="0" w:color="auto"/>
              <w:bottom w:val="single" w:sz="4" w:space="0" w:color="auto"/>
              <w:right w:val="single" w:sz="4" w:space="0" w:color="auto"/>
            </w:tcBorders>
            <w:vAlign w:val="center"/>
          </w:tcPr>
          <w:p w:rsidR="000177EB" w:rsidRPr="00E14022" w:rsidRDefault="00E14022">
            <w:pPr>
              <w:spacing w:line="360" w:lineRule="exact"/>
              <w:jc w:val="center"/>
              <w:rPr>
                <w:rFonts w:ascii="仿宋" w:eastAsia="仿宋" w:hAnsi="仿宋"/>
                <w:kern w:val="0"/>
                <w:sz w:val="28"/>
                <w:szCs w:val="28"/>
              </w:rPr>
            </w:pPr>
            <w:r>
              <w:rPr>
                <w:rFonts w:ascii="仿宋" w:eastAsia="仿宋" w:hAnsi="仿宋" w:hint="eastAsia"/>
                <w:kern w:val="0"/>
                <w:sz w:val="28"/>
                <w:szCs w:val="28"/>
              </w:rPr>
              <w:t>提升</w:t>
            </w:r>
          </w:p>
        </w:tc>
      </w:tr>
      <w:tr w:rsidR="000177EB"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1110" w:type="dxa"/>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2018" w:type="dxa"/>
            <w:tcBorders>
              <w:top w:val="single" w:sz="4" w:space="0" w:color="auto"/>
              <w:left w:val="single" w:sz="4" w:space="0" w:color="auto"/>
              <w:bottom w:val="single" w:sz="4" w:space="0" w:color="auto"/>
              <w:right w:val="single" w:sz="4" w:space="0" w:color="auto"/>
            </w:tcBorders>
            <w:vAlign w:val="center"/>
          </w:tcPr>
          <w:p w:rsidR="000177EB" w:rsidRDefault="000177EB">
            <w:pPr>
              <w:spacing w:line="360" w:lineRule="exact"/>
              <w:jc w:val="center"/>
              <w:rPr>
                <w:rFonts w:ascii="仿宋" w:eastAsia="仿宋" w:hAnsi="仿宋"/>
                <w:kern w:val="0"/>
                <w:sz w:val="28"/>
                <w:szCs w:val="28"/>
              </w:rPr>
            </w:pPr>
            <w:r w:rsidRPr="00A87BDC">
              <w:rPr>
                <w:rFonts w:ascii="仿宋" w:eastAsia="仿宋" w:hAnsi="仿宋" w:hint="eastAsia"/>
                <w:kern w:val="0"/>
                <w:sz w:val="28"/>
                <w:szCs w:val="28"/>
              </w:rPr>
              <w:t>可持续影响指标</w:t>
            </w:r>
          </w:p>
          <w:p w:rsidR="00C917A8" w:rsidRDefault="00C917A8">
            <w:pPr>
              <w:spacing w:line="360" w:lineRule="exact"/>
              <w:jc w:val="center"/>
              <w:rPr>
                <w:rFonts w:ascii="仿宋" w:eastAsia="仿宋" w:hAnsi="仿宋"/>
                <w:kern w:val="0"/>
                <w:sz w:val="28"/>
                <w:szCs w:val="28"/>
              </w:rPr>
            </w:pPr>
          </w:p>
          <w:p w:rsidR="00C917A8" w:rsidRPr="00A87BDC" w:rsidRDefault="00C917A8">
            <w:pPr>
              <w:spacing w:line="360" w:lineRule="exact"/>
              <w:jc w:val="center"/>
              <w:rPr>
                <w:rFonts w:ascii="仿宋" w:eastAsia="仿宋" w:hAnsi="仿宋"/>
                <w:kern w:val="0"/>
                <w:sz w:val="28"/>
                <w:szCs w:val="28"/>
              </w:rPr>
            </w:pP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0177EB" w:rsidRPr="00A87BDC" w:rsidRDefault="000177EB">
            <w:pPr>
              <w:spacing w:line="360" w:lineRule="exact"/>
              <w:jc w:val="center"/>
              <w:rPr>
                <w:rFonts w:ascii="仿宋" w:eastAsia="仿宋" w:hAnsi="仿宋"/>
                <w:kern w:val="0"/>
                <w:sz w:val="28"/>
                <w:szCs w:val="28"/>
              </w:rPr>
            </w:pPr>
            <w:r w:rsidRPr="00A87BDC">
              <w:rPr>
                <w:rFonts w:ascii="仿宋" w:eastAsia="仿宋" w:hAnsi="仿宋" w:hint="eastAsia"/>
                <w:color w:val="000000"/>
                <w:kern w:val="0"/>
                <w:sz w:val="28"/>
                <w:szCs w:val="28"/>
              </w:rPr>
              <w:t>党的理论教育持续深入，党员干部理论武装加强。</w:t>
            </w:r>
          </w:p>
        </w:tc>
        <w:tc>
          <w:tcPr>
            <w:tcW w:w="2570" w:type="dxa"/>
            <w:tcBorders>
              <w:top w:val="single" w:sz="4" w:space="0" w:color="auto"/>
              <w:left w:val="single" w:sz="4" w:space="0" w:color="auto"/>
              <w:bottom w:val="single" w:sz="4" w:space="0" w:color="auto"/>
              <w:right w:val="single" w:sz="4" w:space="0" w:color="auto"/>
            </w:tcBorders>
            <w:vAlign w:val="center"/>
          </w:tcPr>
          <w:p w:rsidR="000177EB" w:rsidRPr="00A87BDC" w:rsidRDefault="00E14022">
            <w:pPr>
              <w:spacing w:line="360" w:lineRule="exact"/>
              <w:jc w:val="center"/>
              <w:rPr>
                <w:rFonts w:ascii="仿宋" w:eastAsia="仿宋" w:hAnsi="仿宋"/>
                <w:kern w:val="0"/>
                <w:sz w:val="28"/>
                <w:szCs w:val="28"/>
              </w:rPr>
            </w:pPr>
            <w:r>
              <w:rPr>
                <w:rFonts w:ascii="仿宋" w:eastAsia="仿宋" w:hAnsi="仿宋" w:hint="eastAsia"/>
                <w:color w:val="000000"/>
                <w:kern w:val="0"/>
                <w:sz w:val="28"/>
                <w:szCs w:val="28"/>
              </w:rPr>
              <w:t>长期</w:t>
            </w:r>
          </w:p>
        </w:tc>
      </w:tr>
      <w:tr w:rsidR="000177EB" w:rsidRPr="00A87BDC" w:rsidTr="00993138">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1110" w:type="dxa"/>
            <w:vMerge/>
            <w:tcBorders>
              <w:top w:val="single" w:sz="4" w:space="0" w:color="auto"/>
              <w:left w:val="single" w:sz="4" w:space="0" w:color="auto"/>
              <w:bottom w:val="single" w:sz="4" w:space="0" w:color="auto"/>
              <w:right w:val="single" w:sz="4" w:space="0" w:color="auto"/>
            </w:tcBorders>
            <w:vAlign w:val="center"/>
          </w:tcPr>
          <w:p w:rsidR="000177EB" w:rsidRPr="00A87BDC" w:rsidRDefault="000177EB">
            <w:pPr>
              <w:widowControl/>
              <w:spacing w:line="360" w:lineRule="exact"/>
              <w:jc w:val="left"/>
              <w:rPr>
                <w:rFonts w:ascii="仿宋" w:eastAsia="仿宋" w:hAnsi="仿宋"/>
                <w:kern w:val="0"/>
                <w:sz w:val="28"/>
                <w:szCs w:val="28"/>
              </w:rPr>
            </w:pPr>
          </w:p>
        </w:tc>
        <w:tc>
          <w:tcPr>
            <w:tcW w:w="2018" w:type="dxa"/>
            <w:tcBorders>
              <w:top w:val="single" w:sz="4" w:space="0" w:color="auto"/>
              <w:left w:val="single" w:sz="4" w:space="0" w:color="auto"/>
              <w:bottom w:val="single" w:sz="4" w:space="0" w:color="auto"/>
              <w:right w:val="single" w:sz="4" w:space="0" w:color="auto"/>
            </w:tcBorders>
            <w:vAlign w:val="center"/>
          </w:tcPr>
          <w:p w:rsidR="000177EB" w:rsidRPr="00A87BDC" w:rsidRDefault="00993138" w:rsidP="00993138">
            <w:pPr>
              <w:spacing w:line="360" w:lineRule="exact"/>
              <w:jc w:val="left"/>
              <w:rPr>
                <w:rFonts w:ascii="仿宋" w:eastAsia="仿宋" w:hAnsi="仿宋"/>
                <w:kern w:val="0"/>
                <w:sz w:val="28"/>
                <w:szCs w:val="28"/>
              </w:rPr>
            </w:pPr>
            <w:r>
              <w:rPr>
                <w:rFonts w:ascii="仿宋" w:eastAsia="仿宋" w:hAnsi="仿宋" w:hint="eastAsia"/>
                <w:kern w:val="0"/>
                <w:sz w:val="28"/>
                <w:szCs w:val="28"/>
              </w:rPr>
              <w:t>社会公众或服务对象满意度</w:t>
            </w: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0177EB" w:rsidRPr="00A87BDC" w:rsidRDefault="001E79A3">
            <w:pPr>
              <w:spacing w:line="360" w:lineRule="exact"/>
              <w:jc w:val="center"/>
              <w:rPr>
                <w:rFonts w:ascii="仿宋" w:eastAsia="仿宋" w:hAnsi="仿宋"/>
                <w:kern w:val="0"/>
                <w:sz w:val="28"/>
                <w:szCs w:val="28"/>
              </w:rPr>
            </w:pPr>
            <w:r w:rsidRPr="00A87BDC">
              <w:rPr>
                <w:rFonts w:ascii="仿宋" w:eastAsia="仿宋" w:hAnsi="仿宋" w:hint="eastAsia"/>
                <w:color w:val="000000"/>
                <w:kern w:val="0"/>
                <w:sz w:val="28"/>
                <w:szCs w:val="28"/>
              </w:rPr>
              <w:t>干训班学员对教师评价满意度</w:t>
            </w:r>
          </w:p>
        </w:tc>
        <w:tc>
          <w:tcPr>
            <w:tcW w:w="2570" w:type="dxa"/>
            <w:tcBorders>
              <w:top w:val="single" w:sz="4" w:space="0" w:color="auto"/>
              <w:left w:val="single" w:sz="4" w:space="0" w:color="auto"/>
              <w:bottom w:val="single" w:sz="4" w:space="0" w:color="auto"/>
              <w:right w:val="single" w:sz="4" w:space="0" w:color="auto"/>
            </w:tcBorders>
            <w:vAlign w:val="center"/>
          </w:tcPr>
          <w:p w:rsidR="000177EB" w:rsidRPr="001E79A3" w:rsidRDefault="001E79A3">
            <w:pPr>
              <w:spacing w:line="360" w:lineRule="exact"/>
              <w:jc w:val="center"/>
              <w:rPr>
                <w:rFonts w:ascii="仿宋" w:eastAsia="仿宋" w:hAnsi="仿宋"/>
                <w:kern w:val="0"/>
                <w:sz w:val="28"/>
                <w:szCs w:val="28"/>
              </w:rPr>
            </w:pPr>
            <w:r>
              <w:rPr>
                <w:rFonts w:ascii="仿宋" w:eastAsia="仿宋" w:hAnsi="仿宋" w:hint="eastAsia"/>
                <w:kern w:val="0"/>
                <w:sz w:val="28"/>
                <w:szCs w:val="28"/>
              </w:rPr>
              <w:t>90%</w:t>
            </w:r>
          </w:p>
        </w:tc>
      </w:tr>
    </w:tbl>
    <w:p w:rsidR="0012751F" w:rsidRPr="00A87BDC" w:rsidRDefault="0012751F" w:rsidP="00C917A8">
      <w:pPr>
        <w:spacing w:line="360" w:lineRule="exact"/>
        <w:jc w:val="center"/>
        <w:rPr>
          <w:rFonts w:ascii="仿宋" w:eastAsia="仿宋" w:hAnsi="仿宋"/>
          <w:kern w:val="0"/>
          <w:sz w:val="28"/>
          <w:szCs w:val="28"/>
        </w:rPr>
      </w:pPr>
    </w:p>
    <w:p w:rsidR="0012751F" w:rsidRPr="00A87BDC" w:rsidRDefault="002D1ECE">
      <w:pPr>
        <w:widowControl/>
        <w:tabs>
          <w:tab w:val="left" w:pos="1333"/>
          <w:tab w:val="left" w:pos="3793"/>
          <w:tab w:val="left" w:pos="5853"/>
        </w:tabs>
        <w:spacing w:line="360" w:lineRule="exact"/>
        <w:jc w:val="left"/>
        <w:rPr>
          <w:rFonts w:ascii="仿宋" w:eastAsia="仿宋" w:hAnsi="仿宋"/>
          <w:kern w:val="0"/>
          <w:sz w:val="28"/>
          <w:szCs w:val="28"/>
        </w:rPr>
      </w:pPr>
      <w:r w:rsidRPr="00A87BDC">
        <w:rPr>
          <w:rFonts w:ascii="仿宋" w:eastAsia="仿宋" w:hAnsi="仿宋" w:hint="eastAsia"/>
          <w:kern w:val="0"/>
          <w:sz w:val="28"/>
          <w:szCs w:val="28"/>
        </w:rPr>
        <w:t xml:space="preserve">填表人：蒋丽冰  </w:t>
      </w:r>
      <w:r w:rsidR="00EB1855" w:rsidRPr="00A87BDC">
        <w:rPr>
          <w:rFonts w:ascii="仿宋" w:eastAsia="仿宋" w:hAnsi="仿宋" w:hint="eastAsia"/>
          <w:kern w:val="0"/>
          <w:sz w:val="28"/>
          <w:szCs w:val="28"/>
        </w:rPr>
        <w:t>联系电话：</w:t>
      </w:r>
      <w:r w:rsidRPr="00A87BDC">
        <w:rPr>
          <w:rFonts w:ascii="仿宋" w:eastAsia="仿宋" w:hAnsi="仿宋" w:hint="eastAsia"/>
          <w:kern w:val="0"/>
          <w:sz w:val="28"/>
          <w:szCs w:val="28"/>
        </w:rPr>
        <w:t>2297157  填报日期：2021.1.28</w:t>
      </w:r>
      <w:r w:rsidR="00EB1855" w:rsidRPr="00A87BDC">
        <w:rPr>
          <w:rFonts w:ascii="仿宋" w:eastAsia="仿宋" w:hAnsi="仿宋" w:hint="eastAsia"/>
          <w:kern w:val="0"/>
          <w:sz w:val="28"/>
          <w:szCs w:val="28"/>
        </w:rPr>
        <w:t xml:space="preserve">          单位负责人签字：</w:t>
      </w:r>
    </w:p>
    <w:p w:rsidR="0012751F" w:rsidRPr="00A87BDC" w:rsidRDefault="0012751F" w:rsidP="003C116B">
      <w:pPr>
        <w:widowControl/>
        <w:spacing w:line="480" w:lineRule="exact"/>
        <w:rPr>
          <w:rFonts w:ascii="仿宋" w:eastAsia="仿宋" w:hAnsi="仿宋"/>
          <w:color w:val="000000"/>
          <w:kern w:val="0"/>
          <w:sz w:val="28"/>
          <w:szCs w:val="28"/>
        </w:rPr>
      </w:pPr>
    </w:p>
    <w:sectPr w:rsidR="0012751F" w:rsidRPr="00A87BDC" w:rsidSect="0012751F">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A3D" w:rsidRDefault="002F6A3D" w:rsidP="0012751F">
      <w:r>
        <w:separator/>
      </w:r>
    </w:p>
  </w:endnote>
  <w:endnote w:type="continuationSeparator" w:id="0">
    <w:p w:rsidR="002F6A3D" w:rsidRDefault="002F6A3D" w:rsidP="001275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A3D" w:rsidRDefault="002F6A3D" w:rsidP="0012751F">
      <w:r>
        <w:separator/>
      </w:r>
    </w:p>
  </w:footnote>
  <w:footnote w:type="continuationSeparator" w:id="0">
    <w:p w:rsidR="002F6A3D" w:rsidRDefault="002F6A3D" w:rsidP="001275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51F" w:rsidRDefault="00EB1855">
    <w:pPr>
      <w:pStyle w:val="a4"/>
      <w:pBdr>
        <w:bottom w:val="none" w:sz="0" w:space="1" w:color="auto"/>
      </w:pBdr>
      <w:jc w:val="both"/>
    </w:pPr>
    <w:r>
      <w:rPr>
        <w:rFonts w:hint="eastAsia"/>
      </w:rPr>
      <w:t>附件</w:t>
    </w:r>
    <w:r>
      <w:rPr>
        <w:rFonts w:hint="eastAsia"/>
      </w:rPr>
      <w:t>3</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210"/>
  <w:drawingGridVerticalSpacing w:val="156"/>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0DE5"/>
    <w:rsid w:val="000177EB"/>
    <w:rsid w:val="0002018B"/>
    <w:rsid w:val="000273C0"/>
    <w:rsid w:val="000616FA"/>
    <w:rsid w:val="000B153F"/>
    <w:rsid w:val="000D03B7"/>
    <w:rsid w:val="0012751F"/>
    <w:rsid w:val="001B57E1"/>
    <w:rsid w:val="001E0A0B"/>
    <w:rsid w:val="001E79A3"/>
    <w:rsid w:val="00256BE1"/>
    <w:rsid w:val="00262A81"/>
    <w:rsid w:val="002C378B"/>
    <w:rsid w:val="002D1ECE"/>
    <w:rsid w:val="002F6A3D"/>
    <w:rsid w:val="00346E0D"/>
    <w:rsid w:val="003722D8"/>
    <w:rsid w:val="003C116B"/>
    <w:rsid w:val="003D12E0"/>
    <w:rsid w:val="003D26D9"/>
    <w:rsid w:val="003E7E69"/>
    <w:rsid w:val="0044428B"/>
    <w:rsid w:val="00485824"/>
    <w:rsid w:val="004D6173"/>
    <w:rsid w:val="00512C54"/>
    <w:rsid w:val="0051414C"/>
    <w:rsid w:val="006F1333"/>
    <w:rsid w:val="006F3E0D"/>
    <w:rsid w:val="00736132"/>
    <w:rsid w:val="00744577"/>
    <w:rsid w:val="007946D9"/>
    <w:rsid w:val="007B3DDF"/>
    <w:rsid w:val="007C675F"/>
    <w:rsid w:val="007F3DB5"/>
    <w:rsid w:val="00810DE5"/>
    <w:rsid w:val="00854D1C"/>
    <w:rsid w:val="008A6DE4"/>
    <w:rsid w:val="00921978"/>
    <w:rsid w:val="0093364A"/>
    <w:rsid w:val="00935C71"/>
    <w:rsid w:val="00952EA9"/>
    <w:rsid w:val="0098223C"/>
    <w:rsid w:val="00993138"/>
    <w:rsid w:val="009D0645"/>
    <w:rsid w:val="009D142E"/>
    <w:rsid w:val="009E44B2"/>
    <w:rsid w:val="009F6F59"/>
    <w:rsid w:val="00A518C3"/>
    <w:rsid w:val="00A87BDC"/>
    <w:rsid w:val="00B0117C"/>
    <w:rsid w:val="00B0209D"/>
    <w:rsid w:val="00B6534D"/>
    <w:rsid w:val="00C33B32"/>
    <w:rsid w:val="00C75DF6"/>
    <w:rsid w:val="00C829B7"/>
    <w:rsid w:val="00C917A8"/>
    <w:rsid w:val="00CE471B"/>
    <w:rsid w:val="00CF5311"/>
    <w:rsid w:val="00D069A4"/>
    <w:rsid w:val="00D13138"/>
    <w:rsid w:val="00D53E99"/>
    <w:rsid w:val="00DE2879"/>
    <w:rsid w:val="00DE30EB"/>
    <w:rsid w:val="00E14022"/>
    <w:rsid w:val="00E40C7E"/>
    <w:rsid w:val="00EB1855"/>
    <w:rsid w:val="00F474DC"/>
    <w:rsid w:val="00FB1BF0"/>
    <w:rsid w:val="00FC68DE"/>
    <w:rsid w:val="039400C5"/>
    <w:rsid w:val="7A2729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1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12751F"/>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12751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12751F"/>
    <w:rPr>
      <w:sz w:val="18"/>
      <w:szCs w:val="18"/>
    </w:rPr>
  </w:style>
  <w:style w:type="character" w:customStyle="1" w:styleId="Char">
    <w:name w:val="页脚 Char"/>
    <w:basedOn w:val="a0"/>
    <w:link w:val="a3"/>
    <w:uiPriority w:val="99"/>
    <w:semiHidden/>
    <w:qFormat/>
    <w:rsid w:val="0012751F"/>
    <w:rPr>
      <w:sz w:val="18"/>
      <w:szCs w:val="18"/>
    </w:rPr>
  </w:style>
  <w:style w:type="paragraph" w:styleId="a5">
    <w:name w:val="List Paragraph"/>
    <w:basedOn w:val="a"/>
    <w:uiPriority w:val="34"/>
    <w:qFormat/>
    <w:rsid w:val="008A6DE4"/>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037014-D9E2-4D07-A85C-5CD07AC9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175</Words>
  <Characters>1004</Characters>
  <Application>Microsoft Office Word</Application>
  <DocSecurity>0</DocSecurity>
  <Lines>8</Lines>
  <Paragraphs>2</Paragraphs>
  <ScaleCrop>false</ScaleCrop>
  <Company>china</Company>
  <LinksUpToDate>false</LinksUpToDate>
  <CharactersWithSpaces>1177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WRGHO</cp:lastModifiedBy>
  <cp:revision>54</cp:revision>
  <cp:lastPrinted>2021-01-29T08:15:00Z</cp:lastPrinted>
  <dcterms:created xsi:type="dcterms:W3CDTF">2021-01-07T07:05:00Z</dcterms:created>
  <dcterms:modified xsi:type="dcterms:W3CDTF">2021-01-29T08:15:00Z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