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485" w:rsidRDefault="00885485" w:rsidP="00885485">
      <w:pPr>
        <w:widowControl/>
        <w:jc w:val="left"/>
        <w:rPr>
          <w:rFonts w:eastAsia="仿宋_GB2312"/>
          <w:sz w:val="32"/>
          <w:szCs w:val="32"/>
        </w:rPr>
      </w:pPr>
      <w:r>
        <w:rPr>
          <w:rFonts w:eastAsia="黑体"/>
          <w:sz w:val="32"/>
          <w:szCs w:val="32"/>
        </w:rPr>
        <w:t>附件</w:t>
      </w:r>
      <w:r>
        <w:rPr>
          <w:rFonts w:eastAsia="黑体"/>
          <w:sz w:val="32"/>
          <w:szCs w:val="32"/>
        </w:rPr>
        <w:t>1</w:t>
      </w:r>
    </w:p>
    <w:p w:rsidR="00885485" w:rsidRDefault="00885485" w:rsidP="00801883">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766"/>
        <w:gridCol w:w="4394"/>
        <w:gridCol w:w="938"/>
      </w:tblGrid>
      <w:tr w:rsidR="00885485" w:rsidTr="00B4104B">
        <w:trPr>
          <w:trHeight w:val="861"/>
          <w:tblHeader/>
          <w:jc w:val="center"/>
        </w:trPr>
        <w:tc>
          <w:tcPr>
            <w:tcW w:w="666"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885485" w:rsidRDefault="00885485" w:rsidP="00975DB0">
            <w:pPr>
              <w:ind w:rightChars="-83" w:right="-174"/>
              <w:jc w:val="center"/>
              <w:rPr>
                <w:rFonts w:ascii="仿宋_GB2312" w:eastAsia="仿宋_GB2312"/>
                <w:b/>
                <w:bCs/>
                <w:szCs w:val="21"/>
              </w:rPr>
            </w:pPr>
            <w:r>
              <w:rPr>
                <w:rFonts w:ascii="仿宋_GB2312" w:eastAsia="仿宋_GB2312" w:hint="eastAsia"/>
                <w:b/>
                <w:bCs/>
                <w:szCs w:val="21"/>
              </w:rPr>
              <w:t>二级</w:t>
            </w:r>
          </w:p>
          <w:p w:rsidR="00885485" w:rsidRDefault="00885485" w:rsidP="00975DB0">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三级</w:t>
            </w:r>
          </w:p>
          <w:p w:rsidR="00885485" w:rsidRDefault="00885485" w:rsidP="00975DB0">
            <w:pPr>
              <w:jc w:val="center"/>
              <w:rPr>
                <w:rFonts w:ascii="仿宋_GB2312" w:eastAsia="仿宋_GB2312"/>
                <w:b/>
                <w:bCs/>
                <w:szCs w:val="21"/>
              </w:rPr>
            </w:pPr>
            <w:r>
              <w:rPr>
                <w:rFonts w:ascii="仿宋_GB2312" w:eastAsia="仿宋_GB2312" w:hint="eastAsia"/>
                <w:b/>
                <w:bCs/>
                <w:szCs w:val="21"/>
              </w:rPr>
              <w:t>指标</w:t>
            </w:r>
          </w:p>
        </w:tc>
        <w:tc>
          <w:tcPr>
            <w:tcW w:w="2766" w:type="dxa"/>
            <w:shd w:val="clear" w:color="auto" w:fill="auto"/>
            <w:tcMar>
              <w:top w:w="10" w:type="dxa"/>
              <w:left w:w="10" w:type="dxa"/>
              <w:bottom w:w="0" w:type="dxa"/>
              <w:right w:w="10" w:type="dxa"/>
            </w:tcMar>
            <w:vAlign w:val="center"/>
          </w:tcPr>
          <w:p w:rsidR="00885485" w:rsidRDefault="00885485" w:rsidP="00975DB0">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394" w:type="dxa"/>
            <w:shd w:val="clear" w:color="auto" w:fill="auto"/>
            <w:tcMar>
              <w:top w:w="10" w:type="dxa"/>
              <w:left w:w="10" w:type="dxa"/>
              <w:bottom w:w="0" w:type="dxa"/>
              <w:right w:w="10" w:type="dxa"/>
            </w:tcMar>
            <w:vAlign w:val="center"/>
          </w:tcPr>
          <w:p w:rsidR="00885485" w:rsidRDefault="00885485" w:rsidP="00975DB0">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885485" w:rsidRDefault="00885485" w:rsidP="00975DB0">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885485" w:rsidTr="00B4104B">
        <w:trPr>
          <w:trHeight w:val="1667"/>
          <w:jc w:val="center"/>
        </w:trPr>
        <w:tc>
          <w:tcPr>
            <w:tcW w:w="666" w:type="dxa"/>
            <w:vMerge w:val="restart"/>
            <w:shd w:val="clear" w:color="auto" w:fill="auto"/>
            <w:noWrap/>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绩效目标</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合理性 （6分）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885485" w:rsidTr="00B4104B">
        <w:trPr>
          <w:trHeight w:val="2387"/>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绩效指标</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明确性 （8分）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885485" w:rsidTr="00B4104B">
        <w:trPr>
          <w:trHeight w:val="2110"/>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在职人员</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控制率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29"/>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“三公经费”</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变动率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61"/>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重点支出</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安排率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660"/>
          <w:jc w:val="center"/>
        </w:trPr>
        <w:tc>
          <w:tcPr>
            <w:tcW w:w="666" w:type="dxa"/>
            <w:vMerge w:val="restart"/>
            <w:shd w:val="clear" w:color="auto" w:fill="auto"/>
            <w:noWrap/>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lastRenderedPageBreak/>
              <w:t>过</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程</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执行率 （5分）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2378"/>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调整率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B4104B">
        <w:trPr>
          <w:trHeight w:val="2819"/>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支付</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进度率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B4104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结转</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结余率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885485" w:rsidRDefault="00975DB0"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17"/>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结转结余</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变动率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29"/>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公用经费</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控制率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B4104B">
        <w:trPr>
          <w:trHeight w:val="1944"/>
          <w:jc w:val="center"/>
        </w:trPr>
        <w:tc>
          <w:tcPr>
            <w:tcW w:w="666" w:type="dxa"/>
            <w:vMerge w:val="restart"/>
            <w:shd w:val="clear" w:color="auto" w:fill="auto"/>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lastRenderedPageBreak/>
              <w:t>过</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B4104B">
        <w:trPr>
          <w:trHeight w:val="2098"/>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政府采购</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执行率 （3分）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B4104B">
        <w:trPr>
          <w:trHeight w:val="2398"/>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管理制度</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健全性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885485" w:rsidTr="00B4104B">
        <w:trPr>
          <w:trHeight w:val="3509"/>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资金使用</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合规性 （2分）</w:t>
            </w:r>
          </w:p>
        </w:tc>
        <w:tc>
          <w:tcPr>
            <w:tcW w:w="2766" w:type="dxa"/>
            <w:shd w:val="clear" w:color="auto" w:fill="auto"/>
            <w:tcMar>
              <w:top w:w="10" w:type="dxa"/>
              <w:left w:w="10" w:type="dxa"/>
              <w:bottom w:w="0" w:type="dxa"/>
              <w:right w:w="10" w:type="dxa"/>
            </w:tcMar>
            <w:vAlign w:val="center"/>
          </w:tcPr>
          <w:p w:rsidR="00885485" w:rsidRDefault="00885485" w:rsidP="00975DB0">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13"/>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预决算信</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息公开性（2分）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802"/>
          <w:jc w:val="center"/>
        </w:trPr>
        <w:tc>
          <w:tcPr>
            <w:tcW w:w="666" w:type="dxa"/>
            <w:vMerge w:val="restart"/>
            <w:shd w:val="clear" w:color="auto" w:fill="auto"/>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lastRenderedPageBreak/>
              <w:t>过</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预算</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基础信息</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完善性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885485" w:rsidRDefault="00885485" w:rsidP="00975DB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管理制度</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健全性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885485" w:rsidRDefault="00975DB0"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2837"/>
          <w:jc w:val="center"/>
        </w:trPr>
        <w:tc>
          <w:tcPr>
            <w:tcW w:w="6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资产管理</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安全性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1995"/>
          <w:jc w:val="center"/>
        </w:trPr>
        <w:tc>
          <w:tcPr>
            <w:tcW w:w="666" w:type="dxa"/>
            <w:vMerge/>
            <w:shd w:val="clear" w:color="auto" w:fill="auto"/>
            <w:vAlign w:val="center"/>
          </w:tcPr>
          <w:p w:rsidR="00885485" w:rsidRDefault="00885485" w:rsidP="00975DB0">
            <w:pPr>
              <w:spacing w:line="320" w:lineRule="exact"/>
              <w:rPr>
                <w:rFonts w:ascii="仿宋_GB2312" w:eastAsia="仿宋_GB2312"/>
                <w:szCs w:val="21"/>
              </w:rPr>
            </w:pPr>
          </w:p>
        </w:tc>
        <w:tc>
          <w:tcPr>
            <w:tcW w:w="866" w:type="dxa"/>
            <w:vMerge/>
            <w:shd w:val="clear" w:color="auto" w:fill="auto"/>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固定资产</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利用率 （2分）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885485" w:rsidRDefault="00975DB0"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B4104B">
        <w:trPr>
          <w:trHeight w:val="2799"/>
          <w:jc w:val="center"/>
        </w:trPr>
        <w:tc>
          <w:tcPr>
            <w:tcW w:w="666" w:type="dxa"/>
            <w:shd w:val="clear" w:color="auto" w:fill="auto"/>
            <w:noWrap/>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实际</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完成率 （5分）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885485" w:rsidRDefault="00975DB0"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885485" w:rsidTr="00B4104B">
        <w:trPr>
          <w:trHeight w:val="1635"/>
          <w:jc w:val="center"/>
        </w:trPr>
        <w:tc>
          <w:tcPr>
            <w:tcW w:w="666" w:type="dxa"/>
            <w:vMerge w:val="restart"/>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lastRenderedPageBreak/>
              <w:t>产</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出</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完成</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及时率 （5分）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1737"/>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质量</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达标率 （5分）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885485" w:rsidRDefault="00975DB0"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885485" w:rsidTr="00B4104B">
        <w:trPr>
          <w:trHeight w:val="1470"/>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重点工作</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办结率 （5分）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735"/>
          <w:jc w:val="center"/>
        </w:trPr>
        <w:tc>
          <w:tcPr>
            <w:tcW w:w="666" w:type="dxa"/>
            <w:vMerge w:val="restart"/>
            <w:shd w:val="clear" w:color="auto" w:fill="auto"/>
            <w:noWrap/>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效</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果</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经济效益（5分）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394" w:type="dxa"/>
            <w:vMerge w:val="restart"/>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735"/>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社会效益（5分）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394" w:type="dxa"/>
            <w:vMerge/>
            <w:vAlign w:val="center"/>
          </w:tcPr>
          <w:p w:rsidR="00885485" w:rsidRDefault="00885485" w:rsidP="00975DB0">
            <w:pPr>
              <w:spacing w:line="320" w:lineRule="exact"/>
              <w:ind w:leftChars="50" w:left="105" w:rightChars="50" w:right="105"/>
              <w:rPr>
                <w:rFonts w:ascii="仿宋_GB2312" w:eastAsia="仿宋_GB2312"/>
                <w:szCs w:val="21"/>
              </w:rPr>
            </w:pP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735"/>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生态效益（5分）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394" w:type="dxa"/>
            <w:vMerge/>
            <w:vAlign w:val="center"/>
          </w:tcPr>
          <w:p w:rsidR="00885485" w:rsidRDefault="00885485" w:rsidP="00975DB0">
            <w:pPr>
              <w:spacing w:line="320" w:lineRule="exact"/>
              <w:ind w:leftChars="50" w:left="105" w:rightChars="50" w:right="105"/>
              <w:rPr>
                <w:rFonts w:ascii="仿宋_GB2312" w:eastAsia="仿宋_GB2312"/>
                <w:szCs w:val="21"/>
              </w:rPr>
            </w:pP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B4104B">
        <w:trPr>
          <w:trHeight w:val="1312"/>
          <w:jc w:val="center"/>
        </w:trPr>
        <w:tc>
          <w:tcPr>
            <w:tcW w:w="666" w:type="dxa"/>
            <w:vMerge/>
            <w:vAlign w:val="center"/>
          </w:tcPr>
          <w:p w:rsidR="00885485" w:rsidRDefault="00885485" w:rsidP="00975DB0">
            <w:pPr>
              <w:spacing w:line="320" w:lineRule="exact"/>
              <w:rPr>
                <w:rFonts w:ascii="仿宋_GB2312" w:eastAsia="仿宋_GB2312"/>
                <w:szCs w:val="21"/>
              </w:rPr>
            </w:pPr>
          </w:p>
        </w:tc>
        <w:tc>
          <w:tcPr>
            <w:tcW w:w="866" w:type="dxa"/>
            <w:vMerge/>
            <w:vAlign w:val="center"/>
          </w:tcPr>
          <w:p w:rsidR="00885485" w:rsidRDefault="00885485" w:rsidP="00975DB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社会公众</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或服务对</w:t>
            </w:r>
          </w:p>
          <w:p w:rsidR="00885485" w:rsidRDefault="00885485" w:rsidP="00975DB0">
            <w:pPr>
              <w:spacing w:line="320" w:lineRule="exact"/>
              <w:jc w:val="center"/>
              <w:rPr>
                <w:rFonts w:ascii="仿宋_GB2312" w:eastAsia="仿宋_GB2312"/>
                <w:szCs w:val="21"/>
              </w:rPr>
            </w:pPr>
            <w:r>
              <w:rPr>
                <w:rFonts w:ascii="仿宋_GB2312" w:eastAsia="仿宋_GB2312" w:hint="eastAsia"/>
                <w:szCs w:val="21"/>
              </w:rPr>
              <w:t>象满意度（5分）</w:t>
            </w:r>
          </w:p>
        </w:tc>
        <w:tc>
          <w:tcPr>
            <w:tcW w:w="2766"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394" w:type="dxa"/>
            <w:shd w:val="clear" w:color="auto" w:fill="auto"/>
            <w:tcMar>
              <w:top w:w="10" w:type="dxa"/>
              <w:left w:w="10" w:type="dxa"/>
              <w:bottom w:w="0" w:type="dxa"/>
              <w:right w:w="10" w:type="dxa"/>
            </w:tcMar>
            <w:vAlign w:val="center"/>
          </w:tcPr>
          <w:p w:rsidR="00885485" w:rsidRDefault="00885485" w:rsidP="00975DB0">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975DB0">
        <w:trPr>
          <w:trHeight w:val="1312"/>
          <w:jc w:val="center"/>
        </w:trPr>
        <w:tc>
          <w:tcPr>
            <w:tcW w:w="9643" w:type="dxa"/>
            <w:gridSpan w:val="5"/>
            <w:vAlign w:val="center"/>
          </w:tcPr>
          <w:p w:rsidR="00885485" w:rsidRDefault="00885485" w:rsidP="00975DB0">
            <w:pPr>
              <w:spacing w:line="320" w:lineRule="exact"/>
              <w:ind w:leftChars="50" w:left="105" w:rightChars="50" w:right="105"/>
              <w:jc w:val="center"/>
              <w:rPr>
                <w:rFonts w:ascii="仿宋_GB2312" w:eastAsia="仿宋_GB2312"/>
                <w:szCs w:val="21"/>
              </w:rPr>
            </w:pPr>
          </w:p>
        </w:tc>
        <w:tc>
          <w:tcPr>
            <w:tcW w:w="938" w:type="dxa"/>
            <w:vAlign w:val="center"/>
          </w:tcPr>
          <w:p w:rsidR="00885485" w:rsidRDefault="00885485" w:rsidP="00975DB0">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sidR="00975DB0">
              <w:rPr>
                <w:rFonts w:ascii="仿宋_GB2312" w:eastAsia="仿宋_GB2312" w:hint="eastAsia"/>
                <w:szCs w:val="21"/>
              </w:rPr>
              <w:t>5</w:t>
            </w:r>
          </w:p>
        </w:tc>
      </w:tr>
    </w:tbl>
    <w:p w:rsidR="00885485" w:rsidRDefault="00885485" w:rsidP="00885485"/>
    <w:p w:rsidR="00885485" w:rsidRDefault="00885485" w:rsidP="00885485">
      <w:pPr>
        <w:widowControl/>
        <w:jc w:val="left"/>
      </w:pPr>
      <w:r>
        <w:br w:type="page"/>
      </w:r>
    </w:p>
    <w:p w:rsidR="00040AFC" w:rsidRPr="00A3605E" w:rsidRDefault="00040AFC" w:rsidP="00040AFC">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040AFC" w:rsidRPr="00C72139" w:rsidRDefault="00040AFC" w:rsidP="00040AFC">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040AFC" w:rsidRDefault="00040AFC" w:rsidP="00040AFC">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040AFC" w:rsidTr="00040AF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控制率</w:t>
            </w:r>
          </w:p>
        </w:tc>
      </w:tr>
      <w:tr w:rsidR="00040AFC" w:rsidTr="00040AF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4</w:t>
            </w:r>
          </w:p>
        </w:tc>
        <w:tc>
          <w:tcPr>
            <w:tcW w:w="2292"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100%</w:t>
            </w: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2019年决算数</w:t>
            </w:r>
          </w:p>
        </w:tc>
      </w:tr>
      <w:tr w:rsidR="00040AFC" w:rsidTr="00040AF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r>
      <w:tr w:rsidR="00040AFC" w:rsidTr="00040AF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684E25">
        <w:trPr>
          <w:trHeight w:val="43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0.2万元</w:t>
            </w:r>
          </w:p>
        </w:tc>
      </w:tr>
      <w:tr w:rsidR="00040AFC" w:rsidTr="00040AF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23万元</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35.15万元</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46.45万元</w:t>
            </w: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4.64</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3.23</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3.23</w:t>
            </w: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2.2万元</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1.47万元</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1.47万元</w:t>
            </w:r>
          </w:p>
        </w:tc>
      </w:tr>
      <w:tr w:rsidR="00040AFC" w:rsidTr="00040AF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p>
        </w:tc>
      </w:tr>
      <w:tr w:rsidR="00040AFC" w:rsidTr="00040AF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r>
      <w:tr w:rsidR="00040AFC" w:rsidTr="00040AF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040AFC" w:rsidRDefault="00040AFC" w:rsidP="00040AFC">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0AFC" w:rsidRDefault="00040AFC" w:rsidP="00040AFC">
            <w:pPr>
              <w:spacing w:line="440" w:lineRule="exact"/>
              <w:rPr>
                <w:rFonts w:ascii="仿宋" w:eastAsia="仿宋" w:hAnsi="仿宋"/>
              </w:rPr>
            </w:pPr>
            <w:r>
              <w:rPr>
                <w:rFonts w:ascii="仿宋" w:eastAsia="仿宋" w:hAnsi="仿宋" w:hint="eastAsia"/>
              </w:rPr>
              <w:t>0</w:t>
            </w:r>
          </w:p>
        </w:tc>
      </w:tr>
    </w:tbl>
    <w:p w:rsidR="00040AFC" w:rsidRDefault="00040AFC" w:rsidP="00040AFC">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885485" w:rsidRDefault="00885485" w:rsidP="00885485"/>
    <w:p w:rsidR="00885485" w:rsidRDefault="00885485" w:rsidP="00885485"/>
    <w:p w:rsidR="00885485" w:rsidRDefault="00885485" w:rsidP="00885485"/>
    <w:p w:rsidR="00EB4951" w:rsidRDefault="00EB4951" w:rsidP="00885485">
      <w:pPr>
        <w:widowControl/>
        <w:spacing w:line="600" w:lineRule="exact"/>
        <w:jc w:val="left"/>
        <w:rPr>
          <w:rFonts w:eastAsia="黑体"/>
          <w:kern w:val="0"/>
          <w:sz w:val="32"/>
          <w:szCs w:val="32"/>
        </w:rPr>
      </w:pPr>
    </w:p>
    <w:p w:rsidR="00EB4951" w:rsidRDefault="00EB4951" w:rsidP="00885485">
      <w:pPr>
        <w:widowControl/>
        <w:spacing w:line="600" w:lineRule="exact"/>
        <w:jc w:val="left"/>
        <w:rPr>
          <w:rFonts w:eastAsia="黑体"/>
          <w:kern w:val="0"/>
          <w:sz w:val="32"/>
          <w:szCs w:val="32"/>
        </w:rPr>
      </w:pPr>
    </w:p>
    <w:p w:rsidR="00885485" w:rsidRDefault="00885485" w:rsidP="00885485">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885485" w:rsidRDefault="00885485" w:rsidP="00885485">
      <w:pPr>
        <w:widowControl/>
        <w:spacing w:line="600" w:lineRule="exact"/>
        <w:jc w:val="left"/>
        <w:rPr>
          <w:rFonts w:eastAsia="黑体"/>
          <w:kern w:val="0"/>
          <w:sz w:val="32"/>
          <w:szCs w:val="32"/>
        </w:rPr>
      </w:pPr>
    </w:p>
    <w:p w:rsidR="00885485" w:rsidRDefault="00885485" w:rsidP="00885485">
      <w:pPr>
        <w:spacing w:line="600" w:lineRule="exact"/>
        <w:jc w:val="center"/>
        <w:rPr>
          <w:rFonts w:eastAsia="方正小标宋_GBK"/>
          <w:sz w:val="32"/>
          <w:szCs w:val="32"/>
        </w:rPr>
      </w:pPr>
      <w:r>
        <w:rPr>
          <w:rFonts w:eastAsia="方正小标宋_GBK"/>
          <w:sz w:val="36"/>
          <w:szCs w:val="36"/>
        </w:rPr>
        <w:t>部门整体支出绩效评价报告</w:t>
      </w:r>
    </w:p>
    <w:p w:rsidR="00885485" w:rsidRDefault="00885485" w:rsidP="00885485">
      <w:pPr>
        <w:spacing w:line="600" w:lineRule="exact"/>
        <w:jc w:val="center"/>
        <w:rPr>
          <w:rFonts w:eastAsia="楷体_GB2312"/>
          <w:sz w:val="32"/>
          <w:szCs w:val="32"/>
        </w:rPr>
      </w:pPr>
      <w:r>
        <w:rPr>
          <w:rFonts w:eastAsia="楷体_GB2312"/>
          <w:sz w:val="32"/>
          <w:szCs w:val="32"/>
        </w:rPr>
        <w:t>（</w:t>
      </w:r>
      <w:r w:rsidR="0087715D">
        <w:rPr>
          <w:rFonts w:eastAsia="楷体_GB2312" w:hint="eastAsia"/>
          <w:sz w:val="32"/>
          <w:szCs w:val="32"/>
        </w:rPr>
        <w:t>区文联</w:t>
      </w:r>
      <w:r>
        <w:rPr>
          <w:rFonts w:eastAsia="楷体_GB2312"/>
          <w:sz w:val="32"/>
          <w:szCs w:val="32"/>
        </w:rPr>
        <w:t>）</w:t>
      </w:r>
    </w:p>
    <w:p w:rsidR="00885485" w:rsidRDefault="00885485" w:rsidP="00885485">
      <w:pPr>
        <w:spacing w:line="600" w:lineRule="exact"/>
        <w:jc w:val="center"/>
        <w:rPr>
          <w:rFonts w:eastAsia="方正小标宋_GBK"/>
          <w:sz w:val="32"/>
          <w:szCs w:val="32"/>
        </w:rPr>
      </w:pPr>
    </w:p>
    <w:p w:rsidR="00885485" w:rsidRDefault="00885485" w:rsidP="00885485">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DC3819" w:rsidRPr="00DC3819" w:rsidRDefault="00DC3819" w:rsidP="00DC3819">
      <w:pPr>
        <w:spacing w:line="560" w:lineRule="exact"/>
        <w:ind w:firstLineChars="200" w:firstLine="640"/>
        <w:rPr>
          <w:rFonts w:ascii="仿宋" w:eastAsia="仿宋" w:hAnsi="仿宋" w:cs="仿宋"/>
          <w:sz w:val="32"/>
          <w:szCs w:val="32"/>
        </w:rPr>
      </w:pPr>
      <w:r w:rsidRPr="00DC3819">
        <w:rPr>
          <w:rFonts w:ascii="仿宋" w:eastAsia="仿宋" w:hAnsi="仿宋" w:cs="仿宋" w:hint="eastAsia"/>
          <w:sz w:val="32"/>
          <w:szCs w:val="32"/>
        </w:rPr>
        <w:t>怀化市鹤城区文学艺术界联合会成立于1998年，怀化市鹤城区文学艺术界联合会内设机构包括：内设办公室，文艺家协会活动室。负责宣传贯彻党和国家的方针政策，扩大对外交流，力推文艺精品，完成区委区政府交办的各项事务。起到“联络、协调、服务、指导”功能。</w:t>
      </w:r>
    </w:p>
    <w:p w:rsidR="00DC3819" w:rsidRPr="00DC3819" w:rsidRDefault="00DC3819" w:rsidP="00DC3819">
      <w:pPr>
        <w:pStyle w:val="a5"/>
        <w:numPr>
          <w:ilvl w:val="0"/>
          <w:numId w:val="1"/>
        </w:numPr>
        <w:spacing w:line="560" w:lineRule="exact"/>
        <w:ind w:firstLineChars="0"/>
        <w:rPr>
          <w:rFonts w:ascii="仿宋" w:eastAsia="仿宋" w:hAnsi="仿宋" w:cs="仿宋"/>
          <w:sz w:val="32"/>
          <w:szCs w:val="32"/>
        </w:rPr>
      </w:pPr>
      <w:r w:rsidRPr="00DC3819">
        <w:rPr>
          <w:rFonts w:ascii="仿宋" w:eastAsia="仿宋" w:hAnsi="仿宋" w:cs="仿宋" w:hint="eastAsia"/>
          <w:sz w:val="32"/>
          <w:szCs w:val="32"/>
        </w:rPr>
        <w:t>鹤城区文学艺术界联合会共有编制4人，实有在职人员4人，退休1人。</w:t>
      </w:r>
    </w:p>
    <w:p w:rsidR="00885485" w:rsidRPr="00DC3819" w:rsidRDefault="00885485" w:rsidP="00DC3819">
      <w:pPr>
        <w:widowControl/>
        <w:spacing w:line="600" w:lineRule="exact"/>
        <w:ind w:firstLineChars="200" w:firstLine="640"/>
        <w:rPr>
          <w:rFonts w:eastAsia="黑体"/>
          <w:sz w:val="32"/>
          <w:szCs w:val="32"/>
        </w:rPr>
      </w:pPr>
      <w:r w:rsidRPr="00DC3819">
        <w:rPr>
          <w:rFonts w:eastAsia="黑体" w:hint="eastAsia"/>
          <w:sz w:val="32"/>
          <w:szCs w:val="32"/>
        </w:rPr>
        <w:t>二、</w:t>
      </w:r>
      <w:r w:rsidRPr="00DC3819">
        <w:rPr>
          <w:rFonts w:eastAsia="黑体"/>
          <w:sz w:val="32"/>
          <w:szCs w:val="32"/>
        </w:rPr>
        <w:t>一般公共预算支出情况</w:t>
      </w:r>
    </w:p>
    <w:p w:rsidR="00885485" w:rsidRDefault="00885485" w:rsidP="00885485">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885485" w:rsidRDefault="00885485" w:rsidP="00885485">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收入预算：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年总收入</w:t>
      </w:r>
      <w:r w:rsidR="00DC3819">
        <w:rPr>
          <w:rFonts w:ascii="Times New Roman" w:eastAsia="仿宋_GB2312" w:hAnsi="Times New Roman" w:hint="eastAsia"/>
          <w:sz w:val="32"/>
          <w:szCs w:val="32"/>
        </w:rPr>
        <w:t xml:space="preserve"> </w:t>
      </w:r>
      <w:r w:rsidR="00EF0FDD">
        <w:rPr>
          <w:rFonts w:ascii="Times New Roman" w:eastAsia="仿宋_GB2312" w:hAnsi="Times New Roman" w:hint="eastAsia"/>
          <w:sz w:val="32"/>
          <w:szCs w:val="32"/>
        </w:rPr>
        <w:t>94.58</w:t>
      </w:r>
      <w:r w:rsidR="00DC3819">
        <w:rPr>
          <w:rFonts w:ascii="Times New Roman" w:eastAsia="仿宋_GB2312" w:hAnsi="Times New Roman" w:hint="eastAsia"/>
          <w:sz w:val="32"/>
          <w:szCs w:val="32"/>
        </w:rPr>
        <w:t xml:space="preserve"> </w:t>
      </w:r>
      <w:r>
        <w:rPr>
          <w:rFonts w:ascii="Times New Roman" w:eastAsia="仿宋_GB2312" w:hAnsi="Times New Roman" w:hint="eastAsia"/>
          <w:sz w:val="32"/>
          <w:szCs w:val="32"/>
        </w:rPr>
        <w:t>万元，其中一般公共预算财政拨款收入</w:t>
      </w:r>
      <w:r w:rsidR="00EF0FDD">
        <w:rPr>
          <w:rFonts w:ascii="Times New Roman" w:eastAsia="仿宋_GB2312" w:hAnsi="Times New Roman" w:hint="eastAsia"/>
          <w:sz w:val="32"/>
          <w:szCs w:val="32"/>
        </w:rPr>
        <w:t xml:space="preserve"> 72.24</w:t>
      </w:r>
      <w:r>
        <w:rPr>
          <w:rFonts w:ascii="Times New Roman" w:eastAsia="仿宋_GB2312" w:hAnsi="Times New Roman" w:hint="eastAsia"/>
          <w:sz w:val="32"/>
          <w:szCs w:val="32"/>
        </w:rPr>
        <w:t>万元。</w:t>
      </w:r>
    </w:p>
    <w:p w:rsidR="00885485" w:rsidRDefault="00885485" w:rsidP="00885485">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支出预算：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年总支出</w:t>
      </w:r>
      <w:r w:rsidR="00EF0FDD">
        <w:rPr>
          <w:rFonts w:ascii="Times New Roman" w:eastAsia="仿宋_GB2312" w:hAnsi="Times New Roman" w:hint="eastAsia"/>
          <w:sz w:val="32"/>
          <w:szCs w:val="32"/>
        </w:rPr>
        <w:t xml:space="preserve"> 94.58</w:t>
      </w:r>
      <w:r>
        <w:rPr>
          <w:rFonts w:ascii="Times New Roman" w:eastAsia="仿宋_GB2312" w:hAnsi="Times New Roman" w:hint="eastAsia"/>
          <w:sz w:val="32"/>
          <w:szCs w:val="32"/>
        </w:rPr>
        <w:t>万元，其中基本支出</w:t>
      </w:r>
      <w:r w:rsidR="00DC3819">
        <w:rPr>
          <w:rFonts w:ascii="Times New Roman" w:eastAsia="仿宋_GB2312" w:hAnsi="Times New Roman" w:hint="eastAsia"/>
          <w:sz w:val="32"/>
          <w:szCs w:val="32"/>
        </w:rPr>
        <w:t xml:space="preserve">   </w:t>
      </w:r>
      <w:r w:rsidR="00EF0FDD">
        <w:rPr>
          <w:rFonts w:ascii="Times New Roman" w:eastAsia="仿宋_GB2312" w:hAnsi="Times New Roman" w:hint="eastAsia"/>
          <w:sz w:val="32"/>
          <w:szCs w:val="32"/>
        </w:rPr>
        <w:t>72.24</w:t>
      </w:r>
      <w:r>
        <w:rPr>
          <w:rFonts w:ascii="Times New Roman" w:eastAsia="仿宋_GB2312" w:hAnsi="Times New Roman" w:hint="eastAsia"/>
          <w:sz w:val="32"/>
          <w:szCs w:val="32"/>
        </w:rPr>
        <w:t>万元。（其中人员经费</w:t>
      </w:r>
      <w:r w:rsidR="00EF0FDD">
        <w:rPr>
          <w:rFonts w:ascii="Times New Roman" w:eastAsia="仿宋_GB2312" w:hAnsi="Times New Roman" w:hint="eastAsia"/>
          <w:sz w:val="32"/>
          <w:szCs w:val="32"/>
        </w:rPr>
        <w:t xml:space="preserve"> 18.6</w:t>
      </w:r>
      <w:r>
        <w:rPr>
          <w:rFonts w:ascii="Times New Roman" w:eastAsia="仿宋_GB2312" w:hAnsi="Times New Roman" w:hint="eastAsia"/>
          <w:sz w:val="32"/>
          <w:szCs w:val="32"/>
        </w:rPr>
        <w:t>万元，公用经费支出</w:t>
      </w:r>
      <w:r w:rsidR="00DC3819">
        <w:rPr>
          <w:rFonts w:ascii="Times New Roman" w:eastAsia="仿宋_GB2312" w:hAnsi="Times New Roman" w:hint="eastAsia"/>
          <w:sz w:val="32"/>
          <w:szCs w:val="32"/>
        </w:rPr>
        <w:t xml:space="preserve"> </w:t>
      </w:r>
      <w:r w:rsidR="00EF0FDD">
        <w:rPr>
          <w:rFonts w:ascii="Times New Roman" w:eastAsia="仿宋_GB2312" w:hAnsi="Times New Roman" w:hint="eastAsia"/>
          <w:sz w:val="32"/>
          <w:szCs w:val="32"/>
        </w:rPr>
        <w:t>53.64</w:t>
      </w:r>
      <w:r w:rsidR="00DC3819">
        <w:rPr>
          <w:rFonts w:ascii="Times New Roman" w:eastAsia="仿宋_GB2312" w:hAnsi="Times New Roman" w:hint="eastAsia"/>
          <w:sz w:val="32"/>
          <w:szCs w:val="32"/>
        </w:rPr>
        <w:t xml:space="preserve"> </w:t>
      </w:r>
      <w:r>
        <w:rPr>
          <w:rFonts w:ascii="Times New Roman" w:eastAsia="仿宋_GB2312" w:hAnsi="Times New Roman" w:hint="eastAsia"/>
          <w:sz w:val="32"/>
          <w:szCs w:val="32"/>
        </w:rPr>
        <w:t>万元。）</w:t>
      </w:r>
    </w:p>
    <w:p w:rsidR="00885485" w:rsidRDefault="00885485" w:rsidP="00885485">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“三公经费”增减情况：本年度三公经费支出额为</w:t>
      </w:r>
      <w:r w:rsidR="00DC3819">
        <w:rPr>
          <w:rFonts w:ascii="Times New Roman" w:eastAsia="仿宋_GB2312" w:hAnsi="Times New Roman" w:hint="eastAsia"/>
          <w:sz w:val="32"/>
          <w:szCs w:val="32"/>
        </w:rPr>
        <w:t>0.2</w:t>
      </w:r>
      <w:r>
        <w:rPr>
          <w:rFonts w:ascii="Times New Roman" w:eastAsia="仿宋_GB2312" w:hAnsi="Times New Roman" w:hint="eastAsia"/>
          <w:sz w:val="32"/>
          <w:szCs w:val="32"/>
        </w:rPr>
        <w:t>万元，其中，因公出国（境）费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元，公务用车购置及运行维护费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元，公务接待费</w:t>
      </w:r>
      <w:r w:rsidR="00DC3819">
        <w:rPr>
          <w:rFonts w:ascii="Times New Roman" w:eastAsia="仿宋_GB2312" w:hAnsi="Times New Roman" w:hint="eastAsia"/>
          <w:sz w:val="32"/>
          <w:szCs w:val="32"/>
        </w:rPr>
        <w:t>0.2</w:t>
      </w:r>
      <w:r>
        <w:rPr>
          <w:rFonts w:ascii="Times New Roman" w:eastAsia="仿宋_GB2312" w:hAnsi="Times New Roman" w:hint="eastAsia"/>
          <w:sz w:val="32"/>
          <w:szCs w:val="32"/>
        </w:rPr>
        <w:t>万元，较上年度增加</w:t>
      </w:r>
      <w:r w:rsidR="00DC3819">
        <w:rPr>
          <w:rFonts w:ascii="Times New Roman" w:eastAsia="仿宋_GB2312" w:hAnsi="Times New Roman" w:hint="eastAsia"/>
          <w:sz w:val="32"/>
          <w:szCs w:val="32"/>
        </w:rPr>
        <w:t>0</w:t>
      </w:r>
      <w:r>
        <w:rPr>
          <w:rFonts w:ascii="Times New Roman" w:eastAsia="仿宋_GB2312" w:hAnsi="Times New Roman" w:hint="eastAsia"/>
          <w:sz w:val="32"/>
          <w:szCs w:val="32"/>
        </w:rPr>
        <w:t>万元。</w:t>
      </w:r>
    </w:p>
    <w:p w:rsidR="00885485" w:rsidRDefault="00885485" w:rsidP="00885485">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4.</w:t>
      </w:r>
      <w:r>
        <w:rPr>
          <w:rFonts w:ascii="Times New Roman" w:eastAsia="仿宋_GB2312" w:hAnsi="Times New Roman" w:hint="eastAsia"/>
          <w:sz w:val="32"/>
          <w:szCs w:val="32"/>
        </w:rPr>
        <w:t>政府采购执行情况：</w:t>
      </w:r>
      <w:r>
        <w:rPr>
          <w:rFonts w:ascii="Times New Roman" w:eastAsia="仿宋_GB2312" w:hAnsi="Times New Roman" w:hint="eastAsia"/>
          <w:sz w:val="32"/>
          <w:szCs w:val="32"/>
        </w:rPr>
        <w:t>2019</w:t>
      </w:r>
      <w:r>
        <w:rPr>
          <w:rFonts w:ascii="Times New Roman" w:eastAsia="仿宋_GB2312" w:hAnsi="Times New Roman" w:hint="eastAsia"/>
          <w:sz w:val="32"/>
          <w:szCs w:val="32"/>
        </w:rPr>
        <w:t>年度政府采购预算为</w:t>
      </w:r>
      <w:r>
        <w:rPr>
          <w:rFonts w:ascii="Times New Roman" w:eastAsia="仿宋_GB2312" w:hAnsi="Times New Roman" w:hint="eastAsia"/>
          <w:sz w:val="32"/>
          <w:szCs w:val="32"/>
        </w:rPr>
        <w:t>0</w:t>
      </w:r>
      <w:r>
        <w:rPr>
          <w:rFonts w:ascii="Times New Roman" w:eastAsia="仿宋_GB2312" w:hAnsi="Times New Roman" w:hint="eastAsia"/>
          <w:sz w:val="32"/>
          <w:szCs w:val="32"/>
        </w:rPr>
        <w:t>万元。</w:t>
      </w:r>
    </w:p>
    <w:p w:rsidR="00885485" w:rsidRDefault="00885485" w:rsidP="00885485">
      <w:pPr>
        <w:pStyle w:val="a5"/>
        <w:widowControl/>
        <w:spacing w:line="600" w:lineRule="exact"/>
        <w:ind w:firstLineChars="100" w:firstLine="32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885485" w:rsidRDefault="00885485" w:rsidP="00885485">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项目安排情况：</w:t>
      </w:r>
      <w:r>
        <w:rPr>
          <w:rFonts w:ascii="Times New Roman" w:eastAsia="仿宋_GB2312" w:hAnsi="Times New Roman" w:hint="eastAsia"/>
          <w:sz w:val="32"/>
          <w:szCs w:val="32"/>
        </w:rPr>
        <w:t>2019</w:t>
      </w:r>
      <w:r>
        <w:rPr>
          <w:rFonts w:ascii="Times New Roman" w:eastAsia="仿宋_GB2312" w:hAnsi="Times New Roman" w:hint="eastAsia"/>
          <w:sz w:val="32"/>
          <w:szCs w:val="32"/>
        </w:rPr>
        <w:t>年度专项资金安排都为业务工作资金。</w:t>
      </w:r>
      <w:r>
        <w:rPr>
          <w:rFonts w:eastAsia="仿宋_GB2312" w:cs="Calibri"/>
          <w:sz w:val="32"/>
          <w:szCs w:val="32"/>
        </w:rPr>
        <w:t>①</w:t>
      </w:r>
      <w:r w:rsidR="00EF0FDD">
        <w:rPr>
          <w:rFonts w:ascii="Times New Roman" w:eastAsia="仿宋_GB2312" w:hAnsi="Times New Roman" w:hint="eastAsia"/>
          <w:sz w:val="32"/>
          <w:szCs w:val="32"/>
        </w:rPr>
        <w:t xml:space="preserve"> 46.45</w:t>
      </w:r>
      <w:r>
        <w:rPr>
          <w:rFonts w:ascii="Times New Roman" w:eastAsia="仿宋_GB2312" w:hAnsi="Times New Roman" w:hint="eastAsia"/>
          <w:sz w:val="32"/>
          <w:szCs w:val="32"/>
        </w:rPr>
        <w:t>万元。</w:t>
      </w:r>
      <w:r>
        <w:rPr>
          <w:rFonts w:eastAsia="仿宋_GB2312" w:cs="Calibri"/>
          <w:sz w:val="32"/>
          <w:szCs w:val="32"/>
        </w:rPr>
        <w:t>②</w:t>
      </w:r>
      <w:r>
        <w:rPr>
          <w:rFonts w:ascii="Times New Roman" w:eastAsia="仿宋_GB2312" w:hAnsi="Times New Roman" w:hint="eastAsia"/>
          <w:sz w:val="32"/>
          <w:szCs w:val="32"/>
        </w:rPr>
        <w:t>工作经费</w:t>
      </w:r>
      <w:r w:rsidR="00DC3819">
        <w:rPr>
          <w:rFonts w:ascii="Times New Roman" w:eastAsia="仿宋_GB2312" w:hAnsi="Times New Roman" w:hint="eastAsia"/>
          <w:sz w:val="32"/>
          <w:szCs w:val="32"/>
        </w:rPr>
        <w:t xml:space="preserve"> </w:t>
      </w:r>
      <w:r w:rsidR="00EF0FDD">
        <w:rPr>
          <w:rFonts w:ascii="Times New Roman" w:eastAsia="仿宋_GB2312" w:hAnsi="Times New Roman" w:hint="eastAsia"/>
          <w:sz w:val="32"/>
          <w:szCs w:val="32"/>
        </w:rPr>
        <w:t>2.23</w:t>
      </w:r>
      <w:r w:rsidR="00DC3819">
        <w:rPr>
          <w:rFonts w:ascii="Times New Roman" w:eastAsia="仿宋_GB2312" w:hAnsi="Times New Roman" w:hint="eastAsia"/>
          <w:sz w:val="32"/>
          <w:szCs w:val="32"/>
        </w:rPr>
        <w:t xml:space="preserve"> </w:t>
      </w:r>
      <w:r>
        <w:rPr>
          <w:rFonts w:ascii="Times New Roman" w:eastAsia="仿宋_GB2312" w:hAnsi="Times New Roman" w:hint="eastAsia"/>
          <w:sz w:val="32"/>
          <w:szCs w:val="32"/>
        </w:rPr>
        <w:t>万元。</w:t>
      </w:r>
    </w:p>
    <w:p w:rsidR="00885485" w:rsidRDefault="00885485" w:rsidP="00885485">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项目支出使用情况：</w:t>
      </w:r>
      <w:r>
        <w:rPr>
          <w:rFonts w:eastAsia="仿宋_GB2312"/>
          <w:sz w:val="32"/>
          <w:szCs w:val="32"/>
        </w:rPr>
        <w:t>①</w:t>
      </w:r>
      <w:r>
        <w:rPr>
          <w:rFonts w:eastAsia="仿宋_GB2312" w:hint="eastAsia"/>
          <w:sz w:val="32"/>
          <w:szCs w:val="32"/>
        </w:rPr>
        <w:t>2019</w:t>
      </w:r>
      <w:r>
        <w:rPr>
          <w:rFonts w:eastAsia="仿宋_GB2312" w:hint="eastAsia"/>
          <w:sz w:val="32"/>
          <w:szCs w:val="32"/>
        </w:rPr>
        <w:t>年度年初预算</w:t>
      </w:r>
      <w:r w:rsidR="00EF0FDD">
        <w:rPr>
          <w:rFonts w:eastAsia="仿宋_GB2312" w:hint="eastAsia"/>
          <w:sz w:val="32"/>
          <w:szCs w:val="32"/>
        </w:rPr>
        <w:t>21.1</w:t>
      </w:r>
      <w:r>
        <w:rPr>
          <w:rFonts w:eastAsia="仿宋_GB2312" w:hint="eastAsia"/>
          <w:sz w:val="32"/>
          <w:szCs w:val="32"/>
        </w:rPr>
        <w:t>万元，年底决算</w:t>
      </w:r>
      <w:r w:rsidR="00DC3819">
        <w:rPr>
          <w:rFonts w:eastAsia="仿宋_GB2312" w:hint="eastAsia"/>
          <w:sz w:val="32"/>
          <w:szCs w:val="32"/>
        </w:rPr>
        <w:t xml:space="preserve"> </w:t>
      </w:r>
      <w:r w:rsidR="00EF0FDD">
        <w:rPr>
          <w:rFonts w:eastAsia="仿宋_GB2312" w:hint="eastAsia"/>
          <w:sz w:val="32"/>
          <w:szCs w:val="32"/>
        </w:rPr>
        <w:t>46.45</w:t>
      </w:r>
      <w:r w:rsidR="00DC3819">
        <w:rPr>
          <w:rFonts w:eastAsia="仿宋_GB2312" w:hint="eastAsia"/>
          <w:sz w:val="32"/>
          <w:szCs w:val="32"/>
        </w:rPr>
        <w:t xml:space="preserve"> </w:t>
      </w:r>
      <w:r>
        <w:rPr>
          <w:rFonts w:eastAsia="仿宋_GB2312" w:hint="eastAsia"/>
          <w:sz w:val="32"/>
          <w:szCs w:val="32"/>
        </w:rPr>
        <w:t>万元。</w:t>
      </w:r>
      <w:r>
        <w:rPr>
          <w:rFonts w:eastAsia="仿宋_GB2312"/>
          <w:sz w:val="32"/>
          <w:szCs w:val="32"/>
        </w:rPr>
        <w:t>②</w:t>
      </w:r>
      <w:r>
        <w:rPr>
          <w:rFonts w:eastAsia="仿宋_GB2312" w:hint="eastAsia"/>
          <w:sz w:val="32"/>
          <w:szCs w:val="32"/>
        </w:rPr>
        <w:t>2019</w:t>
      </w:r>
      <w:r>
        <w:rPr>
          <w:rFonts w:eastAsia="仿宋_GB2312" w:hint="eastAsia"/>
          <w:sz w:val="32"/>
          <w:szCs w:val="32"/>
        </w:rPr>
        <w:t>年度年初预算工作经费</w:t>
      </w:r>
      <w:r w:rsidR="00EF0FDD">
        <w:rPr>
          <w:rFonts w:eastAsia="仿宋_GB2312" w:hint="eastAsia"/>
          <w:sz w:val="32"/>
          <w:szCs w:val="32"/>
        </w:rPr>
        <w:t xml:space="preserve"> 2.23</w:t>
      </w:r>
      <w:r>
        <w:rPr>
          <w:rFonts w:eastAsia="仿宋_GB2312" w:hint="eastAsia"/>
          <w:sz w:val="32"/>
          <w:szCs w:val="32"/>
        </w:rPr>
        <w:t>万元，年底决算</w:t>
      </w:r>
      <w:r w:rsidR="00DC3819">
        <w:rPr>
          <w:rFonts w:eastAsia="仿宋_GB2312" w:hint="eastAsia"/>
          <w:sz w:val="32"/>
          <w:szCs w:val="32"/>
        </w:rPr>
        <w:t xml:space="preserve"> </w:t>
      </w:r>
      <w:r w:rsidR="00EF0FDD">
        <w:rPr>
          <w:rFonts w:eastAsia="仿宋_GB2312" w:hint="eastAsia"/>
          <w:sz w:val="32"/>
          <w:szCs w:val="32"/>
        </w:rPr>
        <w:t>2.23</w:t>
      </w:r>
      <w:r>
        <w:rPr>
          <w:rFonts w:eastAsia="仿宋_GB2312" w:hint="eastAsia"/>
          <w:sz w:val="32"/>
          <w:szCs w:val="32"/>
        </w:rPr>
        <w:t>万元。</w:t>
      </w:r>
    </w:p>
    <w:p w:rsidR="00885485" w:rsidRDefault="00885485" w:rsidP="00885485">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rsidR="00885485" w:rsidRDefault="00885485" w:rsidP="00885485">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w:t>
      </w:r>
      <w:r>
        <w:rPr>
          <w:rFonts w:ascii="Times New Roman" w:eastAsia="仿宋_GB2312" w:hAnsi="Times New Roman"/>
          <w:sz w:val="32"/>
          <w:szCs w:val="32"/>
        </w:rPr>
        <w:t>政府性基金预算支出</w:t>
      </w:r>
      <w:r>
        <w:rPr>
          <w:rFonts w:ascii="Times New Roman" w:eastAsia="仿宋_GB2312" w:hAnsi="Times New Roman" w:hint="eastAsia"/>
          <w:sz w:val="32"/>
          <w:szCs w:val="32"/>
        </w:rPr>
        <w:t>。</w:t>
      </w:r>
    </w:p>
    <w:p w:rsidR="00885485" w:rsidRDefault="00885485" w:rsidP="00885485">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885485" w:rsidRDefault="00885485" w:rsidP="00885485">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无国有资本经营预算支出。</w:t>
      </w:r>
    </w:p>
    <w:p w:rsidR="00885485" w:rsidRDefault="00885485" w:rsidP="00885485">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885485" w:rsidRDefault="00885485" w:rsidP="00885485">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无社会保险基金预算支出。</w:t>
      </w:r>
    </w:p>
    <w:p w:rsidR="00885485" w:rsidRDefault="00885485" w:rsidP="00885485">
      <w:pPr>
        <w:widowControl/>
        <w:spacing w:line="600" w:lineRule="exact"/>
        <w:ind w:firstLine="645"/>
        <w:jc w:val="left"/>
        <w:rPr>
          <w:rFonts w:eastAsia="黑体"/>
          <w:sz w:val="32"/>
          <w:szCs w:val="32"/>
        </w:rPr>
      </w:pPr>
      <w:r>
        <w:rPr>
          <w:rFonts w:eastAsia="黑体"/>
          <w:sz w:val="32"/>
          <w:szCs w:val="32"/>
        </w:rPr>
        <w:t>六、部门整体支出绩效情况</w:t>
      </w:r>
    </w:p>
    <w:p w:rsidR="008949A2" w:rsidRPr="001E44A3" w:rsidRDefault="00DC3819" w:rsidP="008949A2">
      <w:pPr>
        <w:spacing w:line="560" w:lineRule="exact"/>
        <w:ind w:firstLineChars="200" w:firstLine="640"/>
        <w:rPr>
          <w:rFonts w:ascii="仿宋_GB2312" w:eastAsia="仿宋_GB2312" w:hAnsi="宋体"/>
          <w:sz w:val="32"/>
          <w:szCs w:val="32"/>
        </w:rPr>
      </w:pPr>
      <w:r>
        <w:rPr>
          <w:rFonts w:ascii="仿宋" w:eastAsia="仿宋" w:hAnsi="仿宋" w:cs="仿宋" w:hint="eastAsia"/>
          <w:sz w:val="32"/>
          <w:szCs w:val="32"/>
        </w:rPr>
        <w:t>2019年度，我文联结合工作实际，</w:t>
      </w:r>
      <w:r w:rsidR="008949A2" w:rsidRPr="001E44A3">
        <w:rPr>
          <w:rFonts w:ascii="仿宋_GB2312" w:eastAsia="仿宋_GB2312" w:hAnsi="宋体" w:hint="eastAsia"/>
          <w:sz w:val="32"/>
          <w:szCs w:val="32"/>
        </w:rPr>
        <w:t>坚持“统筹兼顾、保证重点、量入为出、收支平衡”。经费应重点用于协会参与</w:t>
      </w:r>
      <w:r w:rsidR="008949A2">
        <w:rPr>
          <w:rFonts w:ascii="仿宋_GB2312" w:eastAsia="仿宋_GB2312" w:hAnsi="宋体" w:hint="eastAsia"/>
          <w:sz w:val="32"/>
          <w:szCs w:val="32"/>
        </w:rPr>
        <w:t>省、</w:t>
      </w:r>
      <w:r w:rsidR="008949A2" w:rsidRPr="001E44A3">
        <w:rPr>
          <w:rFonts w:ascii="仿宋_GB2312" w:eastAsia="仿宋_GB2312" w:hAnsi="宋体" w:hint="eastAsia"/>
          <w:sz w:val="32"/>
          <w:szCs w:val="32"/>
        </w:rPr>
        <w:t>市级以上文学艺术活动和协会自行组织开展采风、培训、文艺交流、文艺评奖和理论研讨等活动。</w:t>
      </w:r>
    </w:p>
    <w:p w:rsidR="00DC3819" w:rsidRPr="00801883" w:rsidRDefault="0087715D" w:rsidP="00801883">
      <w:pPr>
        <w:spacing w:line="560" w:lineRule="exact"/>
        <w:ind w:firstLineChars="250" w:firstLine="803"/>
        <w:rPr>
          <w:rFonts w:ascii="仿宋" w:eastAsia="仿宋" w:hAnsi="仿宋" w:cs="仿宋"/>
          <w:b/>
          <w:color w:val="000000" w:themeColor="text1"/>
          <w:sz w:val="32"/>
          <w:szCs w:val="32"/>
        </w:rPr>
      </w:pPr>
      <w:r w:rsidRPr="00801883">
        <w:rPr>
          <w:rFonts w:ascii="仿宋" w:eastAsia="仿宋" w:hAnsi="仿宋" w:cs="仿宋" w:hint="eastAsia"/>
          <w:b/>
          <w:color w:val="000000" w:themeColor="text1"/>
          <w:sz w:val="32"/>
          <w:szCs w:val="32"/>
        </w:rPr>
        <w:t>2019年部门整体支出绩效评价单位自评得为95分。</w:t>
      </w:r>
      <w:r w:rsidR="004654C2" w:rsidRPr="00801883">
        <w:rPr>
          <w:rFonts w:ascii="仿宋" w:eastAsia="仿宋" w:hAnsi="仿宋" w:cs="仿宋" w:hint="eastAsia"/>
          <w:b/>
          <w:color w:val="000000" w:themeColor="text1"/>
          <w:sz w:val="32"/>
          <w:szCs w:val="32"/>
        </w:rPr>
        <w:t>等级为优秀。</w:t>
      </w:r>
    </w:p>
    <w:p w:rsidR="00885485" w:rsidRDefault="00885485" w:rsidP="00885485">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DC3819" w:rsidRPr="00EF0FDD" w:rsidRDefault="00DC3819" w:rsidP="00EF0FDD">
      <w:pPr>
        <w:spacing w:line="600" w:lineRule="exact"/>
        <w:ind w:firstLineChars="200" w:firstLine="640"/>
        <w:rPr>
          <w:rFonts w:ascii="仿宋" w:eastAsia="仿宋" w:hAnsi="仿宋"/>
          <w:sz w:val="32"/>
          <w:szCs w:val="32"/>
        </w:rPr>
      </w:pPr>
      <w:r w:rsidRPr="00EF0FDD">
        <w:rPr>
          <w:rFonts w:ascii="仿宋" w:eastAsia="仿宋" w:hAnsi="仿宋" w:hint="eastAsia"/>
          <w:color w:val="333333"/>
          <w:sz w:val="32"/>
          <w:szCs w:val="32"/>
          <w:shd w:val="clear" w:color="auto" w:fill="FFFFFF"/>
        </w:rPr>
        <w:t>文联的经费来源有些不足，存在着责任同等，经费不一，保障各异的突出问题。</w:t>
      </w:r>
    </w:p>
    <w:p w:rsidR="00DC3819" w:rsidRPr="00EF0FDD" w:rsidRDefault="00DC3819" w:rsidP="00EF0FDD">
      <w:pPr>
        <w:spacing w:line="600" w:lineRule="exact"/>
        <w:ind w:firstLineChars="147" w:firstLine="470"/>
        <w:rPr>
          <w:rFonts w:ascii="仿宋" w:eastAsia="仿宋" w:hAnsi="仿宋"/>
          <w:sz w:val="32"/>
          <w:szCs w:val="32"/>
        </w:rPr>
      </w:pPr>
      <w:r w:rsidRPr="00EF0FDD">
        <w:rPr>
          <w:rFonts w:ascii="仿宋" w:eastAsia="仿宋" w:hAnsi="仿宋" w:cs="仿宋" w:hint="eastAsia"/>
          <w:sz w:val="32"/>
          <w:szCs w:val="32"/>
        </w:rPr>
        <w:lastRenderedPageBreak/>
        <w:t>建议：</w:t>
      </w:r>
      <w:r w:rsidRPr="00EF0FDD">
        <w:rPr>
          <w:rFonts w:ascii="仿宋" w:eastAsia="仿宋" w:hAnsi="仿宋" w:hint="eastAsia"/>
          <w:sz w:val="32"/>
          <w:szCs w:val="32"/>
        </w:rPr>
        <w:t>争取其他部门大力支持，提供开展各项活动的经费保障。</w:t>
      </w:r>
    </w:p>
    <w:p w:rsidR="00885485" w:rsidRPr="008949A2" w:rsidRDefault="00885485" w:rsidP="008949A2">
      <w:pPr>
        <w:pStyle w:val="a5"/>
        <w:widowControl/>
        <w:numPr>
          <w:ilvl w:val="0"/>
          <w:numId w:val="11"/>
        </w:numPr>
        <w:spacing w:line="600" w:lineRule="exact"/>
        <w:ind w:firstLineChars="0"/>
        <w:jc w:val="left"/>
        <w:rPr>
          <w:rFonts w:eastAsia="黑体"/>
          <w:sz w:val="32"/>
          <w:szCs w:val="32"/>
        </w:rPr>
      </w:pPr>
      <w:r w:rsidRPr="008949A2">
        <w:rPr>
          <w:rFonts w:eastAsia="黑体"/>
          <w:sz w:val="32"/>
          <w:szCs w:val="32"/>
        </w:rPr>
        <w:t>下一步改进措施</w:t>
      </w:r>
    </w:p>
    <w:p w:rsidR="00885485" w:rsidRDefault="00885485" w:rsidP="00885485">
      <w:pPr>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应多加强业务培训，积极学习，不断提高</w:t>
      </w:r>
      <w:r w:rsidR="00DC3819">
        <w:rPr>
          <w:rFonts w:eastAsia="仿宋_GB2312" w:hint="eastAsia"/>
          <w:sz w:val="32"/>
          <w:szCs w:val="32"/>
        </w:rPr>
        <w:t>在职干部</w:t>
      </w:r>
      <w:r>
        <w:rPr>
          <w:rFonts w:eastAsia="仿宋_GB2312" w:hint="eastAsia"/>
          <w:sz w:val="32"/>
          <w:szCs w:val="32"/>
        </w:rPr>
        <w:t>人员工作能力和工作水平。</w:t>
      </w:r>
    </w:p>
    <w:p w:rsidR="00885485" w:rsidRDefault="00885485" w:rsidP="00885485">
      <w:pPr>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应强化绩效管理，切实提高资金使用的安全性、规范性和有效性。</w:t>
      </w:r>
    </w:p>
    <w:p w:rsidR="00885485" w:rsidRDefault="00885485" w:rsidP="008949A2">
      <w:pPr>
        <w:widowControl/>
        <w:spacing w:line="600" w:lineRule="exact"/>
        <w:ind w:firstLineChars="100" w:firstLine="320"/>
        <w:jc w:val="left"/>
        <w:rPr>
          <w:rFonts w:eastAsia="黑体"/>
          <w:sz w:val="32"/>
          <w:szCs w:val="32"/>
        </w:rPr>
      </w:pPr>
      <w:r>
        <w:rPr>
          <w:rFonts w:eastAsia="黑体"/>
          <w:sz w:val="32"/>
          <w:szCs w:val="32"/>
        </w:rPr>
        <w:t>九、其他需要说明的情况</w:t>
      </w:r>
    </w:p>
    <w:p w:rsidR="00885485" w:rsidRDefault="00885485" w:rsidP="00885485">
      <w:pPr>
        <w:widowControl/>
        <w:spacing w:line="600" w:lineRule="exact"/>
        <w:ind w:firstLineChars="200" w:firstLine="640"/>
        <w:jc w:val="left"/>
        <w:rPr>
          <w:rFonts w:eastAsia="仿宋_GB2312"/>
          <w:sz w:val="32"/>
          <w:szCs w:val="32"/>
        </w:rPr>
      </w:pPr>
      <w:r>
        <w:rPr>
          <w:rFonts w:eastAsia="仿宋_GB2312"/>
          <w:sz w:val="32"/>
          <w:szCs w:val="32"/>
        </w:rPr>
        <w:t>报告应包括以下附件：</w:t>
      </w:r>
    </w:p>
    <w:p w:rsidR="00885485" w:rsidRDefault="00885485" w:rsidP="00885485">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F70F55" w:rsidRDefault="00885485" w:rsidP="00F70F55">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w:t>
      </w:r>
    </w:p>
    <w:p w:rsidR="00F70F55" w:rsidRDefault="00F70F55" w:rsidP="00F70F55">
      <w:pPr>
        <w:widowControl/>
        <w:spacing w:line="600" w:lineRule="exact"/>
        <w:ind w:firstLineChars="200" w:firstLine="640"/>
        <w:jc w:val="left"/>
        <w:rPr>
          <w:rFonts w:eastAsia="仿宋_GB2312"/>
          <w:sz w:val="32"/>
          <w:szCs w:val="32"/>
        </w:rPr>
      </w:pPr>
    </w:p>
    <w:p w:rsidR="00F70F55" w:rsidRDefault="00F70F55" w:rsidP="00F70F55">
      <w:pPr>
        <w:widowControl/>
        <w:spacing w:line="600" w:lineRule="exact"/>
        <w:ind w:firstLineChars="200" w:firstLine="640"/>
        <w:jc w:val="left"/>
        <w:rPr>
          <w:rFonts w:eastAsia="仿宋_GB2312"/>
          <w:sz w:val="32"/>
          <w:szCs w:val="32"/>
        </w:rPr>
      </w:pPr>
    </w:p>
    <w:p w:rsidR="00F70F55" w:rsidRDefault="00F70F55" w:rsidP="00F70F55">
      <w:pPr>
        <w:widowControl/>
        <w:spacing w:line="600" w:lineRule="exact"/>
        <w:ind w:firstLineChars="200" w:firstLine="640"/>
        <w:jc w:val="left"/>
        <w:rPr>
          <w:rFonts w:eastAsia="仿宋_GB2312"/>
          <w:sz w:val="32"/>
          <w:szCs w:val="32"/>
        </w:rPr>
      </w:pPr>
    </w:p>
    <w:p w:rsidR="00F70F55" w:rsidRDefault="00F70F55" w:rsidP="00F70F55">
      <w:pPr>
        <w:widowControl/>
        <w:spacing w:line="600" w:lineRule="exact"/>
        <w:ind w:firstLineChars="200" w:firstLine="640"/>
        <w:jc w:val="left"/>
        <w:rPr>
          <w:rFonts w:eastAsia="仿宋_GB2312"/>
          <w:sz w:val="32"/>
          <w:szCs w:val="32"/>
        </w:rPr>
      </w:pPr>
    </w:p>
    <w:p w:rsidR="00F70F55" w:rsidRDefault="00F70F55" w:rsidP="00F70F55">
      <w:pPr>
        <w:widowControl/>
        <w:spacing w:line="600" w:lineRule="exact"/>
        <w:ind w:firstLineChars="200" w:firstLine="640"/>
        <w:jc w:val="left"/>
        <w:rPr>
          <w:rFonts w:eastAsia="仿宋_GB2312"/>
          <w:sz w:val="32"/>
          <w:szCs w:val="32"/>
        </w:rPr>
      </w:pPr>
    </w:p>
    <w:p w:rsidR="00F70F55" w:rsidRDefault="00F70F55"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7715D" w:rsidRDefault="0087715D" w:rsidP="00F70F55">
      <w:pPr>
        <w:widowControl/>
        <w:spacing w:line="600" w:lineRule="exact"/>
        <w:ind w:firstLineChars="200" w:firstLine="640"/>
        <w:jc w:val="left"/>
        <w:rPr>
          <w:rFonts w:eastAsia="仿宋_GB2312"/>
          <w:sz w:val="32"/>
          <w:szCs w:val="32"/>
        </w:rPr>
      </w:pPr>
    </w:p>
    <w:p w:rsidR="00885485" w:rsidRPr="00F70F55" w:rsidRDefault="00885485" w:rsidP="00F70F55">
      <w:pPr>
        <w:widowControl/>
        <w:spacing w:line="600" w:lineRule="exact"/>
        <w:ind w:firstLineChars="200" w:firstLine="640"/>
        <w:jc w:val="left"/>
        <w:rPr>
          <w:rFonts w:eastAsia="仿宋_GB2312"/>
          <w:sz w:val="32"/>
          <w:szCs w:val="32"/>
        </w:rPr>
      </w:pPr>
      <w:r>
        <w:rPr>
          <w:rFonts w:eastAsia="黑体"/>
          <w:sz w:val="32"/>
          <w:szCs w:val="32"/>
        </w:rPr>
        <w:lastRenderedPageBreak/>
        <w:t>附件</w:t>
      </w:r>
      <w:r>
        <w:rPr>
          <w:rFonts w:eastAsia="黑体" w:hint="eastAsia"/>
          <w:sz w:val="32"/>
          <w:szCs w:val="32"/>
        </w:rPr>
        <w:t>4-1</w:t>
      </w:r>
    </w:p>
    <w:p w:rsidR="00885485" w:rsidRDefault="00885485" w:rsidP="00885485">
      <w:pPr>
        <w:spacing w:line="400" w:lineRule="exact"/>
        <w:rPr>
          <w:rFonts w:eastAsia="黑体"/>
          <w:sz w:val="32"/>
          <w:szCs w:val="32"/>
        </w:rPr>
      </w:pPr>
    </w:p>
    <w:p w:rsidR="00885485" w:rsidRDefault="00885485" w:rsidP="00801883">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885485" w:rsidTr="00975DB0">
        <w:trPr>
          <w:trHeight w:val="454"/>
          <w:tblHeader/>
          <w:jc w:val="center"/>
        </w:trPr>
        <w:tc>
          <w:tcPr>
            <w:tcW w:w="777"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885485" w:rsidRDefault="00885485" w:rsidP="00975DB0">
            <w:pPr>
              <w:jc w:val="center"/>
              <w:rPr>
                <w:rFonts w:ascii="仿宋_GB2312" w:eastAsia="仿宋_GB2312"/>
                <w:b/>
                <w:bCs/>
                <w:szCs w:val="21"/>
              </w:rPr>
            </w:pPr>
            <w:r>
              <w:rPr>
                <w:rFonts w:ascii="仿宋_GB2312" w:eastAsia="仿宋_GB2312" w:hint="eastAsia"/>
                <w:b/>
                <w:bCs/>
                <w:szCs w:val="21"/>
              </w:rPr>
              <w:t>自评分</w:t>
            </w:r>
          </w:p>
        </w:tc>
      </w:tr>
      <w:tr w:rsidR="00885485" w:rsidTr="00975DB0">
        <w:trPr>
          <w:trHeight w:val="454"/>
          <w:jc w:val="center"/>
        </w:trPr>
        <w:tc>
          <w:tcPr>
            <w:tcW w:w="777" w:type="dxa"/>
            <w:vMerge w:val="restart"/>
            <w:shd w:val="clear" w:color="auto" w:fill="auto"/>
            <w:noWrap/>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决</w:t>
            </w:r>
          </w:p>
          <w:p w:rsidR="00885485" w:rsidRDefault="00885485" w:rsidP="00975DB0">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预算支出决策</w:t>
            </w:r>
          </w:p>
          <w:p w:rsidR="00885485" w:rsidRDefault="00885485" w:rsidP="0087715D">
            <w:pPr>
              <w:jc w:val="center"/>
              <w:rPr>
                <w:rFonts w:ascii="仿宋_GB2312" w:eastAsia="仿宋_GB2312"/>
                <w:szCs w:val="21"/>
              </w:rPr>
            </w:pPr>
            <w:r>
              <w:rPr>
                <w:rFonts w:ascii="仿宋_GB2312" w:eastAsia="仿宋_GB2312" w:hint="eastAsia"/>
                <w:szCs w:val="21"/>
              </w:rPr>
              <w:t>（项目立项）（</w:t>
            </w:r>
            <w:r w:rsidR="0087715D">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975DB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885485" w:rsidRDefault="00885485" w:rsidP="00975DB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885485" w:rsidRDefault="00885485" w:rsidP="00975DB0">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885485" w:rsidRDefault="00885485" w:rsidP="00975DB0">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885485" w:rsidRDefault="00885485" w:rsidP="00975DB0">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975DB0">
        <w:trPr>
          <w:trHeight w:val="2473"/>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val="restart"/>
            <w:shd w:val="clear" w:color="auto" w:fill="auto"/>
            <w:vAlign w:val="center"/>
          </w:tcPr>
          <w:p w:rsidR="00885485" w:rsidRDefault="00885485" w:rsidP="00975DB0">
            <w:pPr>
              <w:jc w:val="center"/>
              <w:rPr>
                <w:rFonts w:ascii="仿宋_GB2312" w:eastAsia="仿宋_GB2312"/>
                <w:szCs w:val="21"/>
              </w:rPr>
            </w:pPr>
            <w:r>
              <w:rPr>
                <w:rFonts w:ascii="仿宋_GB2312" w:eastAsia="仿宋_GB2312" w:hint="eastAsia"/>
                <w:szCs w:val="21"/>
              </w:rPr>
              <w:t>绩效</w:t>
            </w:r>
          </w:p>
          <w:p w:rsidR="00885485" w:rsidRDefault="00885485" w:rsidP="0087715D">
            <w:pPr>
              <w:jc w:val="center"/>
              <w:rPr>
                <w:rFonts w:ascii="仿宋_GB2312" w:eastAsia="仿宋_GB2312"/>
                <w:szCs w:val="21"/>
              </w:rPr>
            </w:pPr>
            <w:r>
              <w:rPr>
                <w:rFonts w:ascii="仿宋_GB2312" w:eastAsia="仿宋_GB2312" w:hint="eastAsia"/>
                <w:szCs w:val="21"/>
              </w:rPr>
              <w:t>目标（</w:t>
            </w:r>
            <w:r w:rsidR="0087715D">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885485" w:rsidRDefault="00885485" w:rsidP="00975DB0">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975DB0">
        <w:trPr>
          <w:trHeight w:val="454"/>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shd w:val="clear" w:color="auto" w:fill="auto"/>
            <w:vAlign w:val="center"/>
          </w:tcPr>
          <w:p w:rsidR="00885485" w:rsidRDefault="00885485" w:rsidP="00975DB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885485" w:rsidTr="00975DB0">
        <w:trPr>
          <w:trHeight w:val="454"/>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val="restart"/>
            <w:shd w:val="clear" w:color="auto" w:fill="auto"/>
            <w:vAlign w:val="center"/>
          </w:tcPr>
          <w:p w:rsidR="00885485" w:rsidRDefault="00885485" w:rsidP="00975DB0">
            <w:pPr>
              <w:jc w:val="center"/>
              <w:rPr>
                <w:rFonts w:ascii="仿宋_GB2312" w:eastAsia="仿宋_GB2312"/>
                <w:szCs w:val="21"/>
              </w:rPr>
            </w:pPr>
            <w:r>
              <w:rPr>
                <w:rFonts w:ascii="仿宋_GB2312" w:eastAsia="仿宋_GB2312" w:hint="eastAsia"/>
                <w:szCs w:val="21"/>
              </w:rPr>
              <w:t>资金</w:t>
            </w:r>
          </w:p>
          <w:p w:rsidR="00885485" w:rsidRDefault="00885485" w:rsidP="0087715D">
            <w:pPr>
              <w:jc w:val="center"/>
              <w:rPr>
                <w:rFonts w:ascii="仿宋_GB2312" w:eastAsia="仿宋_GB2312"/>
                <w:szCs w:val="21"/>
              </w:rPr>
            </w:pPr>
            <w:r>
              <w:rPr>
                <w:rFonts w:ascii="仿宋_GB2312" w:eastAsia="仿宋_GB2312" w:hint="eastAsia"/>
                <w:szCs w:val="21"/>
              </w:rPr>
              <w:t>投入（</w:t>
            </w:r>
            <w:r w:rsidR="0087715D">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885485" w:rsidRDefault="00885485" w:rsidP="00975DB0">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975DB0">
        <w:trPr>
          <w:trHeight w:val="454"/>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shd w:val="clear" w:color="auto" w:fill="auto"/>
            <w:vAlign w:val="center"/>
          </w:tcPr>
          <w:p w:rsidR="00885485" w:rsidRDefault="00885485" w:rsidP="00975DB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885485" w:rsidRDefault="00885485" w:rsidP="00975DB0">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885485" w:rsidTr="00975DB0">
        <w:trPr>
          <w:trHeight w:val="1542"/>
          <w:jc w:val="center"/>
        </w:trPr>
        <w:tc>
          <w:tcPr>
            <w:tcW w:w="777" w:type="dxa"/>
            <w:vMerge w:val="restart"/>
            <w:shd w:val="clear" w:color="auto" w:fill="auto"/>
            <w:vAlign w:val="center"/>
          </w:tcPr>
          <w:p w:rsidR="00885485" w:rsidRDefault="00885485" w:rsidP="00975DB0">
            <w:pPr>
              <w:jc w:val="center"/>
              <w:rPr>
                <w:rFonts w:ascii="仿宋_GB2312" w:eastAsia="仿宋_GB2312"/>
                <w:szCs w:val="21"/>
              </w:rPr>
            </w:pPr>
            <w:r>
              <w:rPr>
                <w:rFonts w:ascii="仿宋_GB2312" w:eastAsia="仿宋_GB2312" w:hint="eastAsia"/>
                <w:szCs w:val="21"/>
              </w:rPr>
              <w:lastRenderedPageBreak/>
              <w:t>过</w:t>
            </w:r>
          </w:p>
          <w:p w:rsidR="00885485" w:rsidRDefault="00885485" w:rsidP="00975DB0">
            <w:pPr>
              <w:jc w:val="center"/>
              <w:rPr>
                <w:rFonts w:ascii="仿宋_GB2312" w:eastAsia="仿宋_GB2312"/>
                <w:szCs w:val="21"/>
              </w:rPr>
            </w:pPr>
          </w:p>
          <w:p w:rsidR="00885485" w:rsidRDefault="00885485" w:rsidP="00975DB0">
            <w:pPr>
              <w:jc w:val="center"/>
              <w:rPr>
                <w:rFonts w:ascii="仿宋_GB2312" w:eastAsia="仿宋_GB2312"/>
                <w:szCs w:val="21"/>
              </w:rPr>
            </w:pPr>
          </w:p>
          <w:p w:rsidR="00885485" w:rsidRDefault="00885485" w:rsidP="00975DB0">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975DB0">
        <w:trPr>
          <w:trHeight w:val="1265"/>
          <w:jc w:val="center"/>
        </w:trPr>
        <w:tc>
          <w:tcPr>
            <w:tcW w:w="777" w:type="dxa"/>
            <w:vMerge/>
            <w:shd w:val="clear" w:color="auto" w:fill="auto"/>
            <w:vAlign w:val="center"/>
          </w:tcPr>
          <w:p w:rsidR="00885485" w:rsidRDefault="00885485" w:rsidP="00975DB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885485" w:rsidTr="00975DB0">
        <w:trPr>
          <w:trHeight w:val="454"/>
          <w:jc w:val="center"/>
        </w:trPr>
        <w:tc>
          <w:tcPr>
            <w:tcW w:w="777" w:type="dxa"/>
            <w:vMerge/>
            <w:shd w:val="clear" w:color="auto" w:fill="auto"/>
            <w:vAlign w:val="center"/>
          </w:tcPr>
          <w:p w:rsidR="00885485" w:rsidRDefault="00885485" w:rsidP="00975DB0">
            <w:pPr>
              <w:jc w:val="center"/>
              <w:rPr>
                <w:rFonts w:ascii="仿宋_GB2312" w:eastAsia="仿宋_GB2312"/>
                <w:szCs w:val="21"/>
              </w:rPr>
            </w:pPr>
          </w:p>
        </w:tc>
        <w:tc>
          <w:tcPr>
            <w:tcW w:w="674" w:type="dxa"/>
            <w:vMerge/>
            <w:shd w:val="clear" w:color="auto" w:fill="auto"/>
            <w:vAlign w:val="center"/>
          </w:tcPr>
          <w:p w:rsidR="00885485" w:rsidRDefault="00885485" w:rsidP="00975DB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885485" w:rsidRDefault="00885485" w:rsidP="00975DB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885485" w:rsidRDefault="00885485" w:rsidP="00975DB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885485" w:rsidTr="00975DB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885485" w:rsidRDefault="00885485" w:rsidP="00975DB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组织</w:t>
            </w:r>
          </w:p>
          <w:p w:rsidR="00885485" w:rsidRDefault="00885485" w:rsidP="00975DB0">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885485" w:rsidTr="00975DB0">
        <w:trPr>
          <w:trHeight w:val="454"/>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shd w:val="clear" w:color="auto" w:fill="auto"/>
            <w:vAlign w:val="center"/>
          </w:tcPr>
          <w:p w:rsidR="00885485" w:rsidRDefault="00885485" w:rsidP="00975DB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885485" w:rsidTr="00975DB0">
        <w:trPr>
          <w:trHeight w:val="1781"/>
          <w:jc w:val="center"/>
        </w:trPr>
        <w:tc>
          <w:tcPr>
            <w:tcW w:w="777" w:type="dxa"/>
            <w:vMerge w:val="restart"/>
            <w:shd w:val="clear" w:color="auto" w:fill="auto"/>
            <w:noWrap/>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 xml:space="preserve">产   </w:t>
            </w:r>
          </w:p>
          <w:p w:rsidR="00885485" w:rsidRDefault="00885485" w:rsidP="00975DB0">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产出</w:t>
            </w:r>
          </w:p>
          <w:p w:rsidR="00885485" w:rsidRDefault="00885485" w:rsidP="00975DB0">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5485" w:rsidTr="00975DB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885485" w:rsidRDefault="00885485" w:rsidP="00975DB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产出</w:t>
            </w:r>
          </w:p>
          <w:p w:rsidR="00885485" w:rsidRDefault="00885485" w:rsidP="00975DB0">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5485" w:rsidTr="00975DB0">
        <w:trPr>
          <w:trHeight w:val="1255"/>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shd w:val="clear" w:color="auto" w:fill="auto"/>
            <w:vAlign w:val="center"/>
          </w:tcPr>
          <w:p w:rsidR="00885485" w:rsidRDefault="00885485" w:rsidP="00975DB0">
            <w:pPr>
              <w:jc w:val="center"/>
              <w:rPr>
                <w:rFonts w:ascii="仿宋_GB2312" w:eastAsia="仿宋_GB2312"/>
                <w:szCs w:val="21"/>
              </w:rPr>
            </w:pPr>
            <w:r>
              <w:rPr>
                <w:rFonts w:ascii="仿宋_GB2312" w:eastAsia="仿宋_GB2312" w:hint="eastAsia"/>
                <w:szCs w:val="21"/>
              </w:rPr>
              <w:t>产出</w:t>
            </w:r>
          </w:p>
          <w:p w:rsidR="00885485" w:rsidRDefault="00885485" w:rsidP="00975DB0">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5485" w:rsidTr="00975DB0">
        <w:trPr>
          <w:trHeight w:val="454"/>
          <w:jc w:val="center"/>
        </w:trPr>
        <w:tc>
          <w:tcPr>
            <w:tcW w:w="777" w:type="dxa"/>
            <w:shd w:val="clear" w:color="auto" w:fill="auto"/>
            <w:vAlign w:val="center"/>
          </w:tcPr>
          <w:p w:rsidR="00885485" w:rsidRDefault="00885485" w:rsidP="00975DB0">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885485" w:rsidRDefault="00885485" w:rsidP="00975DB0">
            <w:pPr>
              <w:jc w:val="center"/>
              <w:rPr>
                <w:rFonts w:ascii="仿宋_GB2312" w:eastAsia="仿宋_GB2312"/>
                <w:szCs w:val="21"/>
              </w:rPr>
            </w:pPr>
            <w:r>
              <w:rPr>
                <w:rFonts w:ascii="仿宋_GB2312" w:eastAsia="仿宋_GB2312" w:hint="eastAsia"/>
                <w:szCs w:val="21"/>
              </w:rPr>
              <w:t>产出</w:t>
            </w:r>
          </w:p>
          <w:p w:rsidR="00885485" w:rsidRDefault="00885485" w:rsidP="00975DB0">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885485" w:rsidRDefault="00885485" w:rsidP="00975DB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85485" w:rsidTr="00975DB0">
        <w:trPr>
          <w:trHeight w:val="454"/>
          <w:jc w:val="center"/>
        </w:trPr>
        <w:tc>
          <w:tcPr>
            <w:tcW w:w="777" w:type="dxa"/>
            <w:vMerge w:val="restart"/>
            <w:shd w:val="clear" w:color="auto" w:fill="auto"/>
            <w:noWrap/>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效</w:t>
            </w:r>
          </w:p>
          <w:p w:rsidR="00885485" w:rsidRDefault="00885485" w:rsidP="00975DB0">
            <w:pPr>
              <w:jc w:val="center"/>
              <w:rPr>
                <w:rFonts w:ascii="仿宋_GB2312" w:eastAsia="仿宋_GB2312"/>
                <w:szCs w:val="21"/>
              </w:rPr>
            </w:pPr>
            <w:r>
              <w:rPr>
                <w:rFonts w:ascii="仿宋_GB2312" w:eastAsia="仿宋_GB2312" w:hint="eastAsia"/>
                <w:szCs w:val="21"/>
              </w:rPr>
              <w:t>益</w:t>
            </w:r>
          </w:p>
          <w:p w:rsidR="00885485" w:rsidRDefault="00885485" w:rsidP="00975DB0">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885485" w:rsidRDefault="00885485" w:rsidP="00975DB0">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885485" w:rsidTr="00975DB0">
        <w:trPr>
          <w:trHeight w:val="454"/>
          <w:jc w:val="center"/>
        </w:trPr>
        <w:tc>
          <w:tcPr>
            <w:tcW w:w="777" w:type="dxa"/>
            <w:vMerge/>
            <w:shd w:val="clear" w:color="auto" w:fill="auto"/>
            <w:vAlign w:val="center"/>
          </w:tcPr>
          <w:p w:rsidR="00885485" w:rsidRDefault="00885485" w:rsidP="00975DB0">
            <w:pPr>
              <w:rPr>
                <w:rFonts w:ascii="仿宋_GB2312" w:eastAsia="仿宋_GB2312"/>
                <w:szCs w:val="21"/>
              </w:rPr>
            </w:pPr>
          </w:p>
        </w:tc>
        <w:tc>
          <w:tcPr>
            <w:tcW w:w="674" w:type="dxa"/>
            <w:vMerge/>
            <w:shd w:val="clear" w:color="auto" w:fill="auto"/>
            <w:vAlign w:val="center"/>
          </w:tcPr>
          <w:p w:rsidR="00885485" w:rsidRDefault="00885485" w:rsidP="00975DB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885485" w:rsidRDefault="00885485" w:rsidP="00975DB0">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885485" w:rsidRDefault="00885485" w:rsidP="00975DB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87715D" w:rsidTr="0087715D">
        <w:trPr>
          <w:trHeight w:val="714"/>
          <w:jc w:val="center"/>
        </w:trPr>
        <w:tc>
          <w:tcPr>
            <w:tcW w:w="9933" w:type="dxa"/>
            <w:gridSpan w:val="6"/>
            <w:shd w:val="clear" w:color="auto" w:fill="auto"/>
            <w:vAlign w:val="center"/>
          </w:tcPr>
          <w:p w:rsidR="0087715D" w:rsidRPr="00EB4951" w:rsidRDefault="0087715D" w:rsidP="00975DB0">
            <w:pPr>
              <w:spacing w:line="260" w:lineRule="exact"/>
              <w:ind w:leftChars="50" w:left="105" w:rightChars="50" w:right="105"/>
              <w:jc w:val="center"/>
              <w:rPr>
                <w:rFonts w:ascii="仿宋_GB2312" w:eastAsia="仿宋_GB2312"/>
                <w:color w:val="000000" w:themeColor="text1"/>
                <w:sz w:val="28"/>
                <w:szCs w:val="28"/>
              </w:rPr>
            </w:pPr>
            <w:r w:rsidRPr="00EB4951">
              <w:rPr>
                <w:rFonts w:ascii="仿宋_GB2312" w:eastAsia="仿宋_GB2312" w:hint="eastAsia"/>
                <w:color w:val="000000" w:themeColor="text1"/>
                <w:sz w:val="28"/>
                <w:szCs w:val="28"/>
              </w:rPr>
              <w:t>总分：</w:t>
            </w:r>
            <w:r w:rsidR="00EB4951" w:rsidRPr="00EB4951">
              <w:rPr>
                <w:rFonts w:ascii="仿宋_GB2312" w:eastAsia="仿宋_GB2312" w:hint="eastAsia"/>
                <w:color w:val="000000" w:themeColor="text1"/>
                <w:sz w:val="28"/>
                <w:szCs w:val="28"/>
              </w:rPr>
              <w:t>97</w:t>
            </w:r>
            <w:r w:rsidRPr="00EB4951">
              <w:rPr>
                <w:rFonts w:ascii="仿宋_GB2312" w:eastAsia="仿宋_GB2312" w:hint="eastAsia"/>
                <w:color w:val="000000" w:themeColor="text1"/>
                <w:sz w:val="28"/>
                <w:szCs w:val="28"/>
              </w:rPr>
              <w:t>分</w:t>
            </w:r>
          </w:p>
        </w:tc>
      </w:tr>
    </w:tbl>
    <w:p w:rsidR="00885485" w:rsidRDefault="00885485" w:rsidP="00885485">
      <w:pPr>
        <w:widowControl/>
        <w:spacing w:line="600" w:lineRule="exact"/>
        <w:ind w:firstLineChars="200" w:firstLine="420"/>
        <w:jc w:val="left"/>
        <w:rPr>
          <w:rFonts w:eastAsia="仿宋_GB2312"/>
          <w:sz w:val="32"/>
          <w:szCs w:val="32"/>
        </w:rPr>
      </w:pPr>
      <w:r>
        <w:br w:type="page"/>
      </w:r>
    </w:p>
    <w:p w:rsidR="000B5BCB" w:rsidRPr="00A3605E" w:rsidRDefault="000B5BCB" w:rsidP="000B5BCB">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846"/>
        <w:gridCol w:w="709"/>
        <w:gridCol w:w="2126"/>
        <w:gridCol w:w="1560"/>
        <w:gridCol w:w="992"/>
        <w:gridCol w:w="709"/>
        <w:gridCol w:w="992"/>
        <w:gridCol w:w="930"/>
      </w:tblGrid>
      <w:tr w:rsidR="000B5BCB" w:rsidRPr="00A3605E" w:rsidTr="00F70F55">
        <w:trPr>
          <w:trHeight w:val="690"/>
          <w:jc w:val="center"/>
        </w:trPr>
        <w:tc>
          <w:tcPr>
            <w:tcW w:w="9999" w:type="dxa"/>
            <w:gridSpan w:val="9"/>
            <w:tcBorders>
              <w:top w:val="nil"/>
              <w:left w:val="nil"/>
              <w:bottom w:val="nil"/>
              <w:right w:val="nil"/>
            </w:tcBorders>
            <w:shd w:val="clear" w:color="auto" w:fill="auto"/>
            <w:noWrap/>
            <w:vAlign w:val="center"/>
            <w:hideMark/>
          </w:tcPr>
          <w:p w:rsidR="000B5BCB" w:rsidRPr="00A3605E" w:rsidRDefault="000B5BCB" w:rsidP="00F70F55">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0B5BCB" w:rsidRPr="00A3605E" w:rsidTr="00F70F55">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0B5BCB" w:rsidRPr="00A3605E" w:rsidRDefault="000B5BCB" w:rsidP="00F70F55">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年度）</w:t>
            </w:r>
          </w:p>
        </w:tc>
      </w:tr>
      <w:tr w:rsidR="000B5BCB" w:rsidRPr="00A3605E" w:rsidTr="00F70F5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Pr>
                <w:rFonts w:eastAsia="仿宋_GB2312" w:hint="eastAsia"/>
                <w:color w:val="000000"/>
                <w:kern w:val="0"/>
                <w:szCs w:val="21"/>
              </w:rPr>
              <w:t>工作经费</w:t>
            </w:r>
            <w:r w:rsidRPr="00A3605E">
              <w:rPr>
                <w:rFonts w:eastAsia="仿宋_GB2312"/>
                <w:color w:val="000000"/>
                <w:kern w:val="0"/>
                <w:szCs w:val="21"/>
              </w:rPr>
              <w:t xml:space="preserve">　</w:t>
            </w:r>
          </w:p>
        </w:tc>
      </w:tr>
      <w:tr w:rsidR="000B5BCB" w:rsidRPr="00A3605E" w:rsidTr="00461A1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5241" w:type="dxa"/>
            <w:gridSpan w:val="4"/>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鹤城区委宣传部</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631" w:type="dxa"/>
            <w:gridSpan w:val="3"/>
            <w:tcBorders>
              <w:top w:val="single" w:sz="4" w:space="0" w:color="auto"/>
              <w:left w:val="nil"/>
              <w:bottom w:val="single" w:sz="4" w:space="0" w:color="auto"/>
              <w:right w:val="single" w:sz="4" w:space="0" w:color="auto"/>
            </w:tcBorders>
            <w:shd w:val="clear" w:color="auto" w:fill="auto"/>
            <w:vAlign w:val="center"/>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鹤城区文联</w:t>
            </w:r>
          </w:p>
        </w:tc>
      </w:tr>
      <w:tr w:rsidR="000B5BCB" w:rsidRPr="00A3605E" w:rsidTr="00461A1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1555" w:type="dxa"/>
            <w:gridSpan w:val="2"/>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2126" w:type="dxa"/>
            <w:tcBorders>
              <w:top w:val="nil"/>
              <w:left w:val="nil"/>
              <w:bottom w:val="single" w:sz="4" w:space="0" w:color="auto"/>
              <w:right w:val="single" w:sz="4" w:space="0" w:color="auto"/>
            </w:tcBorders>
            <w:shd w:val="clear" w:color="auto" w:fill="auto"/>
            <w:vAlign w:val="center"/>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560" w:type="dxa"/>
            <w:tcBorders>
              <w:top w:val="nil"/>
              <w:left w:val="nil"/>
              <w:bottom w:val="single" w:sz="4" w:space="0" w:color="auto"/>
              <w:right w:val="single" w:sz="4" w:space="0" w:color="auto"/>
            </w:tcBorders>
            <w:shd w:val="clear" w:color="auto" w:fill="auto"/>
            <w:vAlign w:val="center"/>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992" w:type="dxa"/>
            <w:tcBorders>
              <w:top w:val="nil"/>
              <w:left w:val="nil"/>
              <w:bottom w:val="single" w:sz="4" w:space="0" w:color="auto"/>
              <w:right w:val="single" w:sz="4" w:space="0" w:color="auto"/>
            </w:tcBorders>
            <w:shd w:val="clear" w:color="auto" w:fill="auto"/>
          </w:tcPr>
          <w:p w:rsidR="000B5BCB" w:rsidRPr="00A3605E" w:rsidRDefault="000B5BCB" w:rsidP="00F70F55">
            <w:pPr>
              <w:spacing w:line="320" w:lineRule="exact"/>
              <w:rPr>
                <w:rFonts w:eastAsia="仿宋_GB2312"/>
                <w:szCs w:val="21"/>
              </w:rPr>
            </w:pPr>
            <w:r w:rsidRPr="00A3605E">
              <w:rPr>
                <w:rFonts w:eastAsia="仿宋_GB2312"/>
                <w:szCs w:val="21"/>
              </w:rPr>
              <w:t>全年执行数</w:t>
            </w:r>
          </w:p>
        </w:tc>
        <w:tc>
          <w:tcPr>
            <w:tcW w:w="709" w:type="dxa"/>
            <w:tcBorders>
              <w:top w:val="nil"/>
              <w:left w:val="nil"/>
              <w:bottom w:val="single" w:sz="4" w:space="0" w:color="auto"/>
              <w:right w:val="single" w:sz="4" w:space="0" w:color="auto"/>
            </w:tcBorders>
            <w:shd w:val="clear" w:color="auto" w:fill="auto"/>
          </w:tcPr>
          <w:p w:rsidR="000B5BCB" w:rsidRPr="00A3605E" w:rsidRDefault="000B5BCB" w:rsidP="00F70F55">
            <w:pPr>
              <w:spacing w:line="320" w:lineRule="exact"/>
              <w:rPr>
                <w:rFonts w:eastAsia="仿宋_GB2312"/>
                <w:szCs w:val="21"/>
              </w:rPr>
            </w:pPr>
            <w:r w:rsidRPr="00A3605E">
              <w:rPr>
                <w:rFonts w:eastAsia="仿宋_GB2312"/>
                <w:szCs w:val="21"/>
              </w:rPr>
              <w:t>分值</w:t>
            </w:r>
          </w:p>
        </w:tc>
        <w:tc>
          <w:tcPr>
            <w:tcW w:w="992" w:type="dxa"/>
            <w:tcBorders>
              <w:top w:val="nil"/>
              <w:left w:val="nil"/>
              <w:bottom w:val="single" w:sz="4" w:space="0" w:color="auto"/>
              <w:right w:val="single" w:sz="4" w:space="0" w:color="auto"/>
            </w:tcBorders>
            <w:shd w:val="clear" w:color="auto" w:fill="auto"/>
          </w:tcPr>
          <w:p w:rsidR="000B5BCB" w:rsidRPr="00A3605E" w:rsidRDefault="000B5BCB" w:rsidP="00F70F55">
            <w:pPr>
              <w:spacing w:line="320" w:lineRule="exact"/>
              <w:rPr>
                <w:rFonts w:eastAsia="仿宋_GB2312"/>
                <w:szCs w:val="21"/>
              </w:rPr>
            </w:pPr>
            <w:r w:rsidRPr="00A3605E">
              <w:rPr>
                <w:rFonts w:eastAsia="仿宋_GB2312"/>
                <w:szCs w:val="21"/>
              </w:rPr>
              <w:t>执行率</w:t>
            </w:r>
          </w:p>
        </w:tc>
        <w:tc>
          <w:tcPr>
            <w:tcW w:w="930" w:type="dxa"/>
            <w:tcBorders>
              <w:top w:val="nil"/>
              <w:left w:val="nil"/>
              <w:bottom w:val="single" w:sz="4" w:space="0" w:color="auto"/>
              <w:right w:val="single" w:sz="4" w:space="0" w:color="auto"/>
            </w:tcBorders>
            <w:shd w:val="clear" w:color="auto" w:fill="auto"/>
            <w:hideMark/>
          </w:tcPr>
          <w:p w:rsidR="000B5BCB" w:rsidRPr="00A3605E" w:rsidRDefault="000B5BCB" w:rsidP="00F70F55">
            <w:pPr>
              <w:spacing w:line="320" w:lineRule="exact"/>
              <w:rPr>
                <w:rFonts w:eastAsia="仿宋_GB2312"/>
                <w:szCs w:val="21"/>
              </w:rPr>
            </w:pPr>
            <w:r w:rsidRPr="00A3605E">
              <w:rPr>
                <w:rFonts w:eastAsia="仿宋_GB2312"/>
                <w:szCs w:val="21"/>
              </w:rPr>
              <w:t>得分</w:t>
            </w:r>
          </w:p>
        </w:tc>
      </w:tr>
      <w:tr w:rsidR="000B5BCB" w:rsidRPr="00A3605E" w:rsidTr="00461A1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1555" w:type="dxa"/>
            <w:gridSpan w:val="2"/>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2126"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46.45</w:t>
            </w:r>
            <w:r>
              <w:rPr>
                <w:rFonts w:eastAsia="仿宋_GB2312" w:hint="eastAsia"/>
                <w:color w:val="000000"/>
                <w:kern w:val="0"/>
                <w:szCs w:val="21"/>
              </w:rPr>
              <w:t>万元</w:t>
            </w:r>
          </w:p>
        </w:tc>
        <w:tc>
          <w:tcPr>
            <w:tcW w:w="156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46.45</w:t>
            </w:r>
            <w:r>
              <w:rPr>
                <w:rFonts w:eastAsia="仿宋_GB2312" w:hint="eastAsia"/>
                <w:color w:val="000000"/>
                <w:kern w:val="0"/>
                <w:szCs w:val="21"/>
              </w:rPr>
              <w:t>万</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46.45</w:t>
            </w:r>
            <w:r>
              <w:rPr>
                <w:rFonts w:eastAsia="仿宋_GB2312" w:hint="eastAsia"/>
                <w:color w:val="000000"/>
                <w:kern w:val="0"/>
                <w:szCs w:val="21"/>
              </w:rPr>
              <w:t>万元</w:t>
            </w:r>
          </w:p>
        </w:tc>
        <w:tc>
          <w:tcPr>
            <w:tcW w:w="709"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930" w:type="dxa"/>
            <w:tcBorders>
              <w:top w:val="nil"/>
              <w:left w:val="nil"/>
              <w:bottom w:val="single" w:sz="4" w:space="0" w:color="auto"/>
              <w:right w:val="single" w:sz="4" w:space="0" w:color="auto"/>
            </w:tcBorders>
            <w:shd w:val="clear" w:color="auto" w:fill="auto"/>
            <w:vAlign w:val="center"/>
            <w:hideMark/>
          </w:tcPr>
          <w:p w:rsidR="000B5BCB"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10</w:t>
            </w:r>
          </w:p>
        </w:tc>
      </w:tr>
      <w:tr w:rsidR="000B5BCB" w:rsidRPr="00A3605E" w:rsidTr="00461A1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1555" w:type="dxa"/>
            <w:gridSpan w:val="2"/>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2126"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35.04</w:t>
            </w:r>
            <w:r>
              <w:rPr>
                <w:rFonts w:eastAsia="仿宋_GB2312" w:hint="eastAsia"/>
                <w:color w:val="000000"/>
                <w:kern w:val="0"/>
                <w:szCs w:val="21"/>
              </w:rPr>
              <w:t>万元</w:t>
            </w:r>
          </w:p>
        </w:tc>
        <w:tc>
          <w:tcPr>
            <w:tcW w:w="156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35.04</w:t>
            </w:r>
            <w:r>
              <w:rPr>
                <w:rFonts w:eastAsia="仿宋_GB2312" w:hint="eastAsia"/>
                <w:color w:val="000000"/>
                <w:kern w:val="0"/>
                <w:szCs w:val="21"/>
              </w:rPr>
              <w:t>万元</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35.04</w:t>
            </w:r>
            <w:r>
              <w:rPr>
                <w:rFonts w:eastAsia="仿宋_GB2312" w:hint="eastAsia"/>
                <w:color w:val="000000"/>
                <w:kern w:val="0"/>
                <w:szCs w:val="21"/>
              </w:rPr>
              <w:t>万元</w:t>
            </w:r>
          </w:p>
        </w:tc>
        <w:tc>
          <w:tcPr>
            <w:tcW w:w="709"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B5BCB" w:rsidRPr="00A3605E" w:rsidTr="00461A1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1555" w:type="dxa"/>
            <w:gridSpan w:val="2"/>
            <w:tcBorders>
              <w:top w:val="nil"/>
              <w:left w:val="nil"/>
              <w:bottom w:val="single" w:sz="4" w:space="0" w:color="auto"/>
              <w:right w:val="single" w:sz="4" w:space="0" w:color="auto"/>
            </w:tcBorders>
            <w:shd w:val="clear" w:color="auto" w:fill="auto"/>
            <w:vAlign w:val="center"/>
            <w:hideMark/>
          </w:tcPr>
          <w:p w:rsidR="000B5BCB" w:rsidRPr="00A3605E" w:rsidRDefault="000B5BCB" w:rsidP="00461A12">
            <w:pPr>
              <w:widowControl/>
              <w:spacing w:line="320" w:lineRule="exact"/>
              <w:jc w:val="left"/>
              <w:rPr>
                <w:rFonts w:eastAsia="仿宋_GB2312"/>
                <w:color w:val="000000"/>
                <w:kern w:val="0"/>
                <w:szCs w:val="21"/>
              </w:rPr>
            </w:pPr>
            <w:r w:rsidRPr="00A3605E">
              <w:rPr>
                <w:rFonts w:eastAsia="仿宋_GB2312"/>
                <w:color w:val="000000"/>
                <w:kern w:val="0"/>
                <w:szCs w:val="21"/>
              </w:rPr>
              <w:t xml:space="preserve">上年结转资金　</w:t>
            </w:r>
          </w:p>
        </w:tc>
        <w:tc>
          <w:tcPr>
            <w:tcW w:w="2126"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11.41</w:t>
            </w:r>
            <w:r>
              <w:rPr>
                <w:rFonts w:eastAsia="仿宋_GB2312" w:hint="eastAsia"/>
                <w:color w:val="000000"/>
                <w:kern w:val="0"/>
                <w:szCs w:val="21"/>
              </w:rPr>
              <w:t>万元</w:t>
            </w:r>
          </w:p>
        </w:tc>
        <w:tc>
          <w:tcPr>
            <w:tcW w:w="156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11.41</w:t>
            </w:r>
            <w:r>
              <w:rPr>
                <w:rFonts w:eastAsia="仿宋_GB2312" w:hint="eastAsia"/>
                <w:color w:val="000000"/>
                <w:kern w:val="0"/>
                <w:szCs w:val="21"/>
              </w:rPr>
              <w:t>万元</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Pr>
                <w:rFonts w:eastAsia="仿宋_GB2312" w:hint="eastAsia"/>
                <w:color w:val="000000"/>
                <w:kern w:val="0"/>
                <w:szCs w:val="21"/>
              </w:rPr>
              <w:t>11.41</w:t>
            </w:r>
            <w:r>
              <w:rPr>
                <w:rFonts w:eastAsia="仿宋_GB2312" w:hint="eastAsia"/>
                <w:color w:val="000000"/>
                <w:kern w:val="0"/>
                <w:szCs w:val="21"/>
              </w:rPr>
              <w:t>万元</w:t>
            </w:r>
          </w:p>
        </w:tc>
        <w:tc>
          <w:tcPr>
            <w:tcW w:w="709"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B5BCB" w:rsidRPr="00A3605E" w:rsidTr="00461A1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1555" w:type="dxa"/>
            <w:gridSpan w:val="2"/>
            <w:tcBorders>
              <w:top w:val="nil"/>
              <w:left w:val="nil"/>
              <w:bottom w:val="single" w:sz="4" w:space="0" w:color="auto"/>
              <w:right w:val="single" w:sz="4" w:space="0" w:color="auto"/>
            </w:tcBorders>
            <w:shd w:val="clear" w:color="auto" w:fill="auto"/>
            <w:vAlign w:val="center"/>
            <w:hideMark/>
          </w:tcPr>
          <w:p w:rsidR="000B5BCB" w:rsidRPr="00A3605E" w:rsidRDefault="000B5BCB" w:rsidP="00461A12">
            <w:pPr>
              <w:widowControl/>
              <w:spacing w:line="320" w:lineRule="exact"/>
              <w:jc w:val="left"/>
              <w:rPr>
                <w:rFonts w:eastAsia="仿宋_GB2312"/>
                <w:color w:val="000000"/>
                <w:kern w:val="0"/>
                <w:szCs w:val="21"/>
              </w:rPr>
            </w:pPr>
            <w:r w:rsidRPr="00A3605E">
              <w:rPr>
                <w:rFonts w:eastAsia="仿宋_GB2312"/>
                <w:color w:val="000000"/>
                <w:kern w:val="0"/>
                <w:szCs w:val="21"/>
              </w:rPr>
              <w:t>其他资金</w:t>
            </w:r>
          </w:p>
        </w:tc>
        <w:tc>
          <w:tcPr>
            <w:tcW w:w="2126"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6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B5BCB" w:rsidRPr="00A3605E" w:rsidTr="00461A1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5241" w:type="dxa"/>
            <w:gridSpan w:val="4"/>
            <w:tcBorders>
              <w:top w:val="single" w:sz="4" w:space="0" w:color="auto"/>
              <w:left w:val="nil"/>
              <w:bottom w:val="single" w:sz="4" w:space="0" w:color="auto"/>
              <w:right w:val="single" w:sz="4" w:space="0" w:color="000000"/>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3623" w:type="dxa"/>
            <w:gridSpan w:val="4"/>
            <w:tcBorders>
              <w:top w:val="single" w:sz="4" w:space="0" w:color="auto"/>
              <w:left w:val="nil"/>
              <w:bottom w:val="single" w:sz="4" w:space="0" w:color="auto"/>
              <w:right w:val="single" w:sz="4" w:space="0" w:color="auto"/>
            </w:tcBorders>
            <w:shd w:val="clear" w:color="auto" w:fill="auto"/>
            <w:vAlign w:val="center"/>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0B5BCB" w:rsidRPr="00A3605E" w:rsidTr="00461A12">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0B5BCB" w:rsidRPr="00A3605E" w:rsidRDefault="000B5BCB" w:rsidP="00F70F55">
            <w:pPr>
              <w:widowControl/>
              <w:spacing w:line="320" w:lineRule="exact"/>
              <w:jc w:val="left"/>
              <w:rPr>
                <w:rFonts w:eastAsia="仿宋_GB2312"/>
                <w:color w:val="000000"/>
                <w:kern w:val="0"/>
                <w:szCs w:val="21"/>
              </w:rPr>
            </w:pPr>
          </w:p>
        </w:tc>
        <w:tc>
          <w:tcPr>
            <w:tcW w:w="5241" w:type="dxa"/>
            <w:gridSpan w:val="4"/>
            <w:tcBorders>
              <w:top w:val="single" w:sz="4" w:space="0" w:color="auto"/>
              <w:left w:val="nil"/>
              <w:bottom w:val="single" w:sz="4" w:space="0" w:color="auto"/>
              <w:right w:val="single" w:sz="4" w:space="0" w:color="000000"/>
            </w:tcBorders>
            <w:shd w:val="clear" w:color="auto" w:fill="auto"/>
            <w:vAlign w:val="center"/>
            <w:hideMark/>
          </w:tcPr>
          <w:p w:rsidR="00461A12" w:rsidRDefault="00461A12" w:rsidP="00461A12">
            <w:pPr>
              <w:widowControl/>
              <w:spacing w:line="320" w:lineRule="exact"/>
              <w:jc w:val="center"/>
              <w:rPr>
                <w:rFonts w:eastAsia="仿宋_GB2312"/>
                <w:color w:val="000000"/>
                <w:kern w:val="0"/>
                <w:szCs w:val="21"/>
              </w:rPr>
            </w:pPr>
            <w:r w:rsidRPr="004654C2">
              <w:rPr>
                <w:rFonts w:eastAsia="仿宋_GB2312" w:hint="eastAsia"/>
                <w:color w:val="000000"/>
                <w:kern w:val="0"/>
                <w:szCs w:val="21"/>
              </w:rPr>
              <w:t>开展大型书画展览</w:t>
            </w:r>
            <w:r>
              <w:rPr>
                <w:rFonts w:eastAsia="仿宋_GB2312" w:hint="eastAsia"/>
                <w:color w:val="000000"/>
                <w:kern w:val="0"/>
                <w:szCs w:val="21"/>
              </w:rPr>
              <w:t>10</w:t>
            </w:r>
            <w:r>
              <w:rPr>
                <w:rFonts w:eastAsia="仿宋_GB2312" w:hint="eastAsia"/>
                <w:color w:val="000000"/>
                <w:kern w:val="0"/>
                <w:szCs w:val="21"/>
              </w:rPr>
              <w:t>余次，</w:t>
            </w:r>
          </w:p>
          <w:p w:rsidR="000B5BCB" w:rsidRPr="00A3605E" w:rsidRDefault="00461A12" w:rsidP="00461A12">
            <w:pPr>
              <w:widowControl/>
              <w:spacing w:line="320" w:lineRule="exact"/>
              <w:ind w:firstLineChars="550" w:firstLine="1155"/>
              <w:rPr>
                <w:rFonts w:eastAsia="仿宋_GB2312"/>
                <w:color w:val="000000"/>
                <w:kern w:val="0"/>
                <w:szCs w:val="21"/>
              </w:rPr>
            </w:pPr>
            <w:r w:rsidRPr="004654C2">
              <w:rPr>
                <w:rFonts w:eastAsia="仿宋_GB2312" w:hint="eastAsia"/>
                <w:color w:val="000000"/>
                <w:kern w:val="0"/>
                <w:szCs w:val="21"/>
              </w:rPr>
              <w:t>摄影、美术义务支教</w:t>
            </w:r>
            <w:r>
              <w:rPr>
                <w:rFonts w:eastAsia="仿宋_GB2312" w:hint="eastAsia"/>
                <w:color w:val="000000"/>
                <w:kern w:val="0"/>
                <w:szCs w:val="21"/>
              </w:rPr>
              <w:t>24</w:t>
            </w:r>
            <w:r>
              <w:rPr>
                <w:rFonts w:eastAsia="仿宋_GB2312" w:hint="eastAsia"/>
                <w:color w:val="000000"/>
                <w:kern w:val="0"/>
                <w:szCs w:val="21"/>
              </w:rPr>
              <w:t>次</w:t>
            </w:r>
            <w:r w:rsidR="000B5BCB" w:rsidRPr="00A3605E">
              <w:rPr>
                <w:rFonts w:eastAsia="仿宋_GB2312"/>
                <w:color w:val="000000"/>
                <w:kern w:val="0"/>
                <w:szCs w:val="21"/>
              </w:rPr>
              <w:t xml:space="preserve">　　</w:t>
            </w:r>
          </w:p>
        </w:tc>
        <w:tc>
          <w:tcPr>
            <w:tcW w:w="3623" w:type="dxa"/>
            <w:gridSpan w:val="4"/>
            <w:tcBorders>
              <w:top w:val="single" w:sz="4" w:space="0" w:color="auto"/>
              <w:left w:val="nil"/>
              <w:bottom w:val="single" w:sz="4" w:space="0" w:color="auto"/>
              <w:right w:val="single" w:sz="4" w:space="0" w:color="auto"/>
            </w:tcBorders>
            <w:shd w:val="clear" w:color="auto" w:fill="auto"/>
            <w:vAlign w:val="center"/>
          </w:tcPr>
          <w:p w:rsidR="00461A12" w:rsidRDefault="00461A12" w:rsidP="00F70F55">
            <w:pPr>
              <w:widowControl/>
              <w:spacing w:line="320" w:lineRule="exact"/>
              <w:jc w:val="left"/>
              <w:rPr>
                <w:rFonts w:eastAsia="仿宋_GB2312"/>
                <w:color w:val="000000"/>
                <w:kern w:val="0"/>
                <w:szCs w:val="21"/>
              </w:rPr>
            </w:pPr>
            <w:r w:rsidRPr="004654C2">
              <w:rPr>
                <w:rFonts w:eastAsia="仿宋_GB2312" w:hint="eastAsia"/>
                <w:color w:val="000000"/>
                <w:kern w:val="0"/>
                <w:szCs w:val="21"/>
              </w:rPr>
              <w:t>开展大型书画展览</w:t>
            </w:r>
            <w:r>
              <w:rPr>
                <w:rFonts w:eastAsia="仿宋_GB2312" w:hint="eastAsia"/>
                <w:color w:val="000000"/>
                <w:kern w:val="0"/>
                <w:szCs w:val="21"/>
              </w:rPr>
              <w:t>10</w:t>
            </w:r>
            <w:r>
              <w:rPr>
                <w:rFonts w:eastAsia="仿宋_GB2312" w:hint="eastAsia"/>
                <w:color w:val="000000"/>
                <w:kern w:val="0"/>
                <w:szCs w:val="21"/>
              </w:rPr>
              <w:t>余次，</w:t>
            </w:r>
          </w:p>
          <w:p w:rsidR="000B5BCB" w:rsidRPr="00A3605E" w:rsidRDefault="00461A12" w:rsidP="00F70F55">
            <w:pPr>
              <w:widowControl/>
              <w:spacing w:line="320" w:lineRule="exact"/>
              <w:jc w:val="left"/>
              <w:rPr>
                <w:rFonts w:eastAsia="仿宋_GB2312"/>
                <w:color w:val="000000"/>
                <w:kern w:val="0"/>
                <w:szCs w:val="21"/>
              </w:rPr>
            </w:pPr>
            <w:r w:rsidRPr="004654C2">
              <w:rPr>
                <w:rFonts w:eastAsia="仿宋_GB2312" w:hint="eastAsia"/>
                <w:color w:val="000000"/>
                <w:kern w:val="0"/>
                <w:szCs w:val="21"/>
              </w:rPr>
              <w:t>摄影、美术义务支教</w:t>
            </w:r>
            <w:r>
              <w:rPr>
                <w:rFonts w:eastAsia="仿宋_GB2312" w:hint="eastAsia"/>
                <w:color w:val="000000"/>
                <w:kern w:val="0"/>
                <w:szCs w:val="21"/>
              </w:rPr>
              <w:t>24</w:t>
            </w:r>
            <w:r>
              <w:rPr>
                <w:rFonts w:eastAsia="仿宋_GB2312" w:hint="eastAsia"/>
                <w:color w:val="000000"/>
                <w:kern w:val="0"/>
                <w:szCs w:val="21"/>
              </w:rPr>
              <w:t>次</w:t>
            </w:r>
            <w:r w:rsidR="000B5BCB" w:rsidRPr="00A3605E">
              <w:rPr>
                <w:rFonts w:eastAsia="仿宋_GB2312"/>
                <w:color w:val="000000"/>
                <w:kern w:val="0"/>
                <w:szCs w:val="21"/>
              </w:rPr>
              <w:t xml:space="preserve">　</w:t>
            </w:r>
          </w:p>
        </w:tc>
      </w:tr>
      <w:tr w:rsidR="000B5BCB" w:rsidRPr="00A3605E" w:rsidTr="00461A1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0B5BCB" w:rsidRPr="00A3605E" w:rsidRDefault="000B5BCB" w:rsidP="00F70F55">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87715D" w:rsidRPr="00A3605E" w:rsidTr="00461A12">
        <w:trPr>
          <w:trHeight w:val="521"/>
          <w:jc w:val="center"/>
        </w:trPr>
        <w:tc>
          <w:tcPr>
            <w:tcW w:w="1135" w:type="dxa"/>
            <w:vMerge/>
            <w:tcBorders>
              <w:left w:val="single" w:sz="4" w:space="0" w:color="auto"/>
              <w:right w:val="single" w:sz="4" w:space="0" w:color="auto"/>
            </w:tcBorders>
            <w:shd w:val="clear" w:color="auto" w:fill="auto"/>
            <w:vAlign w:val="center"/>
            <w:hideMark/>
          </w:tcPr>
          <w:p w:rsidR="0087715D" w:rsidRPr="00A3605E" w:rsidRDefault="0087715D" w:rsidP="00F70F55">
            <w:pPr>
              <w:spacing w:line="320" w:lineRule="exact"/>
              <w:jc w:val="center"/>
              <w:rPr>
                <w:rFonts w:eastAsia="仿宋_GB2312"/>
                <w:color w:val="000000"/>
                <w:kern w:val="0"/>
                <w:szCs w:val="21"/>
              </w:rPr>
            </w:pPr>
          </w:p>
        </w:tc>
        <w:tc>
          <w:tcPr>
            <w:tcW w:w="846" w:type="dxa"/>
            <w:vMerge w:val="restart"/>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87715D" w:rsidRPr="00A3605E" w:rsidRDefault="0087715D" w:rsidP="00F70F5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87715D" w:rsidRPr="00A3605E" w:rsidRDefault="0087715D" w:rsidP="00F70F55">
            <w:pPr>
              <w:widowControl/>
              <w:spacing w:line="320" w:lineRule="exact"/>
              <w:jc w:val="center"/>
              <w:rPr>
                <w:rFonts w:eastAsia="仿宋_GB2312"/>
                <w:color w:val="000000"/>
                <w:kern w:val="0"/>
                <w:szCs w:val="21"/>
              </w:rPr>
            </w:pPr>
          </w:p>
          <w:p w:rsidR="0087715D" w:rsidRPr="00A3605E" w:rsidRDefault="0087715D" w:rsidP="00F70F55">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87715D" w:rsidRPr="00EB4951" w:rsidRDefault="004654C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4654C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r w:rsidR="0087715D" w:rsidRPr="00EB4951">
              <w:rPr>
                <w:rFonts w:eastAsia="仿宋_GB2312" w:hint="eastAsia"/>
                <w:color w:val="000000" w:themeColor="text1"/>
                <w:kern w:val="0"/>
                <w:szCs w:val="21"/>
              </w:rPr>
              <w:t>次</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4654C2" w:rsidP="004654C2">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r w:rsidR="0087715D" w:rsidRPr="00EB4951">
              <w:rPr>
                <w:rFonts w:eastAsia="仿宋_GB2312" w:hint="eastAsia"/>
                <w:color w:val="000000" w:themeColor="text1"/>
                <w:kern w:val="0"/>
                <w:szCs w:val="21"/>
              </w:rPr>
              <w:t>次</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87715D"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87715D" w:rsidRPr="00A3605E" w:rsidTr="00461A12">
        <w:trPr>
          <w:trHeight w:val="557"/>
          <w:jc w:val="center"/>
        </w:trPr>
        <w:tc>
          <w:tcPr>
            <w:tcW w:w="1135" w:type="dxa"/>
            <w:vMerge/>
            <w:tcBorders>
              <w:left w:val="single" w:sz="4" w:space="0" w:color="auto"/>
              <w:right w:val="single" w:sz="4" w:space="0" w:color="auto"/>
            </w:tcBorders>
            <w:shd w:val="clear" w:color="auto" w:fill="auto"/>
            <w:vAlign w:val="center"/>
            <w:hideMark/>
          </w:tcPr>
          <w:p w:rsidR="0087715D" w:rsidRPr="00A3605E" w:rsidRDefault="0087715D"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center"/>
              <w:rPr>
                <w:rFonts w:eastAsia="仿宋_GB2312"/>
                <w:color w:val="000000"/>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4654C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B5323D"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24</w:t>
            </w:r>
            <w:r w:rsidR="004654C2" w:rsidRPr="00EB4951">
              <w:rPr>
                <w:rFonts w:eastAsia="仿宋_GB2312" w:hint="eastAsia"/>
                <w:color w:val="000000" w:themeColor="text1"/>
                <w:kern w:val="0"/>
                <w:szCs w:val="21"/>
              </w:rPr>
              <w:t>次</w:t>
            </w:r>
            <w:r w:rsidR="0087715D"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B5323D"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24</w:t>
            </w:r>
            <w:r w:rsidR="004654C2" w:rsidRPr="00EB4951">
              <w:rPr>
                <w:rFonts w:eastAsia="仿宋_GB2312" w:hint="eastAsia"/>
                <w:color w:val="000000" w:themeColor="text1"/>
                <w:kern w:val="0"/>
                <w:szCs w:val="21"/>
              </w:rPr>
              <w:t>次</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87715D" w:rsidP="00F70F55">
            <w:pPr>
              <w:widowControl/>
              <w:spacing w:line="320" w:lineRule="exact"/>
              <w:jc w:val="left"/>
              <w:rPr>
                <w:rFonts w:eastAsia="仿宋_GB2312"/>
                <w:color w:val="000000" w:themeColor="text1"/>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461A1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87715D"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87715D" w:rsidRPr="00A3605E" w:rsidRDefault="0087715D"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spacing w:line="320" w:lineRule="exact"/>
              <w:jc w:val="left"/>
              <w:rPr>
                <w:rFonts w:eastAsia="仿宋_GB2312"/>
                <w:color w:val="000000"/>
                <w:kern w:val="0"/>
                <w:szCs w:val="21"/>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87715D" w:rsidRPr="00EB4951" w:rsidRDefault="0087715D"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87715D" w:rsidP="004654C2">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参展</w:t>
            </w:r>
            <w:r w:rsidR="004654C2"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件</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87715D" w:rsidP="004654C2">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参展</w:t>
            </w:r>
            <w:r w:rsidR="004654C2"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件</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7715D" w:rsidRPr="00EB4951" w:rsidRDefault="0087715D"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87715D" w:rsidRPr="00A3605E" w:rsidRDefault="0087715D"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 w:val="18"/>
                <w:szCs w:val="18"/>
              </w:rPr>
            </w:pPr>
            <w:r w:rsidRPr="00EB4951">
              <w:rPr>
                <w:rFonts w:eastAsia="仿宋_GB2312" w:hint="eastAsia"/>
                <w:color w:val="000000" w:themeColor="text1"/>
                <w:kern w:val="0"/>
                <w:sz w:val="18"/>
                <w:szCs w:val="18"/>
              </w:rPr>
              <w:t>摄影、美术义务支教</w:t>
            </w:r>
            <w:r w:rsidRPr="00EB4951">
              <w:rPr>
                <w:rFonts w:eastAsia="仿宋_GB2312"/>
                <w:color w:val="000000" w:themeColor="text1"/>
                <w:kern w:val="0"/>
                <w:sz w:val="18"/>
                <w:szCs w:val="18"/>
              </w:rPr>
              <w: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600</w:t>
            </w:r>
            <w:r w:rsidRPr="00EB4951">
              <w:rPr>
                <w:rFonts w:eastAsia="仿宋_GB2312" w:hint="eastAsia"/>
                <w:color w:val="000000" w:themeColor="text1"/>
                <w:kern w:val="0"/>
                <w:szCs w:val="21"/>
              </w:rPr>
              <w:t>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600</w:t>
            </w:r>
            <w:r w:rsidRPr="00EB4951">
              <w:rPr>
                <w:rFonts w:eastAsia="仿宋_GB2312" w:hint="eastAsia"/>
                <w:color w:val="000000" w:themeColor="text1"/>
                <w:kern w:val="0"/>
                <w:szCs w:val="21"/>
              </w:rPr>
              <w:t>人</w:t>
            </w:r>
            <w:r w:rsidRPr="00EB4951">
              <w:rPr>
                <w:rFonts w:eastAsia="仿宋_GB2312"/>
                <w:color w:val="000000" w:themeColor="text1"/>
                <w:kern w:val="0"/>
                <w:szCs w:val="21"/>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5E6F3E">
            <w:pPr>
              <w:widowControl/>
              <w:spacing w:line="320" w:lineRule="exact"/>
              <w:jc w:val="left"/>
              <w:rPr>
                <w:rFonts w:eastAsia="仿宋_GB2312"/>
                <w:color w:val="000000" w:themeColor="text1"/>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461A12" w:rsidRDefault="00461A12" w:rsidP="00461A12">
            <w:pPr>
              <w:widowControl/>
              <w:spacing w:line="320" w:lineRule="exact"/>
              <w:jc w:val="left"/>
              <w:rPr>
                <w:rFonts w:eastAsia="仿宋_GB2312"/>
                <w:color w:val="000000" w:themeColor="text1"/>
                <w:kern w:val="0"/>
                <w:szCs w:val="21"/>
              </w:rPr>
            </w:pPr>
            <w:r w:rsidRPr="00461A12">
              <w:rPr>
                <w:rFonts w:eastAsia="仿宋_GB2312"/>
                <w:color w:val="000000" w:themeColor="text1"/>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4654C2">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省级以上</w:t>
            </w:r>
            <w:r w:rsidRPr="00EB4951">
              <w:rPr>
                <w:rFonts w:eastAsia="仿宋_GB2312" w:hint="eastAsia"/>
                <w:color w:val="000000" w:themeColor="text1"/>
                <w:kern w:val="0"/>
                <w:szCs w:val="21"/>
              </w:rPr>
              <w:t>200</w:t>
            </w:r>
            <w:r w:rsidRPr="00EB4951">
              <w:rPr>
                <w:rFonts w:eastAsia="仿宋_GB2312" w:hint="eastAsia"/>
                <w:color w:val="000000" w:themeColor="text1"/>
                <w:kern w:val="0"/>
                <w:szCs w:val="21"/>
              </w:rPr>
              <w:t>余幅作品获奖</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省级以上</w:t>
            </w:r>
            <w:r w:rsidRPr="00EB4951">
              <w:rPr>
                <w:rFonts w:eastAsia="仿宋_GB2312" w:hint="eastAsia"/>
                <w:color w:val="000000" w:themeColor="text1"/>
                <w:kern w:val="0"/>
                <w:szCs w:val="21"/>
              </w:rPr>
              <w:t>200</w:t>
            </w:r>
            <w:r w:rsidRPr="00EB4951">
              <w:rPr>
                <w:rFonts w:eastAsia="仿宋_GB2312" w:hint="eastAsia"/>
                <w:color w:val="000000" w:themeColor="text1"/>
                <w:kern w:val="0"/>
                <w:szCs w:val="21"/>
              </w:rPr>
              <w:t>余幅作品获奖</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新增会员</w:t>
            </w:r>
            <w:r w:rsidRPr="00EB4951">
              <w:rPr>
                <w:rFonts w:eastAsia="仿宋_GB2312" w:hint="eastAsia"/>
                <w:color w:val="000000" w:themeColor="text1"/>
                <w:kern w:val="0"/>
                <w:szCs w:val="21"/>
              </w:rPr>
              <w:t>200</w:t>
            </w:r>
            <w:r w:rsidRPr="00EB4951">
              <w:rPr>
                <w:rFonts w:eastAsia="仿宋_GB2312" w:hint="eastAsia"/>
                <w:color w:val="000000" w:themeColor="text1"/>
                <w:kern w:val="0"/>
                <w:szCs w:val="21"/>
              </w:rPr>
              <w:t>余人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新增会员</w:t>
            </w:r>
            <w:r w:rsidRPr="00EB4951">
              <w:rPr>
                <w:rFonts w:eastAsia="仿宋_GB2312" w:hint="eastAsia"/>
                <w:color w:val="000000" w:themeColor="text1"/>
                <w:kern w:val="0"/>
                <w:szCs w:val="21"/>
              </w:rPr>
              <w:t>200</w:t>
            </w:r>
            <w:r w:rsidRPr="00EB4951">
              <w:rPr>
                <w:rFonts w:eastAsia="仿宋_GB2312" w:hint="eastAsia"/>
                <w:color w:val="000000" w:themeColor="text1"/>
                <w:kern w:val="0"/>
                <w:szCs w:val="21"/>
              </w:rPr>
              <w:t>余人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461A1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43.45</w:t>
            </w:r>
            <w:r w:rsidRPr="00EB4951">
              <w:rPr>
                <w:rFonts w:eastAsia="仿宋_GB2312" w:hint="eastAsia"/>
                <w:color w:val="000000" w:themeColor="text1"/>
                <w:kern w:val="0"/>
                <w:szCs w:val="21"/>
              </w:rPr>
              <w:t>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43.45</w:t>
            </w:r>
            <w:r w:rsidRPr="00EB4951">
              <w:rPr>
                <w:rFonts w:eastAsia="仿宋_GB2312" w:hint="eastAsia"/>
                <w:color w:val="000000" w:themeColor="text1"/>
                <w:kern w:val="0"/>
                <w:szCs w:val="21"/>
              </w:rPr>
              <w:t>万元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3</w:t>
            </w:r>
            <w:r w:rsidRPr="00EB4951">
              <w:rPr>
                <w:rFonts w:eastAsia="仿宋_GB2312" w:hint="eastAsia"/>
                <w:color w:val="000000" w:themeColor="text1"/>
                <w:kern w:val="0"/>
                <w:szCs w:val="21"/>
              </w:rPr>
              <w:t>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3</w:t>
            </w:r>
            <w:r w:rsidRPr="00EB4951">
              <w:rPr>
                <w:rFonts w:eastAsia="仿宋_GB2312" w:hint="eastAsia"/>
                <w:color w:val="000000" w:themeColor="text1"/>
                <w:kern w:val="0"/>
                <w:szCs w:val="21"/>
              </w:rPr>
              <w:t>万元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461A1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val="restart"/>
            <w:tcBorders>
              <w:top w:val="single" w:sz="4" w:space="0" w:color="auto"/>
              <w:left w:val="nil"/>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461A12" w:rsidRPr="00A3605E" w:rsidRDefault="00461A12" w:rsidP="00F70F55">
            <w:pPr>
              <w:widowControl/>
              <w:spacing w:line="320" w:lineRule="exact"/>
              <w:jc w:val="left"/>
              <w:rPr>
                <w:rFonts w:eastAsia="仿宋_GB2312"/>
                <w:color w:val="000000"/>
                <w:kern w:val="0"/>
                <w:szCs w:val="21"/>
              </w:rPr>
            </w:pPr>
          </w:p>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461A12" w:rsidRPr="00A3605E" w:rsidRDefault="00461A12" w:rsidP="00F70F55">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经济效</w:t>
            </w:r>
          </w:p>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益指标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无</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无</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val="restart"/>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社会效</w:t>
            </w:r>
          </w:p>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益指标</w:t>
            </w:r>
          </w:p>
        </w:tc>
        <w:tc>
          <w:tcPr>
            <w:tcW w:w="2126" w:type="dxa"/>
            <w:tcBorders>
              <w:top w:val="single" w:sz="4" w:space="0" w:color="auto"/>
              <w:left w:val="nil"/>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开展大型书画展览参观人数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2</w:t>
            </w:r>
            <w:r w:rsidRPr="00EB4951">
              <w:rPr>
                <w:rFonts w:eastAsia="仿宋_GB2312" w:hint="eastAsia"/>
                <w:color w:val="000000" w:themeColor="text1"/>
                <w:kern w:val="0"/>
                <w:szCs w:val="21"/>
              </w:rPr>
              <w:t>万余人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4654C2">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2</w:t>
            </w:r>
            <w:r w:rsidRPr="00EB4951">
              <w:rPr>
                <w:rFonts w:eastAsia="仿宋_GB2312" w:hint="eastAsia"/>
                <w:color w:val="000000" w:themeColor="text1"/>
                <w:kern w:val="0"/>
                <w:szCs w:val="21"/>
              </w:rPr>
              <w:t>万余人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5E6F3E">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5E6F3E">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摄影、美术义务支教受教人数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人</w:t>
            </w:r>
            <w:r w:rsidRPr="00EB4951">
              <w:rPr>
                <w:rFonts w:eastAsia="仿宋_GB2312"/>
                <w:color w:val="000000" w:themeColor="text1"/>
                <w:kern w:val="0"/>
                <w:szCs w:val="21"/>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5E6F3E">
            <w:pPr>
              <w:widowControl/>
              <w:spacing w:line="320" w:lineRule="exact"/>
              <w:jc w:val="left"/>
              <w:rPr>
                <w:rFonts w:eastAsia="仿宋_GB2312"/>
                <w:color w:val="000000" w:themeColor="text1"/>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EB4951">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生态效</w:t>
            </w:r>
          </w:p>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益指标</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在市博物馆举办，做到无污染</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EB4951" w:rsidP="00F70F55">
            <w:pPr>
              <w:widowControl/>
              <w:spacing w:line="320" w:lineRule="exact"/>
              <w:jc w:val="left"/>
              <w:rPr>
                <w:rFonts w:eastAsia="仿宋_GB2312"/>
                <w:color w:val="000000" w:themeColor="text1"/>
                <w:kern w:val="0"/>
                <w:szCs w:val="21"/>
              </w:rPr>
            </w:pPr>
            <w:r>
              <w:rPr>
                <w:rFonts w:eastAsia="仿宋_GB2312" w:hint="eastAsia"/>
                <w:color w:val="000000" w:themeColor="text1"/>
                <w:kern w:val="0"/>
                <w:szCs w:val="21"/>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EB4951" w:rsidP="00F70F55">
            <w:pPr>
              <w:widowControl/>
              <w:spacing w:line="320" w:lineRule="exact"/>
              <w:jc w:val="left"/>
              <w:rPr>
                <w:rFonts w:eastAsia="仿宋_GB2312"/>
                <w:color w:val="000000" w:themeColor="text1"/>
                <w:kern w:val="0"/>
                <w:szCs w:val="21"/>
              </w:rPr>
            </w:pPr>
            <w:r>
              <w:rPr>
                <w:rFonts w:eastAsia="仿宋_GB2312" w:hint="eastAsia"/>
                <w:color w:val="000000" w:themeColor="text1"/>
                <w:kern w:val="0"/>
                <w:szCs w:val="21"/>
              </w:rPr>
              <w:t>10</w:t>
            </w:r>
          </w:p>
        </w:tc>
        <w:tc>
          <w:tcPr>
            <w:tcW w:w="930" w:type="dxa"/>
            <w:tcBorders>
              <w:top w:val="single" w:sz="4" w:space="0" w:color="auto"/>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r>
      <w:tr w:rsidR="00461A12" w:rsidRPr="00A3605E" w:rsidTr="00461A12">
        <w:trPr>
          <w:trHeight w:val="612"/>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709" w:type="dxa"/>
            <w:vMerge/>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学校、社区举办，做到无污染</w:t>
            </w:r>
            <w:r w:rsidRPr="00EB4951">
              <w:rPr>
                <w:rFonts w:eastAsia="仿宋_GB2312"/>
                <w:color w:val="000000" w:themeColor="text1"/>
                <w:kern w:val="0"/>
                <w:szCs w:val="21"/>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p>
        </w:tc>
        <w:tc>
          <w:tcPr>
            <w:tcW w:w="846" w:type="dxa"/>
            <w:vMerge/>
            <w:tcBorders>
              <w:left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可持续影响指标</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61A12" w:rsidRPr="00EB4951" w:rsidRDefault="00461A12" w:rsidP="004654C2">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开展大型书画展览参观人数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B5323D">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每年</w:t>
            </w:r>
            <w:r w:rsidRPr="00EB4951">
              <w:rPr>
                <w:rFonts w:eastAsia="仿宋_GB2312" w:hint="eastAsia"/>
                <w:color w:val="000000" w:themeColor="text1"/>
                <w:kern w:val="0"/>
                <w:szCs w:val="21"/>
              </w:rPr>
              <w:t>3</w:t>
            </w:r>
            <w:r w:rsidRPr="00EB4951">
              <w:rPr>
                <w:rFonts w:eastAsia="仿宋_GB2312" w:hint="eastAsia"/>
                <w:color w:val="000000" w:themeColor="text1"/>
                <w:kern w:val="0"/>
                <w:szCs w:val="21"/>
              </w:rPr>
              <w:t>万余人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每年</w:t>
            </w:r>
            <w:r w:rsidRPr="00EB4951">
              <w:rPr>
                <w:rFonts w:eastAsia="仿宋_GB2312" w:hint="eastAsia"/>
                <w:color w:val="000000" w:themeColor="text1"/>
                <w:kern w:val="0"/>
                <w:szCs w:val="21"/>
              </w:rPr>
              <w:t>3</w:t>
            </w:r>
            <w:r w:rsidRPr="00EB4951">
              <w:rPr>
                <w:rFonts w:eastAsia="仿宋_GB2312" w:hint="eastAsia"/>
                <w:color w:val="000000" w:themeColor="text1"/>
                <w:kern w:val="0"/>
                <w:szCs w:val="21"/>
              </w:rPr>
              <w:t>万余人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10</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846" w:type="dxa"/>
            <w:vMerge/>
            <w:tcBorders>
              <w:left w:val="single" w:sz="4" w:space="0" w:color="auto"/>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709" w:type="dxa"/>
            <w:vMerge/>
            <w:tcBorders>
              <w:left w:val="single" w:sz="4" w:space="0" w:color="auto"/>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2126"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摄影、美术义务支教受教人员</w:t>
            </w:r>
          </w:p>
        </w:tc>
        <w:tc>
          <w:tcPr>
            <w:tcW w:w="1560"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余人</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2000</w:t>
            </w:r>
            <w:r w:rsidRPr="00EB4951">
              <w:rPr>
                <w:rFonts w:eastAsia="仿宋_GB2312" w:hint="eastAsia"/>
                <w:color w:val="000000" w:themeColor="text1"/>
                <w:kern w:val="0"/>
                <w:szCs w:val="21"/>
              </w:rPr>
              <w:t>余人</w:t>
            </w:r>
          </w:p>
        </w:tc>
        <w:tc>
          <w:tcPr>
            <w:tcW w:w="709"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right w:val="single" w:sz="4" w:space="0" w:color="auto"/>
            </w:tcBorders>
            <w:shd w:val="clear" w:color="auto" w:fill="auto"/>
            <w:vAlign w:val="center"/>
            <w:hideMark/>
          </w:tcPr>
          <w:p w:rsidR="00461A12" w:rsidRPr="00A3605E" w:rsidRDefault="00461A12" w:rsidP="00F70F55">
            <w:pPr>
              <w:spacing w:line="320" w:lineRule="exact"/>
              <w:jc w:val="left"/>
              <w:rPr>
                <w:rFonts w:eastAsia="仿宋_GB2312"/>
                <w:color w:val="000000"/>
                <w:kern w:val="0"/>
                <w:szCs w:val="21"/>
              </w:rPr>
            </w:pPr>
          </w:p>
        </w:tc>
        <w:tc>
          <w:tcPr>
            <w:tcW w:w="846" w:type="dxa"/>
            <w:vMerge w:val="restart"/>
            <w:tcBorders>
              <w:top w:val="nil"/>
              <w:left w:val="nil"/>
              <w:right w:val="single" w:sz="4" w:space="0" w:color="auto"/>
            </w:tcBorders>
            <w:shd w:val="clear" w:color="auto" w:fill="auto"/>
            <w:vAlign w:val="center"/>
            <w:hideMark/>
          </w:tcPr>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461A12" w:rsidRPr="00A3605E" w:rsidRDefault="00461A12" w:rsidP="00F70F55">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709" w:type="dxa"/>
            <w:vMerge w:val="restart"/>
            <w:tcBorders>
              <w:top w:val="nil"/>
              <w:left w:val="nil"/>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服务对象满意度指标</w:t>
            </w:r>
          </w:p>
        </w:tc>
        <w:tc>
          <w:tcPr>
            <w:tcW w:w="2126" w:type="dxa"/>
            <w:tcBorders>
              <w:top w:val="nil"/>
              <w:left w:val="nil"/>
              <w:bottom w:val="single" w:sz="4" w:space="0" w:color="auto"/>
              <w:right w:val="single" w:sz="4" w:space="0" w:color="auto"/>
            </w:tcBorders>
            <w:shd w:val="clear" w:color="auto" w:fill="auto"/>
            <w:vAlign w:val="center"/>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参展人员</w:t>
            </w:r>
          </w:p>
        </w:tc>
        <w:tc>
          <w:tcPr>
            <w:tcW w:w="1560" w:type="dxa"/>
            <w:tcBorders>
              <w:top w:val="nil"/>
              <w:left w:val="nil"/>
              <w:bottom w:val="single" w:sz="4" w:space="0" w:color="auto"/>
              <w:right w:val="single" w:sz="4" w:space="0" w:color="auto"/>
            </w:tcBorders>
            <w:shd w:val="clear" w:color="auto" w:fill="auto"/>
            <w:vAlign w:val="center"/>
            <w:hideMark/>
          </w:tcPr>
          <w:p w:rsidR="00461A12" w:rsidRPr="00EB4951" w:rsidRDefault="00EB4951" w:rsidP="00F70F55">
            <w:pPr>
              <w:widowControl/>
              <w:spacing w:line="320" w:lineRule="exact"/>
              <w:jc w:val="left"/>
              <w:rPr>
                <w:rFonts w:eastAsia="仿宋_GB2312"/>
                <w:color w:val="000000" w:themeColor="text1"/>
                <w:kern w:val="0"/>
                <w:szCs w:val="21"/>
              </w:rPr>
            </w:pPr>
            <w:r>
              <w:rPr>
                <w:rFonts w:eastAsia="仿宋_GB2312" w:hint="eastAsia"/>
                <w:color w:val="000000" w:themeColor="text1"/>
                <w:kern w:val="0"/>
                <w:szCs w:val="21"/>
              </w:rPr>
              <w:t>95</w:t>
            </w:r>
            <w:r w:rsidR="00461A12" w:rsidRPr="00EB4951">
              <w:rPr>
                <w:rFonts w:eastAsia="仿宋_GB2312" w:hint="eastAsia"/>
                <w:color w:val="000000" w:themeColor="text1"/>
                <w:kern w:val="0"/>
                <w:szCs w:val="21"/>
              </w:rPr>
              <w:t>%</w:t>
            </w:r>
            <w:r w:rsidR="00461A12" w:rsidRPr="00EB4951">
              <w:rPr>
                <w:rFonts w:eastAsia="仿宋_GB2312" w:hint="eastAsia"/>
                <w:color w:val="000000" w:themeColor="text1"/>
                <w:kern w:val="0"/>
                <w:szCs w:val="21"/>
              </w:rPr>
              <w:t>以上</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100%</w:t>
            </w:r>
          </w:p>
        </w:tc>
        <w:tc>
          <w:tcPr>
            <w:tcW w:w="709"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10</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10</w:t>
            </w:r>
          </w:p>
        </w:tc>
        <w:tc>
          <w:tcPr>
            <w:tcW w:w="930" w:type="dxa"/>
            <w:tcBorders>
              <w:top w:val="nil"/>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846" w:type="dxa"/>
            <w:vMerge/>
            <w:tcBorders>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p>
        </w:tc>
        <w:tc>
          <w:tcPr>
            <w:tcW w:w="709" w:type="dxa"/>
            <w:vMerge/>
            <w:tcBorders>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p>
        </w:tc>
        <w:tc>
          <w:tcPr>
            <w:tcW w:w="2126" w:type="dxa"/>
            <w:tcBorders>
              <w:top w:val="nil"/>
              <w:left w:val="nil"/>
              <w:bottom w:val="single" w:sz="4" w:space="0" w:color="auto"/>
              <w:right w:val="single" w:sz="4" w:space="0" w:color="auto"/>
            </w:tcBorders>
            <w:shd w:val="clear" w:color="auto" w:fill="auto"/>
            <w:vAlign w:val="center"/>
            <w:hideMark/>
          </w:tcPr>
          <w:p w:rsidR="00461A12" w:rsidRDefault="00EB4951"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开展大型书画展览</w:t>
            </w:r>
          </w:p>
          <w:p w:rsidR="00EB4951" w:rsidRPr="00EB4951" w:rsidRDefault="00EB4951" w:rsidP="00F70F55">
            <w:pPr>
              <w:widowControl/>
              <w:spacing w:line="320" w:lineRule="exact"/>
              <w:jc w:val="left"/>
              <w:rPr>
                <w:rFonts w:eastAsia="仿宋_GB2312"/>
                <w:color w:val="000000" w:themeColor="text1"/>
                <w:kern w:val="0"/>
                <w:szCs w:val="21"/>
              </w:rPr>
            </w:pPr>
            <w:r w:rsidRPr="00EB4951">
              <w:rPr>
                <w:rFonts w:eastAsia="仿宋_GB2312" w:hint="eastAsia"/>
                <w:color w:val="000000" w:themeColor="text1"/>
                <w:kern w:val="0"/>
                <w:szCs w:val="21"/>
              </w:rPr>
              <w:t>摄影、美术义务支教</w:t>
            </w:r>
          </w:p>
        </w:tc>
        <w:tc>
          <w:tcPr>
            <w:tcW w:w="1560" w:type="dxa"/>
            <w:tcBorders>
              <w:top w:val="nil"/>
              <w:left w:val="nil"/>
              <w:bottom w:val="single" w:sz="4" w:space="0" w:color="auto"/>
              <w:right w:val="single" w:sz="4" w:space="0" w:color="auto"/>
            </w:tcBorders>
            <w:shd w:val="clear" w:color="auto" w:fill="auto"/>
            <w:vAlign w:val="center"/>
            <w:hideMark/>
          </w:tcPr>
          <w:p w:rsidR="00461A12" w:rsidRPr="00EB4951" w:rsidRDefault="00EB4951" w:rsidP="00F70F55">
            <w:pPr>
              <w:widowControl/>
              <w:spacing w:line="320" w:lineRule="exact"/>
              <w:jc w:val="left"/>
              <w:rPr>
                <w:rFonts w:eastAsia="仿宋_GB2312"/>
                <w:color w:val="000000" w:themeColor="text1"/>
                <w:kern w:val="0"/>
                <w:szCs w:val="21"/>
              </w:rPr>
            </w:pPr>
            <w:r>
              <w:rPr>
                <w:rFonts w:eastAsia="仿宋_GB2312" w:hint="eastAsia"/>
                <w:color w:val="000000" w:themeColor="text1"/>
                <w:kern w:val="0"/>
                <w:szCs w:val="21"/>
              </w:rPr>
              <w:t>95</w:t>
            </w:r>
            <w:r w:rsidRPr="00EB4951">
              <w:rPr>
                <w:rFonts w:eastAsia="仿宋_GB2312" w:hint="eastAsia"/>
                <w:color w:val="000000" w:themeColor="text1"/>
                <w:kern w:val="0"/>
                <w:szCs w:val="21"/>
              </w:rPr>
              <w:t>%</w:t>
            </w:r>
            <w:r w:rsidRPr="00EB4951">
              <w:rPr>
                <w:rFonts w:eastAsia="仿宋_GB2312" w:hint="eastAsia"/>
                <w:color w:val="000000" w:themeColor="text1"/>
                <w:kern w:val="0"/>
                <w:szCs w:val="21"/>
              </w:rPr>
              <w:t>以上</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00EB4951" w:rsidRPr="00EB4951">
              <w:rPr>
                <w:rFonts w:eastAsia="仿宋_GB2312" w:hint="eastAsia"/>
                <w:color w:val="000000" w:themeColor="text1"/>
                <w:kern w:val="0"/>
                <w:szCs w:val="21"/>
              </w:rPr>
              <w:t>100%</w:t>
            </w:r>
          </w:p>
        </w:tc>
        <w:tc>
          <w:tcPr>
            <w:tcW w:w="709"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p>
        </w:tc>
        <w:tc>
          <w:tcPr>
            <w:tcW w:w="930" w:type="dxa"/>
            <w:tcBorders>
              <w:top w:val="nil"/>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61A12" w:rsidRPr="00A3605E" w:rsidTr="00461A12">
        <w:trPr>
          <w:trHeight w:val="340"/>
          <w:jc w:val="center"/>
        </w:trPr>
        <w:tc>
          <w:tcPr>
            <w:tcW w:w="736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color w:val="000000" w:themeColor="text1"/>
                <w:kern w:val="0"/>
                <w:szCs w:val="21"/>
              </w:rPr>
              <w:t>总分</w:t>
            </w:r>
          </w:p>
        </w:tc>
        <w:tc>
          <w:tcPr>
            <w:tcW w:w="709"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center"/>
              <w:rPr>
                <w:rFonts w:eastAsia="仿宋_GB2312"/>
                <w:color w:val="000000" w:themeColor="text1"/>
                <w:kern w:val="0"/>
                <w:szCs w:val="21"/>
              </w:rPr>
            </w:pPr>
            <w:r w:rsidRPr="00EB4951">
              <w:rPr>
                <w:rFonts w:eastAsia="仿宋_GB2312" w:hint="eastAsia"/>
                <w:color w:val="000000" w:themeColor="text1"/>
                <w:kern w:val="0"/>
                <w:szCs w:val="21"/>
              </w:rPr>
              <w:t>90</w:t>
            </w:r>
          </w:p>
        </w:tc>
        <w:tc>
          <w:tcPr>
            <w:tcW w:w="992" w:type="dxa"/>
            <w:tcBorders>
              <w:top w:val="nil"/>
              <w:left w:val="nil"/>
              <w:bottom w:val="single" w:sz="4" w:space="0" w:color="auto"/>
              <w:right w:val="single" w:sz="4" w:space="0" w:color="auto"/>
            </w:tcBorders>
            <w:shd w:val="clear" w:color="auto" w:fill="auto"/>
            <w:vAlign w:val="center"/>
            <w:hideMark/>
          </w:tcPr>
          <w:p w:rsidR="00461A12" w:rsidRPr="00EB4951" w:rsidRDefault="00461A12" w:rsidP="00F70F55">
            <w:pPr>
              <w:widowControl/>
              <w:spacing w:line="320" w:lineRule="exact"/>
              <w:jc w:val="left"/>
              <w:rPr>
                <w:rFonts w:eastAsia="仿宋_GB2312"/>
                <w:color w:val="000000" w:themeColor="text1"/>
                <w:kern w:val="0"/>
                <w:szCs w:val="21"/>
              </w:rPr>
            </w:pPr>
            <w:r w:rsidRPr="00EB4951">
              <w:rPr>
                <w:rFonts w:eastAsia="仿宋_GB2312"/>
                <w:color w:val="000000" w:themeColor="text1"/>
                <w:kern w:val="0"/>
                <w:szCs w:val="21"/>
              </w:rPr>
              <w:t xml:space="preserve">　</w:t>
            </w:r>
            <w:r w:rsidRPr="00EB4951">
              <w:rPr>
                <w:rFonts w:eastAsia="仿宋_GB2312" w:hint="eastAsia"/>
                <w:color w:val="000000" w:themeColor="text1"/>
                <w:kern w:val="0"/>
                <w:szCs w:val="21"/>
              </w:rPr>
              <w:t>90</w:t>
            </w:r>
          </w:p>
        </w:tc>
        <w:tc>
          <w:tcPr>
            <w:tcW w:w="930" w:type="dxa"/>
            <w:tcBorders>
              <w:top w:val="nil"/>
              <w:left w:val="nil"/>
              <w:bottom w:val="single" w:sz="4" w:space="0" w:color="auto"/>
              <w:right w:val="single" w:sz="4" w:space="0" w:color="auto"/>
            </w:tcBorders>
            <w:shd w:val="clear" w:color="auto" w:fill="auto"/>
            <w:vAlign w:val="center"/>
            <w:hideMark/>
          </w:tcPr>
          <w:p w:rsidR="00461A12" w:rsidRPr="00A3605E" w:rsidRDefault="00461A12" w:rsidP="00F70F5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0B5BCB" w:rsidRPr="00A3605E" w:rsidRDefault="000B5BCB" w:rsidP="00801883">
      <w:pPr>
        <w:spacing w:beforeLines="50" w:line="320" w:lineRule="exact"/>
        <w:rPr>
          <w:rFonts w:eastAsia="仿宋_GB2312"/>
          <w:sz w:val="24"/>
        </w:rPr>
      </w:pPr>
      <w:r w:rsidRPr="00A3605E">
        <w:rPr>
          <w:rFonts w:eastAsia="仿宋_GB2312"/>
          <w:sz w:val="24"/>
        </w:rPr>
        <w:t>填表人：</w:t>
      </w:r>
      <w:r w:rsidR="004654C2">
        <w:rPr>
          <w:rFonts w:eastAsia="仿宋_GB2312" w:hint="eastAsia"/>
          <w:sz w:val="24"/>
        </w:rPr>
        <w:t>王雨</w:t>
      </w:r>
      <w:r w:rsidR="004654C2">
        <w:rPr>
          <w:rFonts w:eastAsia="仿宋_GB2312"/>
          <w:sz w:val="24"/>
        </w:rPr>
        <w:t xml:space="preserve"> </w:t>
      </w:r>
      <w:r w:rsidR="004654C2">
        <w:rPr>
          <w:rFonts w:eastAsia="仿宋_GB2312" w:hint="eastAsia"/>
          <w:sz w:val="24"/>
        </w:rPr>
        <w:t xml:space="preserve"> </w:t>
      </w:r>
      <w:r w:rsidRPr="00A3605E">
        <w:rPr>
          <w:rFonts w:eastAsia="仿宋_GB2312"/>
          <w:sz w:val="24"/>
        </w:rPr>
        <w:t>填报日期：</w:t>
      </w:r>
      <w:r w:rsidRPr="00A3605E">
        <w:rPr>
          <w:rFonts w:eastAsia="仿宋_GB2312"/>
          <w:sz w:val="24"/>
        </w:rPr>
        <w:t xml:space="preserve"> </w:t>
      </w:r>
      <w:r w:rsidR="004654C2">
        <w:rPr>
          <w:rFonts w:eastAsia="仿宋_GB2312" w:hint="eastAsia"/>
          <w:sz w:val="24"/>
        </w:rPr>
        <w:t>2020</w:t>
      </w:r>
      <w:r w:rsidR="004654C2">
        <w:rPr>
          <w:rFonts w:eastAsia="仿宋_GB2312" w:hint="eastAsia"/>
          <w:sz w:val="24"/>
        </w:rPr>
        <w:t>年</w:t>
      </w:r>
      <w:r w:rsidR="004654C2">
        <w:rPr>
          <w:rFonts w:eastAsia="仿宋_GB2312" w:hint="eastAsia"/>
          <w:sz w:val="24"/>
        </w:rPr>
        <w:t>9</w:t>
      </w:r>
      <w:r w:rsidR="004654C2">
        <w:rPr>
          <w:rFonts w:eastAsia="仿宋_GB2312" w:hint="eastAsia"/>
          <w:sz w:val="24"/>
        </w:rPr>
        <w:t>月</w:t>
      </w:r>
      <w:r w:rsidR="004654C2">
        <w:rPr>
          <w:rFonts w:eastAsia="仿宋_GB2312" w:hint="eastAsia"/>
          <w:sz w:val="24"/>
        </w:rPr>
        <w:t>18</w:t>
      </w:r>
      <w:r w:rsidR="004654C2">
        <w:rPr>
          <w:rFonts w:eastAsia="仿宋_GB2312" w:hint="eastAsia"/>
          <w:sz w:val="24"/>
        </w:rPr>
        <w:t>日</w:t>
      </w:r>
      <w:r w:rsidR="004654C2">
        <w:rPr>
          <w:rFonts w:eastAsia="仿宋_GB2312"/>
          <w:sz w:val="24"/>
        </w:rPr>
        <w:t xml:space="preserve">   </w:t>
      </w:r>
      <w:r w:rsidRPr="00A3605E">
        <w:rPr>
          <w:rFonts w:eastAsia="仿宋_GB2312"/>
          <w:sz w:val="24"/>
        </w:rPr>
        <w:t>联系电话：</w:t>
      </w:r>
      <w:r w:rsidR="004654C2">
        <w:rPr>
          <w:rFonts w:eastAsia="仿宋_GB2312" w:hint="eastAsia"/>
          <w:sz w:val="24"/>
        </w:rPr>
        <w:t>13874568291</w:t>
      </w:r>
      <w:r w:rsidRPr="00A3605E">
        <w:rPr>
          <w:rFonts w:eastAsia="仿宋_GB2312"/>
          <w:sz w:val="24"/>
        </w:rPr>
        <w:t xml:space="preserve">       </w:t>
      </w:r>
      <w:r w:rsidRPr="00A3605E">
        <w:rPr>
          <w:rFonts w:eastAsia="仿宋_GB2312"/>
          <w:sz w:val="24"/>
        </w:rPr>
        <w:t>单位负责人签字：</w:t>
      </w:r>
    </w:p>
    <w:p w:rsidR="0087715D" w:rsidRDefault="0087715D" w:rsidP="00801883">
      <w:pPr>
        <w:spacing w:afterLines="100" w:line="600" w:lineRule="exact"/>
        <w:rPr>
          <w:rFonts w:eastAsia="黑体"/>
          <w:sz w:val="32"/>
          <w:szCs w:val="32"/>
        </w:rPr>
      </w:pPr>
    </w:p>
    <w:p w:rsidR="0087715D" w:rsidRDefault="0087715D" w:rsidP="00801883">
      <w:pPr>
        <w:spacing w:afterLines="100" w:line="600" w:lineRule="exact"/>
        <w:rPr>
          <w:rFonts w:eastAsia="黑体"/>
          <w:sz w:val="32"/>
          <w:szCs w:val="32"/>
        </w:rPr>
      </w:pPr>
    </w:p>
    <w:p w:rsidR="0087715D" w:rsidRDefault="0087715D" w:rsidP="00801883">
      <w:pPr>
        <w:spacing w:afterLines="100" w:line="600" w:lineRule="exact"/>
        <w:rPr>
          <w:rFonts w:eastAsia="黑体"/>
          <w:sz w:val="32"/>
          <w:szCs w:val="32"/>
        </w:rPr>
      </w:pPr>
    </w:p>
    <w:p w:rsidR="0087715D" w:rsidRDefault="0087715D" w:rsidP="00801883">
      <w:pPr>
        <w:spacing w:afterLines="100" w:line="600" w:lineRule="exact"/>
        <w:rPr>
          <w:rFonts w:eastAsia="黑体"/>
          <w:sz w:val="32"/>
          <w:szCs w:val="32"/>
        </w:rPr>
      </w:pPr>
    </w:p>
    <w:p w:rsidR="0087715D" w:rsidRDefault="0087715D" w:rsidP="00801883">
      <w:pPr>
        <w:spacing w:afterLines="100" w:line="600" w:lineRule="exact"/>
        <w:rPr>
          <w:rFonts w:eastAsia="黑体"/>
          <w:sz w:val="32"/>
          <w:szCs w:val="32"/>
        </w:rPr>
      </w:pPr>
    </w:p>
    <w:p w:rsidR="0087715D" w:rsidRDefault="0087715D" w:rsidP="00801883">
      <w:pPr>
        <w:spacing w:afterLines="100" w:line="600" w:lineRule="exact"/>
        <w:rPr>
          <w:rFonts w:eastAsia="黑体"/>
          <w:sz w:val="32"/>
          <w:szCs w:val="32"/>
        </w:rPr>
      </w:pPr>
    </w:p>
    <w:p w:rsidR="00885485" w:rsidRDefault="00885485" w:rsidP="00801883">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885485" w:rsidRDefault="00885485" w:rsidP="00885485">
      <w:pPr>
        <w:spacing w:line="600" w:lineRule="exact"/>
        <w:jc w:val="center"/>
        <w:rPr>
          <w:rFonts w:eastAsia="方正小标宋_GBK"/>
          <w:sz w:val="36"/>
          <w:szCs w:val="36"/>
        </w:rPr>
      </w:pPr>
      <w:r>
        <w:rPr>
          <w:rFonts w:eastAsia="方正小标宋_GBK"/>
          <w:sz w:val="36"/>
          <w:szCs w:val="36"/>
        </w:rPr>
        <w:t>预算支出绩效评价报告</w:t>
      </w:r>
    </w:p>
    <w:p w:rsidR="00885485" w:rsidRDefault="00885485" w:rsidP="00885485">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885485" w:rsidRDefault="00885485" w:rsidP="00885485">
      <w:pPr>
        <w:spacing w:line="360" w:lineRule="exact"/>
        <w:rPr>
          <w:rFonts w:eastAsia="黑体"/>
          <w:kern w:val="0"/>
          <w:sz w:val="32"/>
          <w:szCs w:val="32"/>
        </w:rPr>
      </w:pPr>
    </w:p>
    <w:p w:rsidR="00885485" w:rsidRDefault="00885485" w:rsidP="00885485">
      <w:pPr>
        <w:spacing w:line="600" w:lineRule="exact"/>
        <w:ind w:firstLineChars="200" w:firstLine="640"/>
        <w:rPr>
          <w:rFonts w:eastAsia="黑体"/>
          <w:sz w:val="32"/>
          <w:szCs w:val="32"/>
        </w:rPr>
      </w:pPr>
      <w:r>
        <w:rPr>
          <w:rFonts w:eastAsia="黑体"/>
          <w:sz w:val="32"/>
          <w:szCs w:val="32"/>
        </w:rPr>
        <w:t>一、预算支出基本情况</w:t>
      </w:r>
    </w:p>
    <w:p w:rsidR="000B5BCB" w:rsidRPr="00F70F55" w:rsidRDefault="00885485" w:rsidP="00885485">
      <w:pPr>
        <w:spacing w:line="600" w:lineRule="exact"/>
        <w:ind w:firstLineChars="200" w:firstLine="643"/>
        <w:rPr>
          <w:rFonts w:ascii="仿宋" w:eastAsia="仿宋" w:hAnsi="仿宋"/>
          <w:sz w:val="32"/>
          <w:szCs w:val="32"/>
        </w:rPr>
      </w:pPr>
      <w:r w:rsidRPr="00F70F55">
        <w:rPr>
          <w:rFonts w:ascii="仿宋" w:eastAsia="仿宋" w:hAnsi="仿宋"/>
          <w:b/>
          <w:sz w:val="32"/>
          <w:szCs w:val="32"/>
        </w:rPr>
        <w:t>（一）预算支出概况。</w:t>
      </w:r>
      <w:r w:rsidR="000B5BCB" w:rsidRPr="00F70F55">
        <w:rPr>
          <w:rFonts w:ascii="仿宋" w:eastAsia="仿宋" w:hAnsi="仿宋" w:hint="eastAsia"/>
          <w:sz w:val="32"/>
          <w:szCs w:val="32"/>
        </w:rPr>
        <w:t>本年度预算支出主要是办公经费，人员经费及专项创作引导经费等，本着厉行节约的原则。</w:t>
      </w:r>
    </w:p>
    <w:p w:rsidR="00885485" w:rsidRPr="00F70F55" w:rsidRDefault="00885485" w:rsidP="000B5BCB">
      <w:pPr>
        <w:spacing w:line="600" w:lineRule="exact"/>
        <w:ind w:firstLineChars="200" w:firstLine="643"/>
        <w:rPr>
          <w:rFonts w:ascii="仿宋" w:eastAsia="仿宋" w:hAnsi="仿宋"/>
          <w:b/>
          <w:sz w:val="32"/>
          <w:szCs w:val="32"/>
        </w:rPr>
      </w:pPr>
      <w:r w:rsidRPr="00F70F55">
        <w:rPr>
          <w:rFonts w:ascii="仿宋" w:eastAsia="仿宋" w:hAnsi="仿宋"/>
          <w:b/>
          <w:sz w:val="32"/>
          <w:szCs w:val="32"/>
        </w:rPr>
        <w:t>（二）预算资金使用管理情况。</w:t>
      </w:r>
    </w:p>
    <w:p w:rsidR="00885485" w:rsidRPr="00F70F55" w:rsidRDefault="00885485" w:rsidP="00885485">
      <w:pPr>
        <w:spacing w:line="600" w:lineRule="exact"/>
        <w:ind w:firstLineChars="200" w:firstLine="640"/>
        <w:rPr>
          <w:rFonts w:ascii="仿宋" w:eastAsia="仿宋" w:hAnsi="仿宋" w:cstheme="minorEastAsia"/>
          <w:sz w:val="32"/>
          <w:szCs w:val="32"/>
        </w:rPr>
      </w:pPr>
      <w:r w:rsidRPr="00F70F55">
        <w:rPr>
          <w:rFonts w:ascii="仿宋" w:eastAsia="仿宋" w:hAnsi="仿宋" w:hint="eastAsia"/>
          <w:sz w:val="32"/>
          <w:szCs w:val="32"/>
        </w:rPr>
        <w:t>2019年，区</w:t>
      </w:r>
      <w:r w:rsidR="008949A2" w:rsidRPr="00F70F55">
        <w:rPr>
          <w:rFonts w:ascii="仿宋" w:eastAsia="仿宋" w:hAnsi="仿宋" w:hint="eastAsia"/>
          <w:sz w:val="32"/>
          <w:szCs w:val="32"/>
        </w:rPr>
        <w:t>文联</w:t>
      </w:r>
      <w:r w:rsidRPr="00F70F55">
        <w:rPr>
          <w:rFonts w:ascii="仿宋" w:eastAsia="仿宋" w:hAnsi="仿宋" w:hint="eastAsia"/>
          <w:sz w:val="32"/>
          <w:szCs w:val="32"/>
        </w:rPr>
        <w:t>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w:t>
      </w:r>
    </w:p>
    <w:p w:rsidR="00885485" w:rsidRPr="00F70F55" w:rsidRDefault="00885485" w:rsidP="00885485">
      <w:pPr>
        <w:numPr>
          <w:ilvl w:val="0"/>
          <w:numId w:val="7"/>
        </w:numPr>
        <w:spacing w:line="600" w:lineRule="exact"/>
        <w:ind w:firstLineChars="200" w:firstLine="643"/>
        <w:rPr>
          <w:rFonts w:ascii="仿宋" w:eastAsia="仿宋" w:hAnsi="仿宋"/>
          <w:b/>
          <w:sz w:val="32"/>
          <w:szCs w:val="32"/>
        </w:rPr>
      </w:pPr>
      <w:r w:rsidRPr="00F70F55">
        <w:rPr>
          <w:rFonts w:ascii="仿宋" w:eastAsia="仿宋" w:hAnsi="仿宋"/>
          <w:b/>
          <w:sz w:val="32"/>
          <w:szCs w:val="32"/>
        </w:rPr>
        <w:t>预算支出绩效目标完成程度。</w:t>
      </w:r>
    </w:p>
    <w:p w:rsidR="000B5BCB" w:rsidRPr="00F70F55" w:rsidRDefault="000B5BCB" w:rsidP="000B5BCB">
      <w:pPr>
        <w:spacing w:line="600" w:lineRule="exact"/>
        <w:ind w:left="643"/>
        <w:rPr>
          <w:rFonts w:ascii="仿宋" w:eastAsia="仿宋" w:hAnsi="仿宋"/>
          <w:sz w:val="32"/>
          <w:szCs w:val="32"/>
        </w:rPr>
      </w:pPr>
      <w:r w:rsidRPr="00F70F55">
        <w:rPr>
          <w:rFonts w:ascii="仿宋" w:eastAsia="仿宋" w:hAnsi="仿宋" w:hint="eastAsia"/>
          <w:b/>
          <w:sz w:val="32"/>
          <w:szCs w:val="32"/>
        </w:rPr>
        <w:t xml:space="preserve">  </w:t>
      </w:r>
      <w:r w:rsidRPr="00F70F55">
        <w:rPr>
          <w:rFonts w:ascii="仿宋" w:eastAsia="仿宋" w:hAnsi="仿宋" w:hint="eastAsia"/>
          <w:sz w:val="32"/>
          <w:szCs w:val="32"/>
        </w:rPr>
        <w:t>为繁荣鹤城文艺事业，积极扩大对外艺术交流，按照上级有关部门要求，宣传贯彻</w:t>
      </w:r>
      <w:r w:rsidR="00DB2337" w:rsidRPr="00F70F55">
        <w:rPr>
          <w:rFonts w:ascii="仿宋" w:eastAsia="仿宋" w:hAnsi="仿宋" w:hint="eastAsia"/>
          <w:sz w:val="32"/>
          <w:szCs w:val="32"/>
        </w:rPr>
        <w:t>党的</w:t>
      </w:r>
      <w:r w:rsidRPr="00F70F55">
        <w:rPr>
          <w:rFonts w:ascii="仿宋" w:eastAsia="仿宋" w:hAnsi="仿宋" w:hint="eastAsia"/>
          <w:sz w:val="32"/>
          <w:szCs w:val="32"/>
        </w:rPr>
        <w:t>方针政策，举办大型书画展，文艺创作引导培训。加强监督管理。</w:t>
      </w:r>
    </w:p>
    <w:p w:rsidR="00885485" w:rsidRDefault="00885485" w:rsidP="00885485">
      <w:pPr>
        <w:numPr>
          <w:ilvl w:val="0"/>
          <w:numId w:val="8"/>
        </w:numPr>
        <w:spacing w:line="600" w:lineRule="exact"/>
        <w:ind w:firstLineChars="200" w:firstLine="640"/>
        <w:rPr>
          <w:rFonts w:eastAsia="黑体"/>
          <w:sz w:val="32"/>
          <w:szCs w:val="32"/>
        </w:rPr>
      </w:pPr>
      <w:r>
        <w:rPr>
          <w:rFonts w:eastAsia="黑体"/>
          <w:sz w:val="32"/>
          <w:szCs w:val="32"/>
        </w:rPr>
        <w:t>绩效评价工作情况</w:t>
      </w:r>
    </w:p>
    <w:p w:rsidR="008949A2" w:rsidRPr="00DB2337" w:rsidRDefault="000B5BCB" w:rsidP="00DB2337">
      <w:pPr>
        <w:spacing w:line="700" w:lineRule="exact"/>
        <w:ind w:firstLineChars="250" w:firstLine="800"/>
        <w:rPr>
          <w:rFonts w:eastAsia="仿宋_GB2312"/>
          <w:sz w:val="32"/>
          <w:szCs w:val="32"/>
        </w:rPr>
      </w:pPr>
      <w:r w:rsidRPr="00DB2337">
        <w:rPr>
          <w:rFonts w:eastAsia="仿宋_GB2312" w:hint="eastAsia"/>
          <w:sz w:val="32"/>
          <w:szCs w:val="32"/>
        </w:rPr>
        <w:t>区文联领导高度重视绩效评价工作，由专人负责；按照评价要求和项目特点，科学制定评价方法和指标；按照“三重一大”的要求做到各部门层层把关，相互监督。</w:t>
      </w:r>
      <w:r w:rsidR="008949A2" w:rsidRPr="00DB2337">
        <w:rPr>
          <w:rFonts w:ascii="仿宋" w:eastAsia="仿宋" w:hAnsi="仿宋" w:hint="eastAsia"/>
          <w:sz w:val="32"/>
          <w:szCs w:val="32"/>
        </w:rPr>
        <w:t>加强对协会活动情况、活动经费使用监督，扩大艺术交流。</w:t>
      </w:r>
    </w:p>
    <w:p w:rsidR="00885485" w:rsidRDefault="00885485" w:rsidP="00885485">
      <w:pPr>
        <w:numPr>
          <w:ilvl w:val="0"/>
          <w:numId w:val="8"/>
        </w:numPr>
        <w:spacing w:line="600" w:lineRule="exact"/>
        <w:ind w:firstLineChars="200" w:firstLine="640"/>
        <w:rPr>
          <w:rFonts w:eastAsia="黑体"/>
          <w:sz w:val="32"/>
          <w:szCs w:val="32"/>
        </w:rPr>
      </w:pPr>
      <w:r>
        <w:rPr>
          <w:rFonts w:eastAsia="黑体"/>
          <w:sz w:val="32"/>
          <w:szCs w:val="32"/>
        </w:rPr>
        <w:lastRenderedPageBreak/>
        <w:t>预算支出主要绩效及评价结论</w:t>
      </w:r>
    </w:p>
    <w:p w:rsidR="008949A2" w:rsidRDefault="00DB2337" w:rsidP="00F70F55">
      <w:pPr>
        <w:spacing w:line="600" w:lineRule="exact"/>
        <w:ind w:firstLineChars="250" w:firstLine="800"/>
        <w:rPr>
          <w:rFonts w:ascii="仿宋" w:eastAsia="仿宋" w:hAnsi="仿宋"/>
          <w:sz w:val="32"/>
          <w:szCs w:val="32"/>
        </w:rPr>
      </w:pPr>
      <w:r w:rsidRPr="00F70F55">
        <w:rPr>
          <w:rFonts w:ascii="仿宋" w:eastAsia="仿宋" w:hAnsi="仿宋" w:hint="eastAsia"/>
          <w:sz w:val="32"/>
          <w:szCs w:val="32"/>
        </w:rPr>
        <w:t>为繁荣鹤城文艺事业，积极扩大对外艺术交流，按照上级有关部门要求，宣传贯彻</w:t>
      </w:r>
      <w:r w:rsidRPr="00F70F55">
        <w:rPr>
          <w:rFonts w:ascii="仿宋" w:eastAsia="仿宋" w:hAnsi="仿宋"/>
          <w:sz w:val="32"/>
          <w:szCs w:val="32"/>
        </w:rPr>
        <w:t xml:space="preserve"> </w:t>
      </w:r>
      <w:r w:rsidRPr="00F70F55">
        <w:rPr>
          <w:rFonts w:ascii="仿宋" w:eastAsia="仿宋" w:hAnsi="仿宋" w:hint="eastAsia"/>
          <w:sz w:val="32"/>
          <w:szCs w:val="32"/>
        </w:rPr>
        <w:t>党的方针政策，举办大型书画展，文艺创作引导培训。加强监督管理。</w:t>
      </w:r>
      <w:r w:rsidR="008949A2" w:rsidRPr="00F70F55">
        <w:rPr>
          <w:rFonts w:ascii="仿宋" w:eastAsia="仿宋" w:hAnsi="仿宋" w:hint="eastAsia"/>
          <w:sz w:val="32"/>
          <w:szCs w:val="32"/>
        </w:rPr>
        <w:t>加强对协会活动情况、活动经费使用监督，扩大艺术交流。</w:t>
      </w:r>
    </w:p>
    <w:p w:rsidR="0087715D" w:rsidRPr="00EB4951" w:rsidRDefault="0087715D" w:rsidP="00F70F55">
      <w:pPr>
        <w:spacing w:line="600" w:lineRule="exact"/>
        <w:ind w:firstLineChars="250" w:firstLine="800"/>
        <w:rPr>
          <w:rFonts w:ascii="仿宋" w:eastAsia="仿宋" w:hAnsi="仿宋"/>
          <w:color w:val="000000" w:themeColor="text1"/>
          <w:sz w:val="32"/>
          <w:szCs w:val="32"/>
        </w:rPr>
      </w:pPr>
      <w:r w:rsidRPr="00EB4951">
        <w:rPr>
          <w:rFonts w:ascii="仿宋" w:eastAsia="仿宋" w:hAnsi="仿宋" w:hint="eastAsia"/>
          <w:color w:val="000000" w:themeColor="text1"/>
          <w:sz w:val="32"/>
          <w:szCs w:val="32"/>
        </w:rPr>
        <w:t>2019年预算支出绩效评价单位自评得分</w:t>
      </w:r>
      <w:r w:rsidR="00461A12" w:rsidRPr="00EB4951">
        <w:rPr>
          <w:rFonts w:ascii="仿宋" w:eastAsia="仿宋" w:hAnsi="仿宋" w:hint="eastAsia"/>
          <w:color w:val="000000" w:themeColor="text1"/>
          <w:sz w:val="32"/>
          <w:szCs w:val="32"/>
        </w:rPr>
        <w:t>90</w:t>
      </w:r>
      <w:r w:rsidRPr="00EB4951">
        <w:rPr>
          <w:rFonts w:ascii="仿宋" w:eastAsia="仿宋" w:hAnsi="仿宋" w:hint="eastAsia"/>
          <w:color w:val="000000" w:themeColor="text1"/>
          <w:sz w:val="32"/>
          <w:szCs w:val="32"/>
        </w:rPr>
        <w:t>分。</w:t>
      </w:r>
    </w:p>
    <w:p w:rsidR="00885485" w:rsidRDefault="00F70F55" w:rsidP="00F70F55">
      <w:pPr>
        <w:spacing w:line="600" w:lineRule="exact"/>
        <w:rPr>
          <w:rFonts w:eastAsia="黑体"/>
          <w:sz w:val="32"/>
          <w:szCs w:val="32"/>
        </w:rPr>
      </w:pPr>
      <w:r>
        <w:rPr>
          <w:rFonts w:ascii="仿宋" w:eastAsia="仿宋" w:hAnsi="仿宋" w:hint="eastAsia"/>
          <w:sz w:val="32"/>
          <w:szCs w:val="32"/>
        </w:rPr>
        <w:t xml:space="preserve">    </w:t>
      </w:r>
      <w:r w:rsidR="00885485">
        <w:rPr>
          <w:rFonts w:eastAsia="黑体"/>
          <w:sz w:val="32"/>
          <w:szCs w:val="32"/>
        </w:rPr>
        <w:t>四、绩效评价指标分析</w:t>
      </w:r>
    </w:p>
    <w:p w:rsidR="00885485" w:rsidRDefault="00885485" w:rsidP="00885485">
      <w:pPr>
        <w:spacing w:line="600" w:lineRule="exact"/>
        <w:ind w:firstLineChars="200" w:firstLine="643"/>
        <w:rPr>
          <w:rFonts w:eastAsia="楷体_GB2312"/>
          <w:b/>
          <w:sz w:val="32"/>
          <w:szCs w:val="32"/>
        </w:rPr>
      </w:pPr>
      <w:r>
        <w:rPr>
          <w:rFonts w:eastAsia="楷体_GB2312"/>
          <w:b/>
          <w:sz w:val="32"/>
          <w:szCs w:val="32"/>
        </w:rPr>
        <w:t>（一）预算支出决策情况</w:t>
      </w:r>
    </w:p>
    <w:p w:rsidR="00885485" w:rsidRDefault="00DB2337" w:rsidP="00885485">
      <w:pPr>
        <w:spacing w:line="600" w:lineRule="exact"/>
        <w:ind w:firstLineChars="200" w:firstLine="640"/>
        <w:rPr>
          <w:rFonts w:eastAsia="楷体_GB2312"/>
          <w:b/>
          <w:sz w:val="32"/>
          <w:szCs w:val="32"/>
        </w:rPr>
      </w:pPr>
      <w:r>
        <w:rPr>
          <w:rFonts w:eastAsia="仿宋_GB2312" w:hint="eastAsia"/>
          <w:sz w:val="32"/>
          <w:szCs w:val="32"/>
        </w:rPr>
        <w:t>本单位</w:t>
      </w:r>
      <w:r w:rsidR="00885485">
        <w:rPr>
          <w:rFonts w:eastAsia="仿宋_GB2312" w:hint="eastAsia"/>
          <w:sz w:val="32"/>
          <w:szCs w:val="32"/>
        </w:rPr>
        <w:t>严格执行项目管理制度，项目公示制。</w:t>
      </w:r>
    </w:p>
    <w:p w:rsidR="00885485" w:rsidRDefault="00DB2337" w:rsidP="00DB2337">
      <w:pPr>
        <w:spacing w:line="600" w:lineRule="exact"/>
        <w:ind w:firstLineChars="147" w:firstLine="472"/>
        <w:rPr>
          <w:rFonts w:eastAsia="楷体_GB2312"/>
          <w:b/>
          <w:sz w:val="32"/>
          <w:szCs w:val="32"/>
        </w:rPr>
      </w:pPr>
      <w:r>
        <w:rPr>
          <w:rFonts w:eastAsia="楷体_GB2312" w:hint="eastAsia"/>
          <w:b/>
          <w:sz w:val="32"/>
          <w:szCs w:val="32"/>
        </w:rPr>
        <w:t>（二）</w:t>
      </w:r>
      <w:r w:rsidR="00885485">
        <w:rPr>
          <w:rFonts w:eastAsia="楷体_GB2312"/>
          <w:b/>
          <w:sz w:val="32"/>
          <w:szCs w:val="32"/>
        </w:rPr>
        <w:t>预算执行过程情况</w:t>
      </w:r>
    </w:p>
    <w:p w:rsidR="00885485" w:rsidRDefault="00885485" w:rsidP="00885485">
      <w:pPr>
        <w:spacing w:line="700" w:lineRule="exact"/>
        <w:ind w:firstLineChars="200" w:firstLine="640"/>
        <w:rPr>
          <w:rFonts w:eastAsia="仿宋_GB2312"/>
          <w:sz w:val="32"/>
          <w:szCs w:val="32"/>
        </w:rPr>
      </w:pPr>
      <w:r>
        <w:rPr>
          <w:rFonts w:eastAsia="仿宋_GB2312" w:hint="eastAsia"/>
          <w:sz w:val="32"/>
          <w:szCs w:val="32"/>
        </w:rPr>
        <w:t>强化绩效理念，提高财政资金使用效益，在预算执行中严格接受财政部门的监管。</w:t>
      </w:r>
    </w:p>
    <w:p w:rsidR="00885485" w:rsidRDefault="00885485" w:rsidP="00885485">
      <w:pPr>
        <w:numPr>
          <w:ilvl w:val="0"/>
          <w:numId w:val="9"/>
        </w:numPr>
        <w:spacing w:line="600" w:lineRule="exact"/>
        <w:ind w:firstLineChars="200" w:firstLine="643"/>
        <w:rPr>
          <w:rFonts w:eastAsia="楷体_GB2312"/>
          <w:b/>
          <w:sz w:val="32"/>
          <w:szCs w:val="32"/>
        </w:rPr>
      </w:pPr>
      <w:r>
        <w:rPr>
          <w:rFonts w:eastAsia="楷体_GB2312"/>
          <w:b/>
          <w:sz w:val="32"/>
          <w:szCs w:val="32"/>
        </w:rPr>
        <w:t>预算支出产出情况</w:t>
      </w:r>
    </w:p>
    <w:p w:rsidR="00DB2337" w:rsidRPr="00F70F55" w:rsidRDefault="00DB2337" w:rsidP="00F70F55">
      <w:pPr>
        <w:pStyle w:val="a5"/>
        <w:spacing w:line="600" w:lineRule="exact"/>
        <w:ind w:leftChars="200" w:left="420" w:firstLineChars="150" w:firstLine="480"/>
        <w:rPr>
          <w:rFonts w:ascii="仿宋" w:eastAsia="仿宋" w:hAnsi="仿宋"/>
          <w:sz w:val="32"/>
          <w:szCs w:val="32"/>
        </w:rPr>
      </w:pPr>
      <w:r w:rsidRPr="00F70F55">
        <w:rPr>
          <w:rFonts w:ascii="仿宋" w:eastAsia="仿宋" w:hAnsi="仿宋" w:hint="eastAsia"/>
          <w:sz w:val="32"/>
          <w:szCs w:val="32"/>
        </w:rPr>
        <w:t>为繁荣鹤城文艺事业，积极扩大对外艺术交流，按照上级有关部门要求，宣传贯彻</w:t>
      </w:r>
      <w:r w:rsidRPr="00F70F55">
        <w:rPr>
          <w:rFonts w:ascii="仿宋" w:eastAsia="仿宋" w:hAnsi="仿宋"/>
          <w:sz w:val="32"/>
          <w:szCs w:val="32"/>
        </w:rPr>
        <w:t xml:space="preserve"> </w:t>
      </w:r>
      <w:r w:rsidRPr="00F70F55">
        <w:rPr>
          <w:rFonts w:ascii="仿宋" w:eastAsia="仿宋" w:hAnsi="仿宋" w:hint="eastAsia"/>
          <w:sz w:val="32"/>
          <w:szCs w:val="32"/>
        </w:rPr>
        <w:t>党的方针政策，举办大型书画展，文艺创作引导培训。加强监督管理。加强对协会活动情况、活动经费使用监督，扩大艺术交流。</w:t>
      </w:r>
    </w:p>
    <w:p w:rsidR="00DB2337" w:rsidRPr="00F70F55" w:rsidRDefault="00DB2337" w:rsidP="00DB2337">
      <w:pPr>
        <w:spacing w:line="600" w:lineRule="exact"/>
        <w:ind w:left="643"/>
        <w:rPr>
          <w:rFonts w:ascii="仿宋" w:eastAsia="仿宋" w:hAnsi="仿宋"/>
          <w:sz w:val="32"/>
          <w:szCs w:val="32"/>
        </w:rPr>
      </w:pPr>
    </w:p>
    <w:p w:rsidR="00885485" w:rsidRPr="00F70F55" w:rsidRDefault="00885485" w:rsidP="00F70F55">
      <w:pPr>
        <w:numPr>
          <w:ilvl w:val="0"/>
          <w:numId w:val="9"/>
        </w:numPr>
        <w:spacing w:line="600" w:lineRule="exact"/>
        <w:ind w:firstLineChars="200" w:firstLine="640"/>
        <w:rPr>
          <w:rFonts w:ascii="仿宋" w:eastAsia="仿宋" w:hAnsi="仿宋"/>
          <w:sz w:val="32"/>
          <w:szCs w:val="32"/>
        </w:rPr>
      </w:pPr>
      <w:r w:rsidRPr="00F70F55">
        <w:rPr>
          <w:rFonts w:ascii="仿宋" w:eastAsia="仿宋" w:hAnsi="仿宋"/>
          <w:sz w:val="32"/>
          <w:szCs w:val="32"/>
        </w:rPr>
        <w:t>预算支出效益情况</w:t>
      </w:r>
    </w:p>
    <w:p w:rsidR="00DB2337" w:rsidRPr="00F70F55" w:rsidRDefault="00DB2337" w:rsidP="00F70F55">
      <w:pPr>
        <w:spacing w:line="600" w:lineRule="exact"/>
        <w:ind w:firstLineChars="150" w:firstLine="480"/>
        <w:rPr>
          <w:rFonts w:ascii="仿宋" w:eastAsia="仿宋" w:hAnsi="仿宋"/>
          <w:sz w:val="32"/>
          <w:szCs w:val="32"/>
        </w:rPr>
      </w:pPr>
      <w:r w:rsidRPr="00F70F55">
        <w:rPr>
          <w:rFonts w:ascii="仿宋" w:eastAsia="仿宋" w:hAnsi="仿宋" w:hint="eastAsia"/>
          <w:sz w:val="32"/>
          <w:szCs w:val="32"/>
        </w:rPr>
        <w:t>为繁荣鹤城文艺事业，积极扩大对外艺术交流，按照上级有关部门要求，宣传贯彻</w:t>
      </w:r>
      <w:r w:rsidRPr="00F70F55">
        <w:rPr>
          <w:rFonts w:ascii="仿宋" w:eastAsia="仿宋" w:hAnsi="仿宋"/>
          <w:sz w:val="32"/>
          <w:szCs w:val="32"/>
        </w:rPr>
        <w:t xml:space="preserve"> </w:t>
      </w:r>
      <w:r w:rsidRPr="00F70F55">
        <w:rPr>
          <w:rFonts w:ascii="仿宋" w:eastAsia="仿宋" w:hAnsi="仿宋" w:hint="eastAsia"/>
          <w:sz w:val="32"/>
          <w:szCs w:val="32"/>
        </w:rPr>
        <w:t>党的方针政策，举办大型书画展，文艺创作引导培训。加强监督管理。加强对协会活动情</w:t>
      </w:r>
      <w:r w:rsidRPr="00F70F55">
        <w:rPr>
          <w:rFonts w:ascii="仿宋" w:eastAsia="仿宋" w:hAnsi="仿宋" w:hint="eastAsia"/>
          <w:sz w:val="32"/>
          <w:szCs w:val="32"/>
        </w:rPr>
        <w:lastRenderedPageBreak/>
        <w:t>况、活动经费使用监督，扩大艺术交流。</w:t>
      </w:r>
    </w:p>
    <w:p w:rsidR="00885485" w:rsidRDefault="00885485" w:rsidP="00A13E51">
      <w:pPr>
        <w:spacing w:line="600" w:lineRule="exact"/>
        <w:ind w:firstLineChars="147" w:firstLine="470"/>
        <w:rPr>
          <w:rFonts w:eastAsia="黑体"/>
          <w:sz w:val="32"/>
          <w:szCs w:val="32"/>
        </w:rPr>
      </w:pPr>
      <w:r>
        <w:rPr>
          <w:rFonts w:eastAsia="黑体"/>
          <w:sz w:val="32"/>
          <w:szCs w:val="32"/>
        </w:rPr>
        <w:t>五、主要经验及做法、存在的问题及原因分析</w:t>
      </w:r>
    </w:p>
    <w:p w:rsidR="00885485" w:rsidRDefault="00885485" w:rsidP="00F70F55">
      <w:pPr>
        <w:spacing w:line="700" w:lineRule="exact"/>
        <w:ind w:leftChars="200" w:left="420" w:firstLineChars="200" w:firstLine="643"/>
        <w:rPr>
          <w:rFonts w:ascii="仿宋_GB2312" w:eastAsia="仿宋_GB2312" w:hAnsi="仿宋_GB2312" w:cs="仿宋_GB2312"/>
          <w:sz w:val="32"/>
          <w:szCs w:val="32"/>
        </w:rPr>
      </w:pPr>
      <w:r w:rsidRPr="00F70F55">
        <w:rPr>
          <w:rFonts w:ascii="仿宋_GB2312" w:eastAsia="仿宋_GB2312" w:hAnsi="仿宋_GB2312" w:cs="仿宋_GB2312" w:hint="eastAsia"/>
          <w:b/>
          <w:sz w:val="32"/>
          <w:szCs w:val="32"/>
        </w:rPr>
        <w:t>主要经验及做法：</w:t>
      </w:r>
      <w:r w:rsidR="00DB2337" w:rsidRPr="00DB2337">
        <w:rPr>
          <w:rFonts w:eastAsia="仿宋_GB2312" w:hint="eastAsia"/>
          <w:sz w:val="32"/>
          <w:szCs w:val="32"/>
        </w:rPr>
        <w:t>按照“三重一大”的要求</w:t>
      </w:r>
      <w:r w:rsidR="00DB2337">
        <w:rPr>
          <w:rFonts w:ascii="仿宋_GB2312" w:eastAsia="仿宋_GB2312" w:hAnsi="仿宋_GB2312" w:cs="仿宋_GB2312" w:hint="eastAsia"/>
          <w:sz w:val="32"/>
          <w:szCs w:val="32"/>
        </w:rPr>
        <w:t>严格遵循把财政资金使用好、管理好的宗旨，</w:t>
      </w:r>
      <w:r w:rsidR="00DB2337" w:rsidRPr="00DB2337">
        <w:rPr>
          <w:rFonts w:eastAsia="仿宋_GB2312" w:hint="eastAsia"/>
          <w:sz w:val="32"/>
          <w:szCs w:val="32"/>
        </w:rPr>
        <w:t>做到各部门层层把关，相互监督。</w:t>
      </w:r>
      <w:r w:rsidR="00DB2337" w:rsidRPr="00DB2337">
        <w:rPr>
          <w:rFonts w:ascii="仿宋" w:eastAsia="仿宋" w:hAnsi="仿宋" w:hint="eastAsia"/>
          <w:sz w:val="32"/>
          <w:szCs w:val="32"/>
        </w:rPr>
        <w:t>加强对协会活动情况、活动经费使用监督，</w:t>
      </w:r>
      <w:r w:rsidR="00DB2337">
        <w:rPr>
          <w:rFonts w:ascii="仿宋_GB2312" w:eastAsia="仿宋_GB2312" w:hAnsi="仿宋_GB2312" w:cs="仿宋_GB2312" w:hint="eastAsia"/>
          <w:sz w:val="32"/>
          <w:szCs w:val="32"/>
        </w:rPr>
        <w:t>确保项目质量及财政资金的安全。</w:t>
      </w:r>
    </w:p>
    <w:p w:rsidR="00885485" w:rsidRPr="00F70F55" w:rsidRDefault="00885485" w:rsidP="00F70F55">
      <w:pPr>
        <w:spacing w:line="700" w:lineRule="exact"/>
        <w:ind w:leftChars="200" w:left="420" w:firstLineChars="200" w:firstLine="643"/>
        <w:rPr>
          <w:rFonts w:ascii="仿宋_GB2312" w:eastAsia="仿宋_GB2312" w:hAnsi="仿宋_GB2312" w:cs="仿宋_GB2312"/>
          <w:b/>
          <w:sz w:val="32"/>
          <w:szCs w:val="32"/>
        </w:rPr>
      </w:pPr>
      <w:r w:rsidRPr="00F70F55">
        <w:rPr>
          <w:rFonts w:ascii="仿宋_GB2312" w:eastAsia="仿宋_GB2312" w:hAnsi="仿宋_GB2312" w:cs="仿宋_GB2312" w:hint="eastAsia"/>
          <w:b/>
          <w:sz w:val="32"/>
          <w:szCs w:val="32"/>
        </w:rPr>
        <w:t>存在的问题：</w:t>
      </w:r>
    </w:p>
    <w:p w:rsidR="00885485" w:rsidRDefault="00885485" w:rsidP="00885485">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1.对绩效评价工作的认识和重视程度还有待加强。</w:t>
      </w:r>
    </w:p>
    <w:p w:rsidR="00885485" w:rsidRDefault="00885485" w:rsidP="00885485">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2.绩效评价工作与</w:t>
      </w:r>
      <w:r w:rsidR="00DB2337">
        <w:rPr>
          <w:rFonts w:ascii="仿宋_GB2312" w:eastAsia="仿宋_GB2312" w:hAnsi="仿宋_GB2312" w:cs="仿宋_GB2312" w:hint="eastAsia"/>
          <w:sz w:val="32"/>
          <w:szCs w:val="32"/>
        </w:rPr>
        <w:t>所属协会业务指导及监督方面</w:t>
      </w:r>
      <w:r>
        <w:rPr>
          <w:rFonts w:ascii="仿宋_GB2312" w:eastAsia="仿宋_GB2312" w:hAnsi="仿宋_GB2312" w:cs="仿宋_GB2312" w:hint="eastAsia"/>
          <w:sz w:val="32"/>
          <w:szCs w:val="32"/>
        </w:rPr>
        <w:t>还有待进一步加强。</w:t>
      </w:r>
    </w:p>
    <w:p w:rsidR="00885485" w:rsidRDefault="00885485" w:rsidP="00885485">
      <w:pPr>
        <w:spacing w:line="600" w:lineRule="exact"/>
        <w:ind w:firstLineChars="200" w:firstLine="640"/>
        <w:rPr>
          <w:rFonts w:eastAsia="黑体"/>
          <w:sz w:val="32"/>
          <w:szCs w:val="32"/>
        </w:rPr>
      </w:pPr>
      <w:r>
        <w:rPr>
          <w:rFonts w:eastAsia="黑体"/>
          <w:sz w:val="32"/>
          <w:szCs w:val="32"/>
        </w:rPr>
        <w:t>六、有关建议</w:t>
      </w:r>
    </w:p>
    <w:p w:rsidR="00885485" w:rsidRDefault="00DB2337" w:rsidP="00DB2337">
      <w:pPr>
        <w:spacing w:line="600" w:lineRule="exact"/>
        <w:ind w:firstLineChars="300" w:firstLine="960"/>
        <w:rPr>
          <w:rFonts w:eastAsia="黑体"/>
          <w:sz w:val="32"/>
          <w:szCs w:val="32"/>
        </w:rPr>
      </w:pPr>
      <w:bookmarkStart w:id="0" w:name="_GoBack"/>
      <w:bookmarkEnd w:id="0"/>
      <w:r>
        <w:rPr>
          <w:rFonts w:eastAsia="黑体" w:hint="eastAsia"/>
          <w:sz w:val="32"/>
          <w:szCs w:val="32"/>
        </w:rPr>
        <w:t>无</w:t>
      </w:r>
    </w:p>
    <w:p w:rsidR="00885485" w:rsidRDefault="00885485" w:rsidP="00DB2337">
      <w:pPr>
        <w:spacing w:line="600" w:lineRule="exact"/>
        <w:ind w:firstLineChars="150" w:firstLine="480"/>
        <w:rPr>
          <w:rFonts w:eastAsia="黑体"/>
          <w:sz w:val="32"/>
          <w:szCs w:val="32"/>
        </w:rPr>
      </w:pPr>
      <w:r>
        <w:rPr>
          <w:rFonts w:eastAsia="黑体"/>
          <w:sz w:val="32"/>
          <w:szCs w:val="32"/>
        </w:rPr>
        <w:t>七、其他需要说明的问题</w:t>
      </w:r>
    </w:p>
    <w:p w:rsidR="00885485" w:rsidRDefault="00885485" w:rsidP="00A13E51">
      <w:pPr>
        <w:widowControl/>
        <w:spacing w:line="600" w:lineRule="exact"/>
        <w:ind w:firstLineChars="150" w:firstLine="480"/>
        <w:jc w:val="left"/>
        <w:rPr>
          <w:rFonts w:eastAsia="仿宋_GB2312"/>
          <w:sz w:val="32"/>
          <w:szCs w:val="32"/>
        </w:rPr>
      </w:pPr>
      <w:r>
        <w:rPr>
          <w:rFonts w:eastAsia="仿宋_GB2312"/>
          <w:sz w:val="32"/>
          <w:szCs w:val="32"/>
        </w:rPr>
        <w:t>报告应包括以下附件：</w:t>
      </w:r>
    </w:p>
    <w:p w:rsidR="00885485" w:rsidRDefault="00885485" w:rsidP="00885485">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885485" w:rsidRDefault="00885485" w:rsidP="00885485">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A13E51" w:rsidRDefault="00885485" w:rsidP="00A13E51">
      <w:pPr>
        <w:widowControl/>
        <w:spacing w:line="600" w:lineRule="exact"/>
        <w:jc w:val="left"/>
        <w:rPr>
          <w:rFonts w:eastAsia="黑体"/>
          <w:sz w:val="32"/>
          <w:szCs w:val="32"/>
        </w:rPr>
      </w:pPr>
      <w:r>
        <w:rPr>
          <w:rFonts w:eastAsia="仿宋_GB2312"/>
          <w:sz w:val="32"/>
          <w:szCs w:val="32"/>
        </w:rPr>
        <w:br w:type="page"/>
      </w:r>
      <w:r w:rsidR="00A13E51" w:rsidRPr="00A3605E">
        <w:rPr>
          <w:rFonts w:eastAsia="黑体"/>
          <w:sz w:val="32"/>
          <w:szCs w:val="32"/>
        </w:rPr>
        <w:lastRenderedPageBreak/>
        <w:t>附件</w:t>
      </w:r>
      <w:r w:rsidR="00A13E51">
        <w:rPr>
          <w:rFonts w:eastAsia="黑体" w:hint="eastAsia"/>
          <w:sz w:val="32"/>
          <w:szCs w:val="32"/>
        </w:rPr>
        <w:t>5-2</w:t>
      </w:r>
    </w:p>
    <w:p w:rsidR="00A13E51" w:rsidRPr="00A3605E" w:rsidRDefault="00A13E51" w:rsidP="00A13E51">
      <w:pPr>
        <w:widowControl/>
        <w:spacing w:line="600" w:lineRule="exact"/>
        <w:jc w:val="left"/>
        <w:rPr>
          <w:rFonts w:eastAsia="黑体"/>
          <w:sz w:val="32"/>
          <w:szCs w:val="32"/>
        </w:rPr>
      </w:pPr>
    </w:p>
    <w:p w:rsidR="00A13E51" w:rsidRPr="00A3605E" w:rsidRDefault="00A13E51" w:rsidP="00A13E51">
      <w:pPr>
        <w:spacing w:line="600" w:lineRule="exact"/>
        <w:jc w:val="center"/>
        <w:rPr>
          <w:rFonts w:eastAsia="方正小标宋_GBK"/>
          <w:sz w:val="36"/>
          <w:szCs w:val="36"/>
        </w:rPr>
      </w:pPr>
      <w:r w:rsidRPr="00A3605E">
        <w:rPr>
          <w:rFonts w:eastAsia="方正小标宋_GBK"/>
          <w:sz w:val="36"/>
          <w:szCs w:val="36"/>
        </w:rPr>
        <w:t>预算支出绩效报告</w:t>
      </w:r>
    </w:p>
    <w:p w:rsidR="00A13E51" w:rsidRPr="00A3605E" w:rsidRDefault="00A13E51" w:rsidP="00A13E51">
      <w:pPr>
        <w:spacing w:line="600" w:lineRule="exact"/>
        <w:jc w:val="center"/>
        <w:rPr>
          <w:rFonts w:eastAsia="楷体_GB2312"/>
          <w:sz w:val="32"/>
          <w:szCs w:val="32"/>
        </w:rPr>
      </w:pPr>
      <w:r w:rsidRPr="00A3605E">
        <w:rPr>
          <w:rFonts w:eastAsia="楷体_GB2312"/>
          <w:sz w:val="32"/>
          <w:szCs w:val="32"/>
        </w:rPr>
        <w:t>（项目实施单位参考提纲）</w:t>
      </w:r>
    </w:p>
    <w:p w:rsidR="00A13E51" w:rsidRPr="00A3605E" w:rsidRDefault="00A13E51" w:rsidP="00A13E51">
      <w:pPr>
        <w:adjustRightInd w:val="0"/>
        <w:spacing w:line="600" w:lineRule="exact"/>
        <w:ind w:right="641"/>
        <w:rPr>
          <w:rFonts w:eastAsia="仿宋_GB2312"/>
          <w:sz w:val="32"/>
          <w:szCs w:val="32"/>
        </w:rPr>
      </w:pPr>
    </w:p>
    <w:p w:rsidR="00A13E51" w:rsidRPr="00A3605E" w:rsidRDefault="00A13E51" w:rsidP="00A13E51">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A13E51" w:rsidRDefault="00A13E51" w:rsidP="00A13E51">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A13E51" w:rsidRPr="00DC3819" w:rsidRDefault="00A13E51" w:rsidP="00A13E51">
      <w:pPr>
        <w:spacing w:line="560" w:lineRule="exact"/>
        <w:ind w:firstLineChars="200" w:firstLine="640"/>
        <w:rPr>
          <w:rFonts w:ascii="仿宋" w:eastAsia="仿宋" w:hAnsi="仿宋" w:cs="仿宋"/>
          <w:sz w:val="32"/>
          <w:szCs w:val="32"/>
        </w:rPr>
      </w:pPr>
      <w:r w:rsidRPr="00DC3819">
        <w:rPr>
          <w:rFonts w:ascii="仿宋" w:eastAsia="仿宋" w:hAnsi="仿宋" w:cs="仿宋" w:hint="eastAsia"/>
          <w:sz w:val="32"/>
          <w:szCs w:val="32"/>
        </w:rPr>
        <w:t>怀化市鹤城区文学艺术界联合会成立于1998年，怀化市鹤城区文学艺术界联合会内设机构包括：内设办公室，文艺家协会活动室。负责宣传贯彻党和国家的方针政策，扩大对外交流，力推文艺精品，完成区委区政府交办的各项事务。起到“联络、协调、服务、指导”功能。</w:t>
      </w:r>
    </w:p>
    <w:p w:rsidR="00A13E51" w:rsidRPr="00AA4BBF" w:rsidRDefault="00A13E51" w:rsidP="00A13E51">
      <w:pPr>
        <w:spacing w:line="560" w:lineRule="exact"/>
        <w:ind w:firstLineChars="150" w:firstLine="480"/>
        <w:rPr>
          <w:rFonts w:ascii="仿宋" w:eastAsia="仿宋" w:hAnsi="仿宋" w:cs="仿宋"/>
          <w:sz w:val="32"/>
          <w:szCs w:val="32"/>
        </w:rPr>
      </w:pPr>
      <w:r w:rsidRPr="00AA4BBF">
        <w:rPr>
          <w:rFonts w:ascii="仿宋" w:eastAsia="仿宋" w:hAnsi="仿宋" w:cs="仿宋" w:hint="eastAsia"/>
          <w:sz w:val="32"/>
          <w:szCs w:val="32"/>
        </w:rPr>
        <w:t>鹤城区文学艺术界联合会共有编制4人，实有在职人员4人，退休1人。</w:t>
      </w:r>
    </w:p>
    <w:p w:rsidR="00A13E51" w:rsidRPr="00AA4BBF" w:rsidRDefault="00A13E51" w:rsidP="00A13E51">
      <w:pPr>
        <w:pStyle w:val="a5"/>
        <w:widowControl/>
        <w:spacing w:line="600" w:lineRule="exact"/>
        <w:ind w:firstLine="640"/>
        <w:rPr>
          <w:rFonts w:ascii="Times New Roman" w:eastAsia="仿宋_GB2312" w:hAnsi="Times New Roman"/>
          <w:sz w:val="32"/>
          <w:szCs w:val="32"/>
        </w:rPr>
      </w:pPr>
      <w:r w:rsidRPr="00A3605E">
        <w:rPr>
          <w:rFonts w:eastAsia="仿宋_GB2312"/>
          <w:sz w:val="32"/>
          <w:szCs w:val="32"/>
        </w:rPr>
        <w:t>（一）预算资金及自筹资金的安排落实、总投入等情况。</w:t>
      </w:r>
      <w:r>
        <w:rPr>
          <w:rFonts w:ascii="Times New Roman" w:eastAsia="仿宋_GB2312" w:hAnsi="Times New Roman" w:hint="eastAsia"/>
          <w:sz w:val="32"/>
          <w:szCs w:val="32"/>
        </w:rPr>
        <w:t>. 2019</w:t>
      </w:r>
      <w:r>
        <w:rPr>
          <w:rFonts w:ascii="Times New Roman" w:eastAsia="仿宋_GB2312" w:hAnsi="Times New Roman" w:hint="eastAsia"/>
          <w:sz w:val="32"/>
          <w:szCs w:val="32"/>
        </w:rPr>
        <w:t>年总收入</w:t>
      </w:r>
      <w:r>
        <w:rPr>
          <w:rFonts w:ascii="Times New Roman" w:eastAsia="仿宋_GB2312" w:hAnsi="Times New Roman" w:hint="eastAsia"/>
          <w:sz w:val="32"/>
          <w:szCs w:val="32"/>
        </w:rPr>
        <w:t xml:space="preserve"> 94.58 </w:t>
      </w:r>
      <w:r>
        <w:rPr>
          <w:rFonts w:ascii="Times New Roman" w:eastAsia="仿宋_GB2312" w:hAnsi="Times New Roman" w:hint="eastAsia"/>
          <w:sz w:val="32"/>
          <w:szCs w:val="32"/>
        </w:rPr>
        <w:t>万元，其中一般公共预算财政拨款收入</w:t>
      </w:r>
      <w:r>
        <w:rPr>
          <w:rFonts w:ascii="Times New Roman" w:eastAsia="仿宋_GB2312" w:hAnsi="Times New Roman" w:hint="eastAsia"/>
          <w:sz w:val="32"/>
          <w:szCs w:val="32"/>
        </w:rPr>
        <w:t xml:space="preserve"> 72.24</w:t>
      </w:r>
      <w:r>
        <w:rPr>
          <w:rFonts w:ascii="Times New Roman" w:eastAsia="仿宋_GB2312" w:hAnsi="Times New Roman" w:hint="eastAsia"/>
          <w:sz w:val="32"/>
          <w:szCs w:val="32"/>
        </w:rPr>
        <w:t>万元。</w:t>
      </w:r>
      <w:r w:rsidRPr="00AA4BBF">
        <w:rPr>
          <w:rFonts w:ascii="Times New Roman" w:eastAsia="仿宋_GB2312" w:hAnsi="Times New Roman" w:hint="eastAsia"/>
          <w:sz w:val="32"/>
          <w:szCs w:val="32"/>
        </w:rPr>
        <w:t>其中人员经费</w:t>
      </w:r>
      <w:r w:rsidRPr="00AA4BBF">
        <w:rPr>
          <w:rFonts w:ascii="Times New Roman" w:eastAsia="仿宋_GB2312" w:hAnsi="Times New Roman" w:hint="eastAsia"/>
          <w:sz w:val="32"/>
          <w:szCs w:val="32"/>
        </w:rPr>
        <w:t xml:space="preserve"> 18.6</w:t>
      </w:r>
      <w:r w:rsidRPr="00AA4BBF">
        <w:rPr>
          <w:rFonts w:ascii="Times New Roman" w:eastAsia="仿宋_GB2312" w:hAnsi="Times New Roman" w:hint="eastAsia"/>
          <w:sz w:val="32"/>
          <w:szCs w:val="32"/>
        </w:rPr>
        <w:t>万元，公用经费支出</w:t>
      </w:r>
      <w:r w:rsidRPr="00AA4BBF">
        <w:rPr>
          <w:rFonts w:ascii="Times New Roman" w:eastAsia="仿宋_GB2312" w:hAnsi="Times New Roman" w:hint="eastAsia"/>
          <w:sz w:val="32"/>
          <w:szCs w:val="32"/>
        </w:rPr>
        <w:t xml:space="preserve"> 53.64 </w:t>
      </w:r>
      <w:r w:rsidRPr="00AA4BBF">
        <w:rPr>
          <w:rFonts w:ascii="Times New Roman" w:eastAsia="仿宋_GB2312" w:hAnsi="Times New Roman" w:hint="eastAsia"/>
          <w:sz w:val="32"/>
          <w:szCs w:val="32"/>
        </w:rPr>
        <w:t>万元。）</w:t>
      </w:r>
    </w:p>
    <w:p w:rsidR="00A13E51" w:rsidRDefault="00A13E51" w:rsidP="00A13E51">
      <w:pPr>
        <w:pStyle w:val="a5"/>
        <w:widowControl/>
        <w:spacing w:line="600" w:lineRule="exact"/>
        <w:ind w:firstLine="640"/>
        <w:rPr>
          <w:rFonts w:ascii="Times New Roman" w:eastAsia="仿宋_GB2312" w:hAnsi="Times New Roman"/>
          <w:sz w:val="32"/>
          <w:szCs w:val="32"/>
        </w:rPr>
      </w:pPr>
      <w:r w:rsidRPr="00A3605E">
        <w:rPr>
          <w:rFonts w:eastAsia="仿宋_GB2312"/>
          <w:sz w:val="32"/>
          <w:szCs w:val="32"/>
        </w:rPr>
        <w:t>（二）预算资金实际使用情况。</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年总支出</w:t>
      </w:r>
      <w:r>
        <w:rPr>
          <w:rFonts w:ascii="Times New Roman" w:eastAsia="仿宋_GB2312" w:hAnsi="Times New Roman" w:hint="eastAsia"/>
          <w:sz w:val="32"/>
          <w:szCs w:val="32"/>
        </w:rPr>
        <w:t xml:space="preserve"> 94.58</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 xml:space="preserve"> 72.24</w:t>
      </w:r>
      <w:r>
        <w:rPr>
          <w:rFonts w:ascii="Times New Roman" w:eastAsia="仿宋_GB2312" w:hAnsi="Times New Roman" w:hint="eastAsia"/>
          <w:sz w:val="32"/>
          <w:szCs w:val="32"/>
        </w:rPr>
        <w:t>万元。其中人员经费</w:t>
      </w:r>
      <w:r>
        <w:rPr>
          <w:rFonts w:ascii="Times New Roman" w:eastAsia="仿宋_GB2312" w:hAnsi="Times New Roman" w:hint="eastAsia"/>
          <w:sz w:val="32"/>
          <w:szCs w:val="32"/>
        </w:rPr>
        <w:t xml:space="preserve"> 18.6</w:t>
      </w:r>
      <w:r>
        <w:rPr>
          <w:rFonts w:ascii="Times New Roman" w:eastAsia="仿宋_GB2312" w:hAnsi="Times New Roman" w:hint="eastAsia"/>
          <w:sz w:val="32"/>
          <w:szCs w:val="32"/>
        </w:rPr>
        <w:t>万元，公用经费支出</w:t>
      </w:r>
      <w:r>
        <w:rPr>
          <w:rFonts w:ascii="Times New Roman" w:eastAsia="仿宋_GB2312" w:hAnsi="Times New Roman" w:hint="eastAsia"/>
          <w:sz w:val="32"/>
          <w:szCs w:val="32"/>
        </w:rPr>
        <w:t xml:space="preserve"> 53.64 </w:t>
      </w:r>
      <w:r>
        <w:rPr>
          <w:rFonts w:ascii="Times New Roman" w:eastAsia="仿宋_GB2312" w:hAnsi="Times New Roman" w:hint="eastAsia"/>
          <w:sz w:val="32"/>
          <w:szCs w:val="32"/>
        </w:rPr>
        <w:t>万元。</w:t>
      </w:r>
    </w:p>
    <w:p w:rsidR="00A13E51" w:rsidRPr="00A3605E" w:rsidRDefault="00A13E51" w:rsidP="00A13E51">
      <w:pPr>
        <w:adjustRightInd w:val="0"/>
        <w:snapToGrid w:val="0"/>
        <w:spacing w:line="600" w:lineRule="exact"/>
        <w:ind w:firstLineChars="100" w:firstLine="320"/>
        <w:rPr>
          <w:rFonts w:eastAsia="仿宋_GB2312"/>
          <w:sz w:val="32"/>
          <w:szCs w:val="32"/>
        </w:rPr>
      </w:pPr>
      <w:r w:rsidRPr="00A3605E">
        <w:rPr>
          <w:rFonts w:eastAsia="仿宋_GB2312"/>
          <w:sz w:val="32"/>
          <w:szCs w:val="32"/>
        </w:rPr>
        <w:t>（三）预算资金管理</w:t>
      </w:r>
      <w:r>
        <w:rPr>
          <w:rFonts w:eastAsia="仿宋_GB2312" w:hint="eastAsia"/>
          <w:sz w:val="32"/>
          <w:szCs w:val="32"/>
        </w:rPr>
        <w:t>做到厉行节约，专款专用原则。</w:t>
      </w:r>
      <w:r w:rsidRPr="00A3605E">
        <w:rPr>
          <w:rFonts w:eastAsia="仿宋_GB2312"/>
          <w:sz w:val="32"/>
          <w:szCs w:val="32"/>
        </w:rPr>
        <w:t xml:space="preserve"> </w:t>
      </w:r>
    </w:p>
    <w:p w:rsidR="00A13E51" w:rsidRPr="00A3605E" w:rsidRDefault="00A13E51" w:rsidP="00A13E51">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BB0657" w:rsidRDefault="00A13E51" w:rsidP="00BB0657">
      <w:pPr>
        <w:spacing w:line="700" w:lineRule="exact"/>
        <w:ind w:leftChars="200" w:left="420" w:firstLineChars="200" w:firstLine="640"/>
        <w:rPr>
          <w:rFonts w:ascii="仿宋_GB2312" w:eastAsia="仿宋_GB2312" w:hAnsi="仿宋_GB2312" w:cs="仿宋_GB2312"/>
          <w:sz w:val="32"/>
          <w:szCs w:val="32"/>
        </w:rPr>
      </w:pPr>
      <w:r w:rsidRPr="00A3605E">
        <w:rPr>
          <w:rFonts w:eastAsia="仿宋_GB2312"/>
          <w:sz w:val="32"/>
          <w:szCs w:val="32"/>
        </w:rPr>
        <w:lastRenderedPageBreak/>
        <w:t>（一）资金使用管理情</w:t>
      </w:r>
      <w:r w:rsidR="00BB0657">
        <w:rPr>
          <w:rFonts w:eastAsia="仿宋_GB2312"/>
          <w:sz w:val="32"/>
          <w:szCs w:val="32"/>
        </w:rPr>
        <w:t>况，</w:t>
      </w:r>
      <w:r w:rsidR="00BB0657" w:rsidRPr="00DB2337">
        <w:rPr>
          <w:rFonts w:eastAsia="仿宋_GB2312" w:hint="eastAsia"/>
          <w:sz w:val="32"/>
          <w:szCs w:val="32"/>
        </w:rPr>
        <w:t>按照“三重一大”的要求</w:t>
      </w:r>
      <w:r w:rsidR="00BB0657">
        <w:rPr>
          <w:rFonts w:ascii="仿宋_GB2312" w:eastAsia="仿宋_GB2312" w:hAnsi="仿宋_GB2312" w:cs="仿宋_GB2312" w:hint="eastAsia"/>
          <w:sz w:val="32"/>
          <w:szCs w:val="32"/>
        </w:rPr>
        <w:t>严格遵循把财政资金使用好、管理好的宗旨，</w:t>
      </w:r>
      <w:r w:rsidR="00BB0657" w:rsidRPr="00DB2337">
        <w:rPr>
          <w:rFonts w:eastAsia="仿宋_GB2312" w:hint="eastAsia"/>
          <w:sz w:val="32"/>
          <w:szCs w:val="32"/>
        </w:rPr>
        <w:t>做到各部门层层把关，相互监督。</w:t>
      </w:r>
      <w:r w:rsidR="00BB0657" w:rsidRPr="00DB2337">
        <w:rPr>
          <w:rFonts w:ascii="仿宋" w:eastAsia="仿宋" w:hAnsi="仿宋" w:hint="eastAsia"/>
          <w:sz w:val="32"/>
          <w:szCs w:val="32"/>
        </w:rPr>
        <w:t>加强对协会活动情况、活动经费使用监督，</w:t>
      </w:r>
      <w:r w:rsidR="00BB0657">
        <w:rPr>
          <w:rFonts w:ascii="仿宋_GB2312" w:eastAsia="仿宋_GB2312" w:hAnsi="仿宋_GB2312" w:cs="仿宋_GB2312" w:hint="eastAsia"/>
          <w:sz w:val="32"/>
          <w:szCs w:val="32"/>
        </w:rPr>
        <w:t>确保项目质量及财政资金的安全。</w:t>
      </w:r>
    </w:p>
    <w:p w:rsidR="00A13E51" w:rsidRDefault="00A13E51" w:rsidP="00A13E51">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w:t>
      </w:r>
      <w:r w:rsidR="00BB0657">
        <w:rPr>
          <w:rFonts w:eastAsia="仿宋_GB2312" w:hint="eastAsia"/>
          <w:sz w:val="32"/>
          <w:szCs w:val="32"/>
        </w:rPr>
        <w:t>按照每月有计划，每月开展业务指导，每季度开展艺术交流。每笔开支有严格的审批程序。</w:t>
      </w:r>
    </w:p>
    <w:p w:rsidR="00BB0657" w:rsidRDefault="00BB0657" w:rsidP="00BB0657">
      <w:pPr>
        <w:spacing w:line="600" w:lineRule="exact"/>
        <w:ind w:firstLineChars="200" w:firstLine="643"/>
        <w:rPr>
          <w:rFonts w:eastAsia="楷体_GB2312"/>
          <w:b/>
          <w:sz w:val="32"/>
          <w:szCs w:val="32"/>
        </w:rPr>
      </w:pPr>
      <w:r>
        <w:rPr>
          <w:rFonts w:eastAsia="楷体_GB2312"/>
          <w:b/>
          <w:sz w:val="32"/>
          <w:szCs w:val="32"/>
        </w:rPr>
        <w:t>（一）预算支出决策情况</w:t>
      </w:r>
    </w:p>
    <w:p w:rsidR="00BB0657" w:rsidRDefault="00BB0657" w:rsidP="00BB0657">
      <w:pPr>
        <w:spacing w:line="600" w:lineRule="exact"/>
        <w:ind w:firstLineChars="200" w:firstLine="640"/>
        <w:rPr>
          <w:rFonts w:eastAsia="楷体_GB2312"/>
          <w:b/>
          <w:sz w:val="32"/>
          <w:szCs w:val="32"/>
        </w:rPr>
      </w:pPr>
      <w:r>
        <w:rPr>
          <w:rFonts w:eastAsia="仿宋_GB2312" w:hint="eastAsia"/>
          <w:sz w:val="32"/>
          <w:szCs w:val="32"/>
        </w:rPr>
        <w:t>本单位严格执行项目管理制度，项目公示制。</w:t>
      </w:r>
    </w:p>
    <w:p w:rsidR="00BB0657" w:rsidRDefault="00BB0657" w:rsidP="00BB0657">
      <w:pPr>
        <w:spacing w:line="600" w:lineRule="exact"/>
        <w:ind w:firstLineChars="147" w:firstLine="472"/>
        <w:rPr>
          <w:rFonts w:eastAsia="楷体_GB2312"/>
          <w:b/>
          <w:sz w:val="32"/>
          <w:szCs w:val="32"/>
        </w:rPr>
      </w:pPr>
      <w:r>
        <w:rPr>
          <w:rFonts w:eastAsia="楷体_GB2312" w:hint="eastAsia"/>
          <w:b/>
          <w:sz w:val="32"/>
          <w:szCs w:val="32"/>
        </w:rPr>
        <w:t>（二）</w:t>
      </w:r>
      <w:r>
        <w:rPr>
          <w:rFonts w:eastAsia="楷体_GB2312"/>
          <w:b/>
          <w:sz w:val="32"/>
          <w:szCs w:val="32"/>
        </w:rPr>
        <w:t>预算执行过程情况</w:t>
      </w:r>
    </w:p>
    <w:p w:rsidR="00BB0657" w:rsidRDefault="00BB0657" w:rsidP="00BB0657">
      <w:pPr>
        <w:spacing w:line="700" w:lineRule="exact"/>
        <w:ind w:firstLineChars="200" w:firstLine="640"/>
        <w:rPr>
          <w:rFonts w:eastAsia="仿宋_GB2312"/>
          <w:sz w:val="32"/>
          <w:szCs w:val="32"/>
        </w:rPr>
      </w:pPr>
      <w:r>
        <w:rPr>
          <w:rFonts w:eastAsia="仿宋_GB2312" w:hint="eastAsia"/>
          <w:sz w:val="32"/>
          <w:szCs w:val="32"/>
        </w:rPr>
        <w:t>强化绩效理念，提高财政资金使用效益，在预算执行中严格接受财政部门的监管。</w:t>
      </w:r>
    </w:p>
    <w:p w:rsidR="00BB0657" w:rsidRDefault="007F65F2" w:rsidP="007F65F2">
      <w:pPr>
        <w:spacing w:line="600" w:lineRule="exact"/>
        <w:rPr>
          <w:rFonts w:eastAsia="楷体_GB2312"/>
          <w:b/>
          <w:sz w:val="32"/>
          <w:szCs w:val="32"/>
        </w:rPr>
      </w:pPr>
      <w:r>
        <w:rPr>
          <w:rFonts w:eastAsia="楷体_GB2312" w:hint="eastAsia"/>
          <w:b/>
          <w:sz w:val="32"/>
          <w:szCs w:val="32"/>
        </w:rPr>
        <w:t xml:space="preserve">    (</w:t>
      </w:r>
      <w:r>
        <w:rPr>
          <w:rFonts w:eastAsia="楷体_GB2312" w:hint="eastAsia"/>
          <w:b/>
          <w:sz w:val="32"/>
          <w:szCs w:val="32"/>
        </w:rPr>
        <w:t>三</w:t>
      </w:r>
      <w:r>
        <w:rPr>
          <w:rFonts w:eastAsia="楷体_GB2312" w:hint="eastAsia"/>
          <w:b/>
          <w:sz w:val="32"/>
          <w:szCs w:val="32"/>
        </w:rPr>
        <w:t>)</w:t>
      </w:r>
      <w:r w:rsidR="00BB0657">
        <w:rPr>
          <w:rFonts w:eastAsia="楷体_GB2312"/>
          <w:b/>
          <w:sz w:val="32"/>
          <w:szCs w:val="32"/>
        </w:rPr>
        <w:t>预算支出产出情况</w:t>
      </w:r>
    </w:p>
    <w:p w:rsidR="00BB0657" w:rsidRPr="007F65F2" w:rsidRDefault="00BB0657" w:rsidP="007F65F2">
      <w:pPr>
        <w:pStyle w:val="a5"/>
        <w:spacing w:line="600" w:lineRule="exact"/>
        <w:ind w:leftChars="200" w:left="420" w:firstLineChars="150" w:firstLine="480"/>
        <w:rPr>
          <w:rFonts w:ascii="仿宋" w:eastAsia="仿宋" w:hAnsi="仿宋"/>
          <w:sz w:val="32"/>
          <w:szCs w:val="32"/>
        </w:rPr>
      </w:pPr>
      <w:r w:rsidRPr="007F65F2">
        <w:rPr>
          <w:rFonts w:ascii="仿宋" w:eastAsia="仿宋" w:hAnsi="仿宋" w:hint="eastAsia"/>
          <w:sz w:val="32"/>
          <w:szCs w:val="32"/>
        </w:rPr>
        <w:t>为繁荣鹤城文艺事业，积极扩大对外艺术交流，按照上级有关部门要求，宣传贯彻</w:t>
      </w:r>
      <w:r w:rsidRPr="007F65F2">
        <w:rPr>
          <w:rFonts w:ascii="仿宋" w:eastAsia="仿宋" w:hAnsi="仿宋"/>
          <w:sz w:val="32"/>
          <w:szCs w:val="32"/>
        </w:rPr>
        <w:t xml:space="preserve"> </w:t>
      </w:r>
      <w:r w:rsidRPr="007F65F2">
        <w:rPr>
          <w:rFonts w:ascii="仿宋" w:eastAsia="仿宋" w:hAnsi="仿宋" w:hint="eastAsia"/>
          <w:sz w:val="32"/>
          <w:szCs w:val="32"/>
        </w:rPr>
        <w:t>党的方针政策，举办大型书画展，文艺创作引导培训。加强监督管理。加强对协会活动情况、活动经费使用监督，扩大艺术交流。</w:t>
      </w:r>
    </w:p>
    <w:p w:rsidR="00BB0657" w:rsidRPr="007F65F2" w:rsidRDefault="007F65F2" w:rsidP="007F65F2">
      <w:pPr>
        <w:spacing w:line="600" w:lineRule="exact"/>
        <w:rPr>
          <w:rFonts w:ascii="仿宋" w:eastAsia="仿宋" w:hAnsi="仿宋"/>
          <w:b/>
          <w:sz w:val="32"/>
          <w:szCs w:val="32"/>
        </w:rPr>
      </w:pPr>
      <w:r w:rsidRPr="007F65F2">
        <w:rPr>
          <w:rFonts w:ascii="仿宋" w:eastAsia="仿宋" w:hAnsi="仿宋" w:hint="eastAsia"/>
          <w:sz w:val="32"/>
          <w:szCs w:val="32"/>
        </w:rPr>
        <w:t xml:space="preserve">  </w:t>
      </w:r>
      <w:r w:rsidRPr="007F65F2">
        <w:rPr>
          <w:rFonts w:ascii="仿宋" w:eastAsia="仿宋" w:hAnsi="仿宋" w:hint="eastAsia"/>
          <w:b/>
          <w:sz w:val="32"/>
          <w:szCs w:val="32"/>
        </w:rPr>
        <w:t>（四</w:t>
      </w:r>
      <w:r w:rsidR="001C4803" w:rsidRPr="007F65F2">
        <w:rPr>
          <w:rFonts w:ascii="仿宋" w:eastAsia="仿宋" w:hAnsi="仿宋" w:hint="eastAsia"/>
          <w:b/>
          <w:sz w:val="32"/>
          <w:szCs w:val="32"/>
        </w:rPr>
        <w:t>）</w:t>
      </w:r>
      <w:r w:rsidR="00BB0657" w:rsidRPr="007F65F2">
        <w:rPr>
          <w:rFonts w:ascii="仿宋" w:eastAsia="仿宋" w:hAnsi="仿宋"/>
          <w:b/>
          <w:sz w:val="32"/>
          <w:szCs w:val="32"/>
        </w:rPr>
        <w:t>预算支出效益情况</w:t>
      </w:r>
    </w:p>
    <w:p w:rsidR="00BB0657" w:rsidRPr="00DB2337" w:rsidRDefault="00BB0657" w:rsidP="007F65F2">
      <w:pPr>
        <w:spacing w:line="600" w:lineRule="exact"/>
        <w:ind w:firstLineChars="150" w:firstLine="480"/>
        <w:rPr>
          <w:rFonts w:eastAsia="楷体_GB2312"/>
          <w:sz w:val="32"/>
          <w:szCs w:val="32"/>
        </w:rPr>
      </w:pPr>
      <w:r w:rsidRPr="007F65F2">
        <w:rPr>
          <w:rFonts w:ascii="仿宋" w:eastAsia="仿宋" w:hAnsi="仿宋" w:hint="eastAsia"/>
          <w:sz w:val="32"/>
          <w:szCs w:val="32"/>
        </w:rPr>
        <w:t>繁荣</w:t>
      </w:r>
      <w:r w:rsidR="001C4803" w:rsidRPr="007F65F2">
        <w:rPr>
          <w:rFonts w:ascii="仿宋" w:eastAsia="仿宋" w:hAnsi="仿宋" w:hint="eastAsia"/>
          <w:sz w:val="32"/>
          <w:szCs w:val="32"/>
        </w:rPr>
        <w:t>了</w:t>
      </w:r>
      <w:r w:rsidRPr="007F65F2">
        <w:rPr>
          <w:rFonts w:ascii="仿宋" w:eastAsia="仿宋" w:hAnsi="仿宋" w:hint="eastAsia"/>
          <w:sz w:val="32"/>
          <w:szCs w:val="32"/>
        </w:rPr>
        <w:t>鹤城文艺事业，扩大</w:t>
      </w:r>
      <w:r w:rsidR="001C4803" w:rsidRPr="007F65F2">
        <w:rPr>
          <w:rFonts w:ascii="仿宋" w:eastAsia="仿宋" w:hAnsi="仿宋" w:hint="eastAsia"/>
          <w:sz w:val="32"/>
          <w:szCs w:val="32"/>
        </w:rPr>
        <w:t>了</w:t>
      </w:r>
      <w:r w:rsidRPr="007F65F2">
        <w:rPr>
          <w:rFonts w:ascii="仿宋" w:eastAsia="仿宋" w:hAnsi="仿宋" w:hint="eastAsia"/>
          <w:sz w:val="32"/>
          <w:szCs w:val="32"/>
        </w:rPr>
        <w:t>对外艺术交流，宣传贯彻</w:t>
      </w:r>
      <w:r w:rsidRPr="007F65F2">
        <w:rPr>
          <w:rFonts w:ascii="仿宋" w:eastAsia="仿宋" w:hAnsi="仿宋"/>
          <w:sz w:val="32"/>
          <w:szCs w:val="32"/>
        </w:rPr>
        <w:t xml:space="preserve"> </w:t>
      </w:r>
      <w:r w:rsidRPr="007F65F2">
        <w:rPr>
          <w:rFonts w:ascii="仿宋" w:eastAsia="仿宋" w:hAnsi="仿宋" w:hint="eastAsia"/>
          <w:sz w:val="32"/>
          <w:szCs w:val="32"/>
        </w:rPr>
        <w:t>党的方针政策，加强</w:t>
      </w:r>
      <w:r w:rsidR="001C4803" w:rsidRPr="007F65F2">
        <w:rPr>
          <w:rFonts w:ascii="仿宋" w:eastAsia="仿宋" w:hAnsi="仿宋" w:hint="eastAsia"/>
          <w:sz w:val="32"/>
          <w:szCs w:val="32"/>
        </w:rPr>
        <w:t>了</w:t>
      </w:r>
      <w:r w:rsidRPr="007F65F2">
        <w:rPr>
          <w:rFonts w:ascii="仿宋" w:eastAsia="仿宋" w:hAnsi="仿宋" w:hint="eastAsia"/>
          <w:sz w:val="32"/>
          <w:szCs w:val="32"/>
        </w:rPr>
        <w:t>对协会活动情况、活动经费使用监督</w:t>
      </w:r>
      <w:r w:rsidR="001C4803" w:rsidRPr="007F65F2">
        <w:rPr>
          <w:rFonts w:ascii="仿宋" w:eastAsia="仿宋" w:hAnsi="仿宋" w:hint="eastAsia"/>
          <w:sz w:val="32"/>
          <w:szCs w:val="32"/>
        </w:rPr>
        <w:t>。</w:t>
      </w:r>
    </w:p>
    <w:p w:rsidR="00BB0657" w:rsidRDefault="00BB0657" w:rsidP="00BB0657">
      <w:pPr>
        <w:spacing w:line="600" w:lineRule="exact"/>
        <w:ind w:firstLineChars="147" w:firstLine="470"/>
        <w:rPr>
          <w:rFonts w:eastAsia="黑体"/>
          <w:sz w:val="32"/>
          <w:szCs w:val="32"/>
        </w:rPr>
      </w:pPr>
      <w:r>
        <w:rPr>
          <w:rFonts w:eastAsia="黑体"/>
          <w:sz w:val="32"/>
          <w:szCs w:val="32"/>
        </w:rPr>
        <w:t>五、主要经验及做法、存在的问题及原因分析</w:t>
      </w:r>
    </w:p>
    <w:p w:rsidR="00BB0657" w:rsidRDefault="00BB0657" w:rsidP="007F65F2">
      <w:pPr>
        <w:spacing w:line="700" w:lineRule="exact"/>
        <w:ind w:leftChars="200" w:left="420" w:firstLineChars="200" w:firstLine="643"/>
        <w:rPr>
          <w:rFonts w:ascii="仿宋_GB2312" w:eastAsia="仿宋_GB2312" w:hAnsi="仿宋_GB2312" w:cs="仿宋_GB2312"/>
          <w:sz w:val="32"/>
          <w:szCs w:val="32"/>
        </w:rPr>
      </w:pPr>
      <w:r w:rsidRPr="007F65F2">
        <w:rPr>
          <w:rFonts w:ascii="仿宋_GB2312" w:eastAsia="仿宋_GB2312" w:hAnsi="仿宋_GB2312" w:cs="仿宋_GB2312" w:hint="eastAsia"/>
          <w:b/>
          <w:sz w:val="32"/>
          <w:szCs w:val="32"/>
        </w:rPr>
        <w:t>主要经验及做法</w:t>
      </w:r>
      <w:r>
        <w:rPr>
          <w:rFonts w:ascii="仿宋_GB2312" w:eastAsia="仿宋_GB2312" w:hAnsi="仿宋_GB2312" w:cs="仿宋_GB2312" w:hint="eastAsia"/>
          <w:sz w:val="32"/>
          <w:szCs w:val="32"/>
        </w:rPr>
        <w:t>：</w:t>
      </w:r>
      <w:r w:rsidRPr="00DB2337">
        <w:rPr>
          <w:rFonts w:eastAsia="仿宋_GB2312" w:hint="eastAsia"/>
          <w:sz w:val="32"/>
          <w:szCs w:val="32"/>
        </w:rPr>
        <w:t>按照“三重一大”的要求</w:t>
      </w:r>
      <w:r>
        <w:rPr>
          <w:rFonts w:ascii="仿宋_GB2312" w:eastAsia="仿宋_GB2312" w:hAnsi="仿宋_GB2312" w:cs="仿宋_GB2312" w:hint="eastAsia"/>
          <w:sz w:val="32"/>
          <w:szCs w:val="32"/>
        </w:rPr>
        <w:t>严格遵循</w:t>
      </w:r>
      <w:r>
        <w:rPr>
          <w:rFonts w:ascii="仿宋_GB2312" w:eastAsia="仿宋_GB2312" w:hAnsi="仿宋_GB2312" w:cs="仿宋_GB2312" w:hint="eastAsia"/>
          <w:sz w:val="32"/>
          <w:szCs w:val="32"/>
        </w:rPr>
        <w:lastRenderedPageBreak/>
        <w:t>把财政资金使用好、管理好的宗旨，</w:t>
      </w:r>
      <w:r w:rsidRPr="00DB2337">
        <w:rPr>
          <w:rFonts w:eastAsia="仿宋_GB2312" w:hint="eastAsia"/>
          <w:sz w:val="32"/>
          <w:szCs w:val="32"/>
        </w:rPr>
        <w:t>做到各部门层层把关，相互监督。</w:t>
      </w:r>
      <w:r w:rsidRPr="00DB2337">
        <w:rPr>
          <w:rFonts w:ascii="仿宋" w:eastAsia="仿宋" w:hAnsi="仿宋" w:hint="eastAsia"/>
          <w:sz w:val="32"/>
          <w:szCs w:val="32"/>
        </w:rPr>
        <w:t>加强对协会活动情况、活动经费使用监督，</w:t>
      </w:r>
      <w:r>
        <w:rPr>
          <w:rFonts w:ascii="仿宋_GB2312" w:eastAsia="仿宋_GB2312" w:hAnsi="仿宋_GB2312" w:cs="仿宋_GB2312" w:hint="eastAsia"/>
          <w:sz w:val="32"/>
          <w:szCs w:val="32"/>
        </w:rPr>
        <w:t>确保项目质量及财政资金的安全。</w:t>
      </w:r>
    </w:p>
    <w:p w:rsidR="00BB0657" w:rsidRPr="007F65F2" w:rsidRDefault="00BB0657" w:rsidP="007F65F2">
      <w:pPr>
        <w:spacing w:line="700" w:lineRule="exact"/>
        <w:ind w:leftChars="200" w:left="420" w:firstLineChars="200" w:firstLine="643"/>
        <w:rPr>
          <w:rFonts w:ascii="仿宋_GB2312" w:eastAsia="仿宋_GB2312" w:hAnsi="仿宋_GB2312" w:cs="仿宋_GB2312"/>
          <w:b/>
          <w:sz w:val="32"/>
          <w:szCs w:val="32"/>
        </w:rPr>
      </w:pPr>
      <w:r w:rsidRPr="007F65F2">
        <w:rPr>
          <w:rFonts w:ascii="仿宋_GB2312" w:eastAsia="仿宋_GB2312" w:hAnsi="仿宋_GB2312" w:cs="仿宋_GB2312" w:hint="eastAsia"/>
          <w:b/>
          <w:sz w:val="32"/>
          <w:szCs w:val="32"/>
        </w:rPr>
        <w:t>存在的问题：</w:t>
      </w:r>
    </w:p>
    <w:p w:rsidR="00BB0657" w:rsidRDefault="00BB0657" w:rsidP="00BB0657">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1.对绩效评价工作的认识和重视程度还有待加强。</w:t>
      </w:r>
    </w:p>
    <w:p w:rsidR="00BB0657" w:rsidRDefault="00BB0657" w:rsidP="00BB0657">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2.绩效评价工作与所属协会业务指导及监督方面还有待进一步加强。</w:t>
      </w:r>
    </w:p>
    <w:p w:rsidR="00BB0657" w:rsidRDefault="00BB0657" w:rsidP="00BB0657">
      <w:pPr>
        <w:spacing w:line="600" w:lineRule="exact"/>
        <w:ind w:firstLineChars="200" w:firstLine="640"/>
        <w:rPr>
          <w:rFonts w:eastAsia="黑体"/>
          <w:sz w:val="32"/>
          <w:szCs w:val="32"/>
        </w:rPr>
      </w:pPr>
      <w:r>
        <w:rPr>
          <w:rFonts w:eastAsia="黑体"/>
          <w:sz w:val="32"/>
          <w:szCs w:val="32"/>
        </w:rPr>
        <w:t>六、有关建议</w:t>
      </w:r>
    </w:p>
    <w:p w:rsidR="00BB0657" w:rsidRDefault="00BB0657" w:rsidP="00BB0657">
      <w:pPr>
        <w:spacing w:line="600" w:lineRule="exact"/>
        <w:ind w:firstLineChars="300" w:firstLine="960"/>
        <w:rPr>
          <w:rFonts w:eastAsia="黑体"/>
          <w:sz w:val="32"/>
          <w:szCs w:val="32"/>
        </w:rPr>
      </w:pPr>
      <w:r>
        <w:rPr>
          <w:rFonts w:eastAsia="黑体" w:hint="eastAsia"/>
          <w:sz w:val="32"/>
          <w:szCs w:val="32"/>
        </w:rPr>
        <w:t>无</w:t>
      </w:r>
    </w:p>
    <w:p w:rsidR="00BB0657" w:rsidRPr="00BB0657" w:rsidRDefault="00BB0657" w:rsidP="00BB0657">
      <w:pPr>
        <w:adjustRightInd w:val="0"/>
        <w:snapToGrid w:val="0"/>
        <w:spacing w:line="600" w:lineRule="exact"/>
        <w:ind w:firstLineChars="200" w:firstLine="643"/>
        <w:rPr>
          <w:rFonts w:asciiTheme="minorEastAsia" w:eastAsiaTheme="minorEastAsia" w:hAnsiTheme="minorEastAsia"/>
          <w:b/>
          <w:sz w:val="32"/>
          <w:szCs w:val="32"/>
        </w:rPr>
      </w:pPr>
      <w:r w:rsidRPr="00BB0657">
        <w:rPr>
          <w:rFonts w:asciiTheme="minorEastAsia" w:eastAsiaTheme="minorEastAsia" w:hAnsiTheme="minorEastAsia" w:hint="eastAsia"/>
          <w:b/>
          <w:sz w:val="32"/>
          <w:szCs w:val="32"/>
        </w:rPr>
        <w:t>七、其他需要说明的问题</w:t>
      </w:r>
    </w:p>
    <w:p w:rsidR="00A13E51" w:rsidRPr="00C72139" w:rsidRDefault="00A13E51" w:rsidP="00BB0657">
      <w:pPr>
        <w:adjustRightInd w:val="0"/>
        <w:snapToGrid w:val="0"/>
        <w:spacing w:line="600" w:lineRule="exact"/>
        <w:ind w:firstLineChars="250" w:firstLine="800"/>
      </w:pPr>
      <w:r w:rsidRPr="00A3605E">
        <w:rPr>
          <w:rFonts w:eastAsia="仿宋_GB2312"/>
          <w:sz w:val="32"/>
          <w:szCs w:val="32"/>
        </w:rPr>
        <w:t>附件：绩效评价基础数据表</w:t>
      </w:r>
      <w:r w:rsidR="00E77383">
        <w:rPr>
          <w:rFonts w:eastAsia="仿宋_GB2312" w:hint="eastAsia"/>
          <w:sz w:val="32"/>
          <w:szCs w:val="32"/>
        </w:rPr>
        <w:t xml:space="preserve"> </w:t>
      </w:r>
    </w:p>
    <w:p w:rsidR="00374940" w:rsidRDefault="00374940"/>
    <w:sectPr w:rsidR="00374940" w:rsidSect="003749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06A" w:rsidRDefault="0071106A" w:rsidP="00651552">
      <w:r>
        <w:separator/>
      </w:r>
    </w:p>
  </w:endnote>
  <w:endnote w:type="continuationSeparator" w:id="0">
    <w:p w:rsidR="0071106A" w:rsidRDefault="0071106A" w:rsidP="006515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06A" w:rsidRDefault="0071106A" w:rsidP="00651552">
      <w:r>
        <w:separator/>
      </w:r>
    </w:p>
  </w:footnote>
  <w:footnote w:type="continuationSeparator" w:id="0">
    <w:p w:rsidR="0071106A" w:rsidRDefault="0071106A" w:rsidP="006515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7081B"/>
    <w:multiLevelType w:val="singleLevel"/>
    <w:tmpl w:val="90A7081B"/>
    <w:lvl w:ilvl="0">
      <w:start w:val="8"/>
      <w:numFmt w:val="chineseCounting"/>
      <w:suff w:val="nothing"/>
      <w:lvlText w:val="%1、"/>
      <w:lvlJc w:val="left"/>
      <w:rPr>
        <w:rFonts w:hint="eastAsia"/>
      </w:rPr>
    </w:lvl>
  </w:abstractNum>
  <w:abstractNum w:abstractNumId="1">
    <w:nsid w:val="EF44A2F9"/>
    <w:multiLevelType w:val="singleLevel"/>
    <w:tmpl w:val="EF44A2F9"/>
    <w:lvl w:ilvl="0">
      <w:start w:val="3"/>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242A117E"/>
    <w:multiLevelType w:val="hybridMultilevel"/>
    <w:tmpl w:val="E55C7FAA"/>
    <w:lvl w:ilvl="0" w:tplc="28E64816">
      <w:start w:val="8"/>
      <w:numFmt w:val="japaneseCounting"/>
      <w:lvlText w:val="%1、"/>
      <w:lvlJc w:val="left"/>
      <w:pPr>
        <w:ind w:left="880" w:hanging="720"/>
      </w:pPr>
      <w:rPr>
        <w:rFonts w:hint="default"/>
      </w:rPr>
    </w:lvl>
    <w:lvl w:ilvl="1" w:tplc="04090019" w:tentative="1">
      <w:start w:val="1"/>
      <w:numFmt w:val="lowerLetter"/>
      <w:lvlText w:val="%2)"/>
      <w:lvlJc w:val="left"/>
      <w:pPr>
        <w:ind w:left="1000" w:hanging="420"/>
      </w:pPr>
    </w:lvl>
    <w:lvl w:ilvl="2" w:tplc="0409001B" w:tentative="1">
      <w:start w:val="1"/>
      <w:numFmt w:val="lowerRoman"/>
      <w:lvlText w:val="%3."/>
      <w:lvlJc w:val="right"/>
      <w:pPr>
        <w:ind w:left="1420" w:hanging="420"/>
      </w:pPr>
    </w:lvl>
    <w:lvl w:ilvl="3" w:tplc="0409000F" w:tentative="1">
      <w:start w:val="1"/>
      <w:numFmt w:val="decimal"/>
      <w:lvlText w:val="%4."/>
      <w:lvlJc w:val="left"/>
      <w:pPr>
        <w:ind w:left="1840" w:hanging="420"/>
      </w:pPr>
    </w:lvl>
    <w:lvl w:ilvl="4" w:tplc="04090019" w:tentative="1">
      <w:start w:val="1"/>
      <w:numFmt w:val="lowerLetter"/>
      <w:lvlText w:val="%5)"/>
      <w:lvlJc w:val="left"/>
      <w:pPr>
        <w:ind w:left="2260" w:hanging="420"/>
      </w:pPr>
    </w:lvl>
    <w:lvl w:ilvl="5" w:tplc="0409001B" w:tentative="1">
      <w:start w:val="1"/>
      <w:numFmt w:val="lowerRoman"/>
      <w:lvlText w:val="%6."/>
      <w:lvlJc w:val="right"/>
      <w:pPr>
        <w:ind w:left="2680" w:hanging="420"/>
      </w:pPr>
    </w:lvl>
    <w:lvl w:ilvl="6" w:tplc="0409000F" w:tentative="1">
      <w:start w:val="1"/>
      <w:numFmt w:val="decimal"/>
      <w:lvlText w:val="%7."/>
      <w:lvlJc w:val="left"/>
      <w:pPr>
        <w:ind w:left="3100" w:hanging="420"/>
      </w:pPr>
    </w:lvl>
    <w:lvl w:ilvl="7" w:tplc="04090019" w:tentative="1">
      <w:start w:val="1"/>
      <w:numFmt w:val="lowerLetter"/>
      <w:lvlText w:val="%8)"/>
      <w:lvlJc w:val="left"/>
      <w:pPr>
        <w:ind w:left="3520" w:hanging="420"/>
      </w:pPr>
    </w:lvl>
    <w:lvl w:ilvl="8" w:tplc="0409001B" w:tentative="1">
      <w:start w:val="1"/>
      <w:numFmt w:val="lowerRoman"/>
      <w:lvlText w:val="%9."/>
      <w:lvlJc w:val="right"/>
      <w:pPr>
        <w:ind w:left="3940" w:hanging="420"/>
      </w:p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5DEF4B3"/>
    <w:multiLevelType w:val="singleLevel"/>
    <w:tmpl w:val="55DEF4B3"/>
    <w:lvl w:ilvl="0">
      <w:start w:val="1"/>
      <w:numFmt w:val="chineseCounting"/>
      <w:suff w:val="nothing"/>
      <w:lvlText w:val="%1、"/>
      <w:lvlJc w:val="left"/>
      <w:rPr>
        <w:rFonts w:hint="eastAsia"/>
      </w:rPr>
    </w:lvl>
  </w:abstractNum>
  <w:abstractNum w:abstractNumId="6">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5C8E7B74"/>
    <w:multiLevelType w:val="singleLevel"/>
    <w:tmpl w:val="5C8E7B74"/>
    <w:lvl w:ilvl="0">
      <w:start w:val="2"/>
      <w:numFmt w:val="chineseCounting"/>
      <w:suff w:val="nothing"/>
      <w:lvlText w:val="%1、"/>
      <w:lvlJc w:val="left"/>
      <w:rPr>
        <w:rFonts w:hint="eastAsia"/>
      </w:rPr>
    </w:lvl>
  </w:abstractNum>
  <w:abstractNum w:abstractNumId="8">
    <w:nsid w:val="62952AB6"/>
    <w:multiLevelType w:val="singleLevel"/>
    <w:tmpl w:val="B41ACCB0"/>
    <w:lvl w:ilvl="0">
      <w:start w:val="2"/>
      <w:numFmt w:val="chineseCounting"/>
      <w:suff w:val="nothing"/>
      <w:lvlText w:val="（%1）"/>
      <w:lvlJc w:val="left"/>
      <w:rPr>
        <w:rFonts w:hint="eastAsia"/>
        <w:lang w:val="en-US"/>
      </w:rPr>
    </w:lvl>
  </w:abstractNum>
  <w:abstractNum w:abstractNumId="9">
    <w:nsid w:val="68C525CD"/>
    <w:multiLevelType w:val="singleLevel"/>
    <w:tmpl w:val="B41ACCB0"/>
    <w:lvl w:ilvl="0">
      <w:start w:val="2"/>
      <w:numFmt w:val="chineseCounting"/>
      <w:suff w:val="nothing"/>
      <w:lvlText w:val="（%1）"/>
      <w:lvlJc w:val="left"/>
      <w:rPr>
        <w:rFonts w:hint="eastAsia"/>
        <w:lang w:val="en-US"/>
      </w:rPr>
    </w:lvl>
  </w:abstractNum>
  <w:abstractNum w:abstractNumId="10">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1">
    <w:nsid w:val="7E375998"/>
    <w:multiLevelType w:val="hybridMultilevel"/>
    <w:tmpl w:val="04F6A8C0"/>
    <w:lvl w:ilvl="0" w:tplc="273C9DE0">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4"/>
  </w:num>
  <w:num w:numId="4">
    <w:abstractNumId w:val="2"/>
  </w:num>
  <w:num w:numId="5">
    <w:abstractNumId w:val="10"/>
  </w:num>
  <w:num w:numId="6">
    <w:abstractNumId w:val="6"/>
  </w:num>
  <w:num w:numId="7">
    <w:abstractNumId w:val="1"/>
  </w:num>
  <w:num w:numId="8">
    <w:abstractNumId w:val="7"/>
  </w:num>
  <w:num w:numId="9">
    <w:abstractNumId w:val="8"/>
  </w:num>
  <w:num w:numId="10">
    <w:abstractNumId w:val="11"/>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1552"/>
    <w:rsid w:val="00040AFC"/>
    <w:rsid w:val="000B5BCB"/>
    <w:rsid w:val="0013708D"/>
    <w:rsid w:val="0016116E"/>
    <w:rsid w:val="001C4803"/>
    <w:rsid w:val="0022214F"/>
    <w:rsid w:val="003470B5"/>
    <w:rsid w:val="00374940"/>
    <w:rsid w:val="003F2893"/>
    <w:rsid w:val="00461A12"/>
    <w:rsid w:val="004654C2"/>
    <w:rsid w:val="00506433"/>
    <w:rsid w:val="00513E92"/>
    <w:rsid w:val="005E5A17"/>
    <w:rsid w:val="00651552"/>
    <w:rsid w:val="00684E25"/>
    <w:rsid w:val="0071106A"/>
    <w:rsid w:val="007372A4"/>
    <w:rsid w:val="007F65F2"/>
    <w:rsid w:val="00801883"/>
    <w:rsid w:val="0087715D"/>
    <w:rsid w:val="00885485"/>
    <w:rsid w:val="008949A2"/>
    <w:rsid w:val="00923018"/>
    <w:rsid w:val="00975DB0"/>
    <w:rsid w:val="00A13E51"/>
    <w:rsid w:val="00A37486"/>
    <w:rsid w:val="00B4104B"/>
    <w:rsid w:val="00B47F6E"/>
    <w:rsid w:val="00B5323D"/>
    <w:rsid w:val="00BB0657"/>
    <w:rsid w:val="00C57D89"/>
    <w:rsid w:val="00D00A5A"/>
    <w:rsid w:val="00DB2337"/>
    <w:rsid w:val="00DC3819"/>
    <w:rsid w:val="00E42753"/>
    <w:rsid w:val="00E77383"/>
    <w:rsid w:val="00EB4951"/>
    <w:rsid w:val="00EE36BF"/>
    <w:rsid w:val="00EF0FDD"/>
    <w:rsid w:val="00F70F55"/>
    <w:rsid w:val="00FB5FF0"/>
    <w:rsid w:val="00FE6E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4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15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51552"/>
    <w:rPr>
      <w:sz w:val="18"/>
      <w:szCs w:val="18"/>
    </w:rPr>
  </w:style>
  <w:style w:type="paragraph" w:styleId="a4">
    <w:name w:val="footer"/>
    <w:basedOn w:val="a"/>
    <w:link w:val="Char0"/>
    <w:uiPriority w:val="99"/>
    <w:semiHidden/>
    <w:unhideWhenUsed/>
    <w:qFormat/>
    <w:rsid w:val="00651552"/>
    <w:pPr>
      <w:tabs>
        <w:tab w:val="center" w:pos="4153"/>
        <w:tab w:val="right" w:pos="8306"/>
      </w:tabs>
      <w:snapToGrid w:val="0"/>
      <w:jc w:val="left"/>
    </w:pPr>
    <w:rPr>
      <w:sz w:val="18"/>
      <w:szCs w:val="18"/>
    </w:rPr>
  </w:style>
  <w:style w:type="character" w:customStyle="1" w:styleId="Char0">
    <w:name w:val="页脚 Char"/>
    <w:basedOn w:val="a0"/>
    <w:link w:val="a4"/>
    <w:uiPriority w:val="99"/>
    <w:semiHidden/>
    <w:qFormat/>
    <w:rsid w:val="00651552"/>
    <w:rPr>
      <w:sz w:val="18"/>
      <w:szCs w:val="18"/>
    </w:rPr>
  </w:style>
  <w:style w:type="paragraph" w:styleId="a5">
    <w:name w:val="List Paragraph"/>
    <w:basedOn w:val="a"/>
    <w:uiPriority w:val="99"/>
    <w:qFormat/>
    <w:rsid w:val="0088548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1661</Words>
  <Characters>9473</Characters>
  <Application>Microsoft Office Word</Application>
  <DocSecurity>0</DocSecurity>
  <Lines>78</Lines>
  <Paragraphs>22</Paragraphs>
  <ScaleCrop>false</ScaleCrop>
  <Company>怀化天宏</Company>
  <LinksUpToDate>false</LinksUpToDate>
  <CharactersWithSpaces>11112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cp:revision>
  <cp:lastPrinted>2020-09-21T04:18:00Z</cp:lastPrinted>
  <dcterms:created xsi:type="dcterms:W3CDTF">2020-09-21T11:13:00Z</dcterms:created>
  <dcterms:modified xsi:type="dcterms:W3CDTF">2020-09-21T11:18:00Z</dcterms:modified>
</cp:coreProperties>
</file>