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5A1" w:rsidRPr="00A3605E" w:rsidRDefault="00A045A1" w:rsidP="00A045A1">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A045A1" w:rsidRPr="00A3605E" w:rsidRDefault="00A045A1" w:rsidP="006F3219">
      <w:pPr>
        <w:spacing w:beforeLines="50" w:afterLines="50"/>
        <w:jc w:val="center"/>
        <w:rPr>
          <w:rFonts w:eastAsia="方正小标宋_GBK"/>
          <w:bCs/>
          <w:sz w:val="36"/>
          <w:szCs w:val="36"/>
        </w:rPr>
      </w:pPr>
      <w:r w:rsidRPr="00A3605E">
        <w:rPr>
          <w:rFonts w:eastAsia="方正小标宋_GBK"/>
          <w:bCs/>
          <w:sz w:val="36"/>
          <w:szCs w:val="36"/>
        </w:rPr>
        <w:t>部门整体支出绩效评价共性指标框架</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66"/>
        <w:gridCol w:w="866"/>
        <w:gridCol w:w="951"/>
        <w:gridCol w:w="2908"/>
        <w:gridCol w:w="4252"/>
        <w:gridCol w:w="938"/>
      </w:tblGrid>
      <w:tr w:rsidR="00A045A1" w:rsidRPr="00A3605E" w:rsidTr="00A045A1">
        <w:trPr>
          <w:trHeight w:val="861"/>
          <w:tblHeader/>
          <w:jc w:val="center"/>
        </w:trPr>
        <w:tc>
          <w:tcPr>
            <w:tcW w:w="666"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三级</w:t>
            </w:r>
          </w:p>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045A1" w:rsidRPr="00A3605E" w:rsidRDefault="009D4AE4" w:rsidP="009D4AE4">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045A1" w:rsidRPr="00A3605E" w:rsidRDefault="00A045A1" w:rsidP="00162440">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A045A1" w:rsidRPr="00A3605E" w:rsidRDefault="00A045A1" w:rsidP="00A045A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045A1" w:rsidRPr="00A3605E" w:rsidTr="006370F0">
        <w:trPr>
          <w:trHeight w:val="1667"/>
          <w:jc w:val="center"/>
        </w:trPr>
        <w:tc>
          <w:tcPr>
            <w:tcW w:w="666" w:type="dxa"/>
            <w:vMerge w:val="restart"/>
            <w:shd w:val="clear" w:color="auto" w:fill="auto"/>
            <w:noWrap/>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投   入</w:t>
            </w:r>
            <w:r w:rsidR="006370F0">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A045A1" w:rsidRPr="00A3605E" w:rsidRDefault="00A045A1" w:rsidP="00A75C37">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sidR="009D4AE4">
              <w:rPr>
                <w:rFonts w:ascii="仿宋_GB2312" w:eastAsia="仿宋_GB2312" w:hint="eastAsia"/>
                <w:szCs w:val="21"/>
              </w:rPr>
              <w:t xml:space="preserve">  （</w:t>
            </w:r>
            <w:r w:rsidR="008A4834">
              <w:rPr>
                <w:rFonts w:ascii="仿宋_GB2312" w:eastAsia="仿宋_GB2312" w:hint="eastAsia"/>
                <w:szCs w:val="21"/>
              </w:rPr>
              <w:t>1</w:t>
            </w:r>
            <w:r w:rsidR="00A75C37">
              <w:rPr>
                <w:rFonts w:ascii="仿宋_GB2312" w:eastAsia="仿宋_GB2312" w:hint="eastAsia"/>
                <w:szCs w:val="21"/>
              </w:rPr>
              <w:t>4</w:t>
            </w:r>
            <w:r w:rsidR="009D4AE4">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绩效目标</w:t>
            </w:r>
          </w:p>
          <w:p w:rsidR="00A045A1" w:rsidRPr="00A3605E" w:rsidRDefault="00A045A1" w:rsidP="008A4834">
            <w:pPr>
              <w:spacing w:line="320" w:lineRule="exact"/>
              <w:jc w:val="center"/>
              <w:rPr>
                <w:rFonts w:ascii="仿宋_GB2312" w:eastAsia="仿宋_GB2312"/>
                <w:szCs w:val="21"/>
              </w:rPr>
            </w:pPr>
            <w:r w:rsidRPr="00A3605E">
              <w:rPr>
                <w:rFonts w:ascii="仿宋_GB2312" w:eastAsia="仿宋_GB2312" w:hint="eastAsia"/>
                <w:szCs w:val="21"/>
              </w:rPr>
              <w:t>合理性</w:t>
            </w:r>
            <w:r w:rsidR="009D4AE4">
              <w:rPr>
                <w:rFonts w:ascii="仿宋_GB2312" w:eastAsia="仿宋_GB2312" w:hint="eastAsia"/>
                <w:szCs w:val="21"/>
              </w:rPr>
              <w:t xml:space="preserve"> （</w:t>
            </w:r>
            <w:r w:rsidR="008A4834">
              <w:rPr>
                <w:rFonts w:ascii="仿宋_GB2312" w:eastAsia="仿宋_GB2312" w:hint="eastAsia"/>
                <w:szCs w:val="21"/>
              </w:rPr>
              <w:t>6</w:t>
            </w:r>
            <w:r w:rsidR="009D4AE4">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A317C9" w:rsidP="009D4AE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045A1" w:rsidRPr="00A3605E" w:rsidRDefault="00A045A1" w:rsidP="007B54D9">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sidR="007B54D9">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sidR="007B54D9">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sidR="007B54D9">
              <w:rPr>
                <w:rFonts w:ascii="仿宋_GB2312" w:eastAsia="仿宋_GB2312" w:hint="eastAsia"/>
                <w:szCs w:val="21"/>
              </w:rPr>
              <w:t>2分</w:t>
            </w:r>
          </w:p>
        </w:tc>
        <w:tc>
          <w:tcPr>
            <w:tcW w:w="938" w:type="dxa"/>
            <w:vAlign w:val="center"/>
          </w:tcPr>
          <w:p w:rsidR="00A045A1" w:rsidRPr="00A3605E" w:rsidRDefault="00F6327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317C9" w:rsidRPr="00A3605E" w:rsidTr="00A045A1">
        <w:trPr>
          <w:trHeight w:val="2387"/>
          <w:jc w:val="center"/>
        </w:trPr>
        <w:tc>
          <w:tcPr>
            <w:tcW w:w="666" w:type="dxa"/>
            <w:vMerge/>
            <w:vAlign w:val="center"/>
          </w:tcPr>
          <w:p w:rsidR="00A317C9" w:rsidRPr="00A3605E" w:rsidRDefault="00A317C9" w:rsidP="00162440">
            <w:pPr>
              <w:spacing w:line="320" w:lineRule="exact"/>
              <w:rPr>
                <w:rFonts w:ascii="仿宋_GB2312" w:eastAsia="仿宋_GB2312"/>
                <w:szCs w:val="21"/>
              </w:rPr>
            </w:pPr>
          </w:p>
        </w:tc>
        <w:tc>
          <w:tcPr>
            <w:tcW w:w="866" w:type="dxa"/>
            <w:vMerge/>
            <w:vAlign w:val="center"/>
          </w:tcPr>
          <w:p w:rsidR="00A317C9" w:rsidRPr="00A3605E" w:rsidRDefault="00A317C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317C9" w:rsidRPr="00A3605E" w:rsidRDefault="00A317C9" w:rsidP="00162440">
            <w:pPr>
              <w:spacing w:line="320" w:lineRule="exact"/>
              <w:jc w:val="center"/>
              <w:rPr>
                <w:rFonts w:ascii="仿宋_GB2312" w:eastAsia="仿宋_GB2312"/>
                <w:szCs w:val="21"/>
              </w:rPr>
            </w:pPr>
            <w:r w:rsidRPr="00A3605E">
              <w:rPr>
                <w:rFonts w:ascii="仿宋_GB2312" w:eastAsia="仿宋_GB2312" w:hint="eastAsia"/>
                <w:szCs w:val="21"/>
              </w:rPr>
              <w:t>绩效指标</w:t>
            </w:r>
          </w:p>
          <w:p w:rsidR="00A317C9" w:rsidRPr="00A3605E" w:rsidRDefault="00A317C9" w:rsidP="00A75C37">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A75C37">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317C9" w:rsidRPr="00A3605E" w:rsidRDefault="00A317C9" w:rsidP="0016244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317C9" w:rsidRPr="00A3605E" w:rsidRDefault="00A317C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是否通过清晰、可衡量的指标</w:t>
            </w:r>
            <w:proofErr w:type="gramStart"/>
            <w:r w:rsidRPr="00A3605E">
              <w:rPr>
                <w:rFonts w:ascii="仿宋_GB2312" w:eastAsia="仿宋_GB2312" w:hint="eastAsia"/>
                <w:szCs w:val="21"/>
              </w:rPr>
              <w:t>值予以</w:t>
            </w:r>
            <w:proofErr w:type="gramEnd"/>
            <w:r w:rsidRPr="00A3605E">
              <w:rPr>
                <w:rFonts w:ascii="仿宋_GB2312" w:eastAsia="仿宋_GB2312" w:hint="eastAsia"/>
                <w:szCs w:val="21"/>
              </w:rPr>
              <w:t xml:space="preserve">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sidR="007B54D9">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A317C9" w:rsidRPr="007B54D9" w:rsidRDefault="00F6327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A045A1" w:rsidRPr="00A3605E" w:rsidTr="00A045A1">
        <w:trPr>
          <w:trHeight w:val="2110"/>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045A1"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6811E5" w:rsidRPr="00A3605E" w:rsidRDefault="006811E5" w:rsidP="00FC7FE9">
            <w:pPr>
              <w:spacing w:line="320" w:lineRule="exact"/>
              <w:jc w:val="center"/>
              <w:rPr>
                <w:rFonts w:ascii="仿宋_GB2312" w:eastAsia="仿宋_GB2312"/>
                <w:szCs w:val="21"/>
              </w:rPr>
            </w:pPr>
            <w:r>
              <w:rPr>
                <w:rFonts w:ascii="仿宋_GB2312" w:eastAsia="仿宋_GB2312" w:hint="eastAsia"/>
                <w:szCs w:val="21"/>
              </w:rPr>
              <w:t>（</w:t>
            </w:r>
            <w:r w:rsidR="00FC7FE9">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在职人员</w:t>
            </w:r>
          </w:p>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控制率</w:t>
            </w:r>
            <w:r w:rsidR="006811E5">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A045A1" w:rsidRPr="00A3605E" w:rsidRDefault="009D4AE4" w:rsidP="006811E5">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sidR="006811E5">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A045A1" w:rsidRPr="00A3605E" w:rsidRDefault="00F6327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45A1" w:rsidRPr="00A3605E" w:rsidTr="00A045A1">
        <w:trPr>
          <w:trHeight w:val="1829"/>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ign w:val="center"/>
          </w:tcPr>
          <w:p w:rsidR="00A045A1" w:rsidRPr="00A3605E" w:rsidRDefault="00A045A1"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“三公经费”</w:t>
            </w:r>
          </w:p>
          <w:p w:rsidR="00A045A1" w:rsidRPr="00A3605E" w:rsidRDefault="00A045A1" w:rsidP="00FC7FE9">
            <w:pPr>
              <w:spacing w:line="320" w:lineRule="exact"/>
              <w:jc w:val="center"/>
              <w:rPr>
                <w:rFonts w:ascii="仿宋_GB2312" w:eastAsia="仿宋_GB2312"/>
                <w:szCs w:val="21"/>
              </w:rPr>
            </w:pPr>
            <w:r w:rsidRPr="00A3605E">
              <w:rPr>
                <w:rFonts w:ascii="仿宋_GB2312" w:eastAsia="仿宋_GB2312" w:hint="eastAsia"/>
                <w:szCs w:val="21"/>
              </w:rPr>
              <w:t>变动率</w:t>
            </w:r>
            <w:r w:rsidR="006811E5">
              <w:rPr>
                <w:rFonts w:ascii="仿宋_GB2312" w:eastAsia="仿宋_GB2312" w:hint="eastAsia"/>
                <w:szCs w:val="21"/>
              </w:rPr>
              <w:t xml:space="preserve"> （</w:t>
            </w:r>
            <w:r w:rsidR="00FC7FE9">
              <w:rPr>
                <w:rFonts w:ascii="仿宋_GB2312" w:eastAsia="仿宋_GB2312" w:hint="eastAsia"/>
                <w:szCs w:val="21"/>
              </w:rPr>
              <w:t>2</w:t>
            </w:r>
            <w:r w:rsidR="006811E5">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6811E5" w:rsidP="00FC7FE9">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sidR="00FC7FE9">
              <w:rPr>
                <w:rFonts w:ascii="仿宋_GB2312" w:eastAsia="仿宋_GB2312" w:hint="eastAsia"/>
                <w:szCs w:val="21"/>
              </w:rPr>
              <w:t>为</w:t>
            </w:r>
            <w:r w:rsidRPr="006811E5">
              <w:rPr>
                <w:rFonts w:ascii="仿宋_GB2312" w:eastAsia="仿宋_GB2312" w:hint="eastAsia"/>
                <w:szCs w:val="21"/>
              </w:rPr>
              <w:t>0，计5分；“三公经费”＞0，每超过一个百分点扣</w:t>
            </w:r>
            <w:r w:rsidR="00FC7FE9">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A045A1" w:rsidRPr="00A3605E" w:rsidRDefault="00F6327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61"/>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重点支出</w:t>
            </w:r>
          </w:p>
          <w:p w:rsidR="006811E5" w:rsidRPr="00A3605E" w:rsidRDefault="006811E5" w:rsidP="00FC7FE9">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w:t>
            </w:r>
            <w:r w:rsidR="00FC7FE9">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7B54D9"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sidR="007B54D9">
              <w:rPr>
                <w:rFonts w:ascii="仿宋_GB2312" w:eastAsia="仿宋_GB2312" w:hint="eastAsia"/>
                <w:szCs w:val="21"/>
              </w:rPr>
              <w:t>2</w:t>
            </w:r>
            <w:r w:rsidRPr="007B54D9">
              <w:rPr>
                <w:rFonts w:ascii="仿宋_GB2312" w:eastAsia="仿宋_GB2312" w:hint="eastAsia"/>
                <w:szCs w:val="21"/>
              </w:rPr>
              <w:t>分</w:t>
            </w:r>
            <w:r w:rsidR="007B54D9">
              <w:rPr>
                <w:rFonts w:ascii="仿宋_GB2312" w:eastAsia="仿宋_GB2312" w:hint="eastAsia"/>
                <w:szCs w:val="21"/>
              </w:rPr>
              <w:t>，</w:t>
            </w:r>
            <w:r w:rsidRPr="007B54D9">
              <w:rPr>
                <w:rFonts w:ascii="仿宋_GB2312" w:eastAsia="仿宋_GB2312" w:hint="eastAsia"/>
                <w:szCs w:val="21"/>
              </w:rPr>
              <w:t>每</w:t>
            </w:r>
            <w:r w:rsidR="007B54D9">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w:t>
            </w:r>
            <w:proofErr w:type="gramStart"/>
            <w:r w:rsidRPr="00A3605E">
              <w:rPr>
                <w:rFonts w:ascii="仿宋_GB2312" w:eastAsia="仿宋_GB2312" w:hint="eastAsia"/>
                <w:szCs w:val="21"/>
              </w:rPr>
              <w:t>支出支出</w:t>
            </w:r>
            <w:proofErr w:type="gramEnd"/>
            <w:r w:rsidRPr="00A3605E">
              <w:rPr>
                <w:rFonts w:ascii="仿宋_GB2312" w:eastAsia="仿宋_GB2312" w:hint="eastAsia"/>
                <w:szCs w:val="21"/>
              </w:rPr>
              <w:t>总额。</w:t>
            </w:r>
            <w:r w:rsidRPr="00A3605E">
              <w:rPr>
                <w:rFonts w:ascii="仿宋_GB2312" w:eastAsia="仿宋_GB2312" w:hint="eastAsia"/>
                <w:szCs w:val="21"/>
              </w:rPr>
              <w:br/>
              <w:t>预算总支出：部门年度预算安排的预算</w:t>
            </w:r>
            <w:proofErr w:type="gramStart"/>
            <w:r w:rsidRPr="00A3605E">
              <w:rPr>
                <w:rFonts w:ascii="仿宋_GB2312" w:eastAsia="仿宋_GB2312" w:hint="eastAsia"/>
                <w:szCs w:val="21"/>
              </w:rPr>
              <w:t>支出支出</w:t>
            </w:r>
            <w:proofErr w:type="gramEnd"/>
            <w:r w:rsidRPr="00A3605E">
              <w:rPr>
                <w:rFonts w:ascii="仿宋_GB2312" w:eastAsia="仿宋_GB2312" w:hint="eastAsia"/>
                <w:szCs w:val="21"/>
              </w:rPr>
              <w:t>总额。</w:t>
            </w:r>
          </w:p>
        </w:tc>
        <w:tc>
          <w:tcPr>
            <w:tcW w:w="938" w:type="dxa"/>
            <w:vAlign w:val="center"/>
          </w:tcPr>
          <w:p w:rsidR="006811E5" w:rsidRPr="00A3605E" w:rsidRDefault="00F6327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595424">
        <w:trPr>
          <w:trHeight w:val="1660"/>
          <w:jc w:val="center"/>
        </w:trPr>
        <w:tc>
          <w:tcPr>
            <w:tcW w:w="666" w:type="dxa"/>
            <w:vMerge w:val="restart"/>
            <w:shd w:val="clear" w:color="auto" w:fill="auto"/>
            <w:noWrap/>
            <w:tcMar>
              <w:top w:w="10" w:type="dxa"/>
              <w:left w:w="10" w:type="dxa"/>
              <w:bottom w:w="0" w:type="dxa"/>
              <w:right w:w="10" w:type="dxa"/>
            </w:tcMar>
            <w:vAlign w:val="center"/>
          </w:tcPr>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程</w:t>
            </w:r>
          </w:p>
          <w:p w:rsidR="006811E5" w:rsidRPr="00A3605E" w:rsidRDefault="00595424" w:rsidP="0016244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sidR="0031755D">
              <w:rPr>
                <w:rFonts w:ascii="仿宋_GB2312" w:eastAsia="仿宋_GB2312" w:hint="eastAsia"/>
                <w:szCs w:val="21"/>
              </w:rPr>
              <w:t xml:space="preserve"> （</w:t>
            </w:r>
            <w:r w:rsidR="00A317C9">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A75C37">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sidR="007B54D9">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6811E5" w:rsidRPr="00A3605E" w:rsidRDefault="00F6327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237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2558F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sidR="002558F7">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811E5" w:rsidRPr="00A3605E" w:rsidRDefault="00F6327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81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支付</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811E5" w:rsidRPr="00A3605E" w:rsidRDefault="00F6327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6811E5" w:rsidRPr="00A3605E" w:rsidRDefault="00F6327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17"/>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结转结余</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811E5" w:rsidRPr="00A3605E" w:rsidRDefault="00F6327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2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公用经费</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6811E5" w:rsidRPr="00A3605E" w:rsidRDefault="00F6327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944"/>
          <w:jc w:val="center"/>
        </w:trPr>
        <w:tc>
          <w:tcPr>
            <w:tcW w:w="666" w:type="dxa"/>
            <w:vMerge w:val="restart"/>
            <w:shd w:val="clear" w:color="auto" w:fill="auto"/>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6811E5" w:rsidP="00595424">
            <w:pPr>
              <w:spacing w:line="320" w:lineRule="exact"/>
              <w:jc w:val="center"/>
              <w:rPr>
                <w:rFonts w:ascii="仿宋_GB2312" w:eastAsia="仿宋_GB2312"/>
                <w:szCs w:val="21"/>
              </w:rPr>
            </w:pPr>
            <w:r w:rsidRPr="00A3605E">
              <w:rPr>
                <w:rFonts w:ascii="仿宋_GB2312" w:eastAsia="仿宋_GB2312" w:hint="eastAsia"/>
                <w:szCs w:val="21"/>
              </w:rPr>
              <w:t>程</w:t>
            </w:r>
            <w:r w:rsidR="006370F0">
              <w:rPr>
                <w:rFonts w:ascii="仿宋_GB2312" w:eastAsia="仿宋_GB2312" w:hint="eastAsia"/>
                <w:szCs w:val="21"/>
              </w:rPr>
              <w:t xml:space="preserve">  （</w:t>
            </w:r>
            <w:r w:rsidR="00595424">
              <w:rPr>
                <w:rFonts w:ascii="仿宋_GB2312" w:eastAsia="仿宋_GB2312" w:hint="eastAsia"/>
                <w:szCs w:val="21"/>
              </w:rPr>
              <w:t>4</w:t>
            </w:r>
            <w:r w:rsidR="006370F0">
              <w:rPr>
                <w:rFonts w:ascii="仿宋_GB2312" w:eastAsia="仿宋_GB2312" w:hint="eastAsia"/>
                <w:szCs w:val="21"/>
              </w:rPr>
              <w:t>0分）</w:t>
            </w:r>
          </w:p>
        </w:tc>
        <w:tc>
          <w:tcPr>
            <w:tcW w:w="866" w:type="dxa"/>
            <w:vMerge w:val="restart"/>
            <w:vAlign w:val="center"/>
          </w:tcPr>
          <w:p w:rsidR="006811E5" w:rsidRPr="00A3605E" w:rsidRDefault="006811E5" w:rsidP="00A75C37">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sidR="0031755D">
              <w:rPr>
                <w:rFonts w:ascii="仿宋_GB2312" w:eastAsia="仿宋_GB2312" w:hint="eastAsia"/>
                <w:szCs w:val="21"/>
              </w:rPr>
              <w:t xml:space="preserve"> （</w:t>
            </w:r>
            <w:r w:rsidR="008A4834">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“三公经费”控制率</w:t>
            </w:r>
            <w:r w:rsidR="0031755D">
              <w:rPr>
                <w:rFonts w:ascii="仿宋_GB2312" w:eastAsia="仿宋_GB2312" w:hint="eastAsia"/>
                <w:szCs w:val="21"/>
              </w:rPr>
              <w:t>（</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162440">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6811E5" w:rsidRPr="00A3605E" w:rsidRDefault="00FD00A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09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政府采购</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执行率</w:t>
            </w:r>
            <w:r w:rsidR="0031755D">
              <w:rPr>
                <w:rFonts w:ascii="仿宋_GB2312" w:eastAsia="仿宋_GB2312" w:hint="eastAsia"/>
                <w:szCs w:val="21"/>
              </w:rPr>
              <w:t xml:space="preserve"> （</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811E5" w:rsidRPr="00A3605E" w:rsidRDefault="00FD00A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C7FE9" w:rsidRPr="00A3605E" w:rsidTr="00A045A1">
        <w:trPr>
          <w:trHeight w:val="23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FC7FE9" w:rsidRPr="00A3605E" w:rsidRDefault="00FC7FE9" w:rsidP="00B364CE">
            <w:pPr>
              <w:spacing w:line="320" w:lineRule="exact"/>
              <w:jc w:val="center"/>
              <w:rPr>
                <w:rFonts w:ascii="仿宋_GB2312" w:eastAsia="仿宋_GB2312"/>
                <w:szCs w:val="21"/>
              </w:rPr>
            </w:pPr>
            <w:r w:rsidRPr="00A3605E">
              <w:rPr>
                <w:rFonts w:ascii="仿宋_GB2312" w:eastAsia="仿宋_GB2312" w:hint="eastAsia"/>
                <w:szCs w:val="21"/>
              </w:rPr>
              <w:t>管理</w:t>
            </w:r>
            <w:r w:rsidR="00B364CE">
              <w:rPr>
                <w:rFonts w:ascii="仿宋_GB2312" w:eastAsia="仿宋_GB2312" w:hint="eastAsia"/>
                <w:szCs w:val="21"/>
              </w:rPr>
              <w:t xml:space="preserve"> </w:t>
            </w:r>
            <w:r w:rsidR="00377767">
              <w:rPr>
                <w:rFonts w:ascii="仿宋_GB2312" w:eastAsia="仿宋_GB2312" w:hint="eastAsia"/>
                <w:szCs w:val="21"/>
              </w:rPr>
              <w:t xml:space="preserve"> （</w:t>
            </w:r>
            <w:r w:rsidR="00B364CE">
              <w:rPr>
                <w:rFonts w:ascii="仿宋_GB2312" w:eastAsia="仿宋_GB2312" w:hint="eastAsia"/>
                <w:szCs w:val="21"/>
              </w:rPr>
              <w:t>8</w:t>
            </w:r>
            <w:r w:rsidR="00377767">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w:t>
            </w:r>
            <w:r w:rsidR="00377767" w:rsidRPr="00B364CE">
              <w:rPr>
                <w:rFonts w:ascii="仿宋_GB2312" w:eastAsia="仿宋_GB2312" w:hint="eastAsia"/>
                <w:szCs w:val="21"/>
              </w:rPr>
              <w:t>.</w:t>
            </w:r>
            <w:r w:rsidRPr="00B364CE">
              <w:rPr>
                <w:rFonts w:ascii="仿宋_GB2312" w:eastAsia="仿宋_GB2312" w:hint="eastAsia"/>
                <w:szCs w:val="21"/>
              </w:rPr>
              <w:t>有内部财务管理制度，会计核算制度等管理制度，0.5分；2</w:t>
            </w:r>
            <w:r w:rsidR="00377767" w:rsidRPr="00B364CE">
              <w:rPr>
                <w:rFonts w:ascii="仿宋_GB2312" w:eastAsia="仿宋_GB2312" w:hint="eastAsia"/>
                <w:szCs w:val="21"/>
              </w:rPr>
              <w:t>.</w:t>
            </w:r>
            <w:r w:rsidRPr="00B364CE">
              <w:rPr>
                <w:rFonts w:ascii="仿宋_GB2312" w:eastAsia="仿宋_GB2312" w:hint="eastAsia"/>
                <w:szCs w:val="21"/>
              </w:rPr>
              <w:t>有本部门厉行节约制度，0.5分；3</w:t>
            </w:r>
            <w:r w:rsidR="00377767" w:rsidRPr="00B364CE">
              <w:rPr>
                <w:rFonts w:ascii="仿宋_GB2312" w:eastAsia="仿宋_GB2312" w:hint="eastAsia"/>
                <w:szCs w:val="21"/>
              </w:rPr>
              <w:t>.</w:t>
            </w:r>
            <w:r w:rsidRPr="00B364CE">
              <w:rPr>
                <w:rFonts w:ascii="仿宋_GB2312" w:eastAsia="仿宋_GB2312" w:hint="eastAsia"/>
                <w:szCs w:val="21"/>
              </w:rPr>
              <w:t>相关管理制度合法、合</w:t>
            </w:r>
            <w:proofErr w:type="gramStart"/>
            <w:r w:rsidRPr="00B364CE">
              <w:rPr>
                <w:rFonts w:ascii="仿宋_GB2312" w:eastAsia="仿宋_GB2312" w:hint="eastAsia"/>
                <w:szCs w:val="21"/>
              </w:rPr>
              <w:t>规</w:t>
            </w:r>
            <w:proofErr w:type="gramEnd"/>
            <w:r w:rsidRPr="00B364CE">
              <w:rPr>
                <w:rFonts w:ascii="仿宋_GB2312" w:eastAsia="仿宋_GB2312" w:hint="eastAsia"/>
                <w:szCs w:val="21"/>
              </w:rPr>
              <w:t>、完整，0.5分；4</w:t>
            </w:r>
            <w:r w:rsidR="00377767" w:rsidRPr="00B364CE">
              <w:rPr>
                <w:rFonts w:ascii="仿宋_GB2312" w:eastAsia="仿宋_GB2312" w:hint="eastAsia"/>
                <w:szCs w:val="21"/>
              </w:rPr>
              <w:t>.</w:t>
            </w:r>
            <w:r w:rsidRPr="00B364CE">
              <w:rPr>
                <w:rFonts w:ascii="仿宋_GB2312" w:eastAsia="仿宋_GB2312" w:hint="eastAsia"/>
                <w:szCs w:val="21"/>
              </w:rPr>
              <w:t>相关管理制度得到有效执行，0.5分。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FC7FE9" w:rsidRPr="00A3605E" w:rsidRDefault="00FD00A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3509"/>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资金使用</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377767" w:rsidRPr="00B364CE" w:rsidRDefault="00377767" w:rsidP="00377767">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C7FE9"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FC7FE9" w:rsidRPr="00A3605E" w:rsidRDefault="00FD00A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813"/>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预决算信</w:t>
            </w:r>
          </w:p>
          <w:p w:rsidR="00FC7FE9" w:rsidRPr="00A3605E" w:rsidRDefault="00FC7FE9" w:rsidP="00162440">
            <w:pPr>
              <w:spacing w:line="320" w:lineRule="exact"/>
              <w:jc w:val="center"/>
              <w:rPr>
                <w:rFonts w:ascii="仿宋_GB2312" w:eastAsia="仿宋_GB2312"/>
                <w:szCs w:val="21"/>
              </w:rPr>
            </w:pPr>
            <w:proofErr w:type="gramStart"/>
            <w:r w:rsidRPr="00A3605E">
              <w:rPr>
                <w:rFonts w:ascii="仿宋_GB2312" w:eastAsia="仿宋_GB2312" w:hint="eastAsia"/>
                <w:szCs w:val="21"/>
              </w:rPr>
              <w:t>息</w:t>
            </w:r>
            <w:proofErr w:type="gramEnd"/>
            <w:r w:rsidRPr="00A3605E">
              <w:rPr>
                <w:rFonts w:ascii="仿宋_GB2312" w:eastAsia="仿宋_GB2312" w:hint="eastAsia"/>
                <w:szCs w:val="21"/>
              </w:rPr>
              <w:t>公开性</w:t>
            </w:r>
            <w:r w:rsidR="00377767">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FC7FE9" w:rsidRPr="00A3605E" w:rsidRDefault="00377767" w:rsidP="00377767">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00FC7FE9"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FC7FE9" w:rsidRPr="00A3605E" w:rsidRDefault="00FD00A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02"/>
          <w:jc w:val="center"/>
        </w:trPr>
        <w:tc>
          <w:tcPr>
            <w:tcW w:w="666" w:type="dxa"/>
            <w:vMerge w:val="restart"/>
            <w:shd w:val="clear" w:color="auto" w:fill="auto"/>
            <w:vAlign w:val="center"/>
          </w:tcPr>
          <w:p w:rsidR="00595424"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6811E5" w:rsidRPr="002530C6" w:rsidRDefault="006811E5" w:rsidP="00162440">
            <w:pPr>
              <w:spacing w:line="320" w:lineRule="exact"/>
              <w:jc w:val="center"/>
              <w:rPr>
                <w:rFonts w:ascii="仿宋_GB2312" w:eastAsia="仿宋_GB2312"/>
                <w:szCs w:val="21"/>
              </w:rPr>
            </w:pPr>
            <w:r w:rsidRPr="002530C6">
              <w:rPr>
                <w:rFonts w:ascii="仿宋_GB2312" w:eastAsia="仿宋_GB2312" w:hint="eastAsia"/>
                <w:szCs w:val="21"/>
              </w:rPr>
              <w:t>预算</w:t>
            </w:r>
          </w:p>
          <w:p w:rsidR="006811E5" w:rsidRPr="00A3605E" w:rsidRDefault="006811E5" w:rsidP="00A317C9">
            <w:pPr>
              <w:spacing w:line="320" w:lineRule="exact"/>
              <w:jc w:val="center"/>
              <w:rPr>
                <w:rFonts w:ascii="仿宋_GB2312" w:eastAsia="仿宋_GB2312"/>
                <w:szCs w:val="21"/>
              </w:rPr>
            </w:pPr>
            <w:r w:rsidRPr="002530C6">
              <w:rPr>
                <w:rFonts w:ascii="仿宋_GB2312" w:eastAsia="仿宋_GB2312" w:hint="eastAsia"/>
                <w:szCs w:val="21"/>
              </w:rPr>
              <w:t>管理</w:t>
            </w:r>
            <w:r w:rsidR="00B364CE">
              <w:rPr>
                <w:rFonts w:ascii="仿宋_GB2312" w:eastAsia="仿宋_GB2312" w:hint="eastAsia"/>
                <w:szCs w:val="21"/>
              </w:rPr>
              <w:t xml:space="preserve"> </w:t>
            </w:r>
            <w:r w:rsidR="00A317C9">
              <w:rPr>
                <w:rFonts w:ascii="仿宋_GB2312" w:eastAsia="仿宋_GB2312" w:hint="eastAsia"/>
                <w:szCs w:val="21"/>
              </w:rPr>
              <w:t xml:space="preserve">  </w:t>
            </w:r>
            <w:r w:rsidR="00B364CE">
              <w:rPr>
                <w:rFonts w:ascii="仿宋_GB2312" w:eastAsia="仿宋_GB2312" w:hint="eastAsia"/>
                <w:szCs w:val="21"/>
              </w:rPr>
              <w:t>（</w:t>
            </w:r>
            <w:r w:rsidR="00A317C9">
              <w:rPr>
                <w:rFonts w:ascii="仿宋_GB2312" w:eastAsia="仿宋_GB2312" w:hint="eastAsia"/>
                <w:szCs w:val="21"/>
              </w:rPr>
              <w:t>8</w:t>
            </w:r>
            <w:r w:rsidR="00B364CE">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基础信息</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6811E5" w:rsidRPr="00A3605E" w:rsidRDefault="006811E5" w:rsidP="00B364CE">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sidR="00377767">
              <w:rPr>
                <w:rFonts w:ascii="仿宋_GB2312" w:eastAsia="仿宋_GB2312" w:hint="eastAsia"/>
                <w:szCs w:val="21"/>
              </w:rPr>
              <w:t>，</w:t>
            </w:r>
            <w:r w:rsidR="00B364CE">
              <w:rPr>
                <w:rFonts w:ascii="仿宋_GB2312" w:eastAsia="仿宋_GB2312" w:hint="eastAsia"/>
                <w:szCs w:val="21"/>
              </w:rPr>
              <w:t>缺</w:t>
            </w:r>
            <w:r w:rsidR="00377767">
              <w:rPr>
                <w:rFonts w:ascii="仿宋_GB2312" w:eastAsia="仿宋_GB2312" w:hint="eastAsia"/>
                <w:szCs w:val="21"/>
              </w:rPr>
              <w:t>一项扣0.5分，扣完为止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6811E5" w:rsidRPr="00A3605E" w:rsidRDefault="00FD00A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sidR="00B364CE">
              <w:rPr>
                <w:rFonts w:ascii="仿宋_GB2312" w:eastAsia="仿宋_GB2312" w:hint="eastAsia"/>
                <w:szCs w:val="21"/>
              </w:rPr>
              <w:t xml:space="preserve">  （6分）</w:t>
            </w:r>
          </w:p>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sidR="00377767">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sidR="00377767">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FC7FE9" w:rsidRPr="00A3605E" w:rsidRDefault="00FD00A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837"/>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资产管理</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安全性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、配置合理、处置规范、收入及时足额上缴</w:t>
            </w:r>
            <w:r w:rsidR="00377767">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FC7FE9" w:rsidRPr="00A3605E" w:rsidRDefault="00FD00A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995"/>
          <w:jc w:val="center"/>
        </w:trPr>
        <w:tc>
          <w:tcPr>
            <w:tcW w:w="6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固定资产</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利用率</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377767"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FC7FE9" w:rsidRPr="00A3605E" w:rsidRDefault="006D7AA7"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6370F0">
        <w:trPr>
          <w:trHeight w:val="2799"/>
          <w:jc w:val="center"/>
        </w:trPr>
        <w:tc>
          <w:tcPr>
            <w:tcW w:w="666" w:type="dxa"/>
            <w:shd w:val="clear" w:color="auto" w:fill="auto"/>
            <w:noWrap/>
            <w:tcMar>
              <w:top w:w="10" w:type="dxa"/>
              <w:left w:w="10" w:type="dxa"/>
              <w:bottom w:w="0" w:type="dxa"/>
              <w:right w:w="10" w:type="dxa"/>
            </w:tcMar>
            <w:vAlign w:val="center"/>
          </w:tcPr>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811E5" w:rsidRPr="00A3605E" w:rsidRDefault="006811E5" w:rsidP="00B364CE">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实际</w:t>
            </w:r>
          </w:p>
          <w:p w:rsidR="006811E5" w:rsidRPr="00A3605E" w:rsidRDefault="006811E5" w:rsidP="00377767">
            <w:pPr>
              <w:spacing w:line="320" w:lineRule="exact"/>
              <w:jc w:val="center"/>
              <w:rPr>
                <w:rFonts w:ascii="仿宋_GB2312" w:eastAsia="仿宋_GB2312"/>
                <w:szCs w:val="21"/>
              </w:rPr>
            </w:pPr>
            <w:r w:rsidRPr="00A3605E">
              <w:rPr>
                <w:rFonts w:ascii="仿宋_GB2312" w:eastAsia="仿宋_GB2312" w:hint="eastAsia"/>
                <w:szCs w:val="21"/>
              </w:rPr>
              <w:t>完成率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w:t>
            </w:r>
            <w:proofErr w:type="gramStart"/>
            <w:r w:rsidRPr="00A3605E">
              <w:rPr>
                <w:rFonts w:ascii="仿宋_GB2312" w:eastAsia="仿宋_GB2312" w:hint="eastAsia"/>
                <w:szCs w:val="21"/>
              </w:rPr>
              <w:t>内部门</w:t>
            </w:r>
            <w:proofErr w:type="gramEnd"/>
            <w:r w:rsidRPr="00A3605E">
              <w:rPr>
                <w:rFonts w:ascii="仿宋_GB2312" w:eastAsia="仿宋_GB2312" w:hint="eastAsia"/>
                <w:szCs w:val="21"/>
              </w:rPr>
              <w:t>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811E5" w:rsidRPr="00A3605E" w:rsidRDefault="00FD00A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1635"/>
          <w:jc w:val="center"/>
        </w:trPr>
        <w:tc>
          <w:tcPr>
            <w:tcW w:w="666" w:type="dxa"/>
            <w:vMerge w:val="restart"/>
            <w:vAlign w:val="center"/>
          </w:tcPr>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lastRenderedPageBreak/>
              <w:t>产</w:t>
            </w:r>
          </w:p>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出</w:t>
            </w:r>
          </w:p>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811E5" w:rsidRPr="00A3605E" w:rsidRDefault="006811E5" w:rsidP="00B364CE">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完成</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及时率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811E5" w:rsidRPr="00A3605E" w:rsidRDefault="00FD00A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737"/>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质量</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达标率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w:t>
            </w:r>
            <w:proofErr w:type="gramStart"/>
            <w:r w:rsidRPr="00A3605E">
              <w:rPr>
                <w:rFonts w:ascii="仿宋_GB2312" w:eastAsia="仿宋_GB2312" w:hint="eastAsia"/>
                <w:szCs w:val="21"/>
              </w:rPr>
              <w:t>内部门</w:t>
            </w:r>
            <w:proofErr w:type="gramEnd"/>
            <w:r w:rsidRPr="00A3605E">
              <w:rPr>
                <w:rFonts w:ascii="仿宋_GB2312" w:eastAsia="仿宋_GB2312" w:hint="eastAsia"/>
                <w:szCs w:val="21"/>
              </w:rPr>
              <w:t>实际完成工作数中达到部门绩效目标要求（绩效标准值）的工作任务数量。</w:t>
            </w:r>
          </w:p>
        </w:tc>
        <w:tc>
          <w:tcPr>
            <w:tcW w:w="938" w:type="dxa"/>
            <w:vAlign w:val="center"/>
          </w:tcPr>
          <w:p w:rsidR="006811E5" w:rsidRPr="00A3605E" w:rsidRDefault="00FD00A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47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重点工作</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办结率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6811E5" w:rsidRPr="00A3605E" w:rsidRDefault="00FD00A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735"/>
          <w:jc w:val="center"/>
        </w:trPr>
        <w:tc>
          <w:tcPr>
            <w:tcW w:w="666" w:type="dxa"/>
            <w:vMerge w:val="restart"/>
            <w:shd w:val="clear" w:color="auto" w:fill="auto"/>
            <w:noWrap/>
            <w:tcMar>
              <w:top w:w="10" w:type="dxa"/>
              <w:left w:w="10" w:type="dxa"/>
              <w:bottom w:w="0" w:type="dxa"/>
              <w:right w:w="10" w:type="dxa"/>
            </w:tcMar>
            <w:vAlign w:val="center"/>
          </w:tcPr>
          <w:p w:rsidR="006370F0" w:rsidRDefault="006811E5" w:rsidP="00162440">
            <w:pPr>
              <w:spacing w:line="320" w:lineRule="exact"/>
              <w:jc w:val="center"/>
              <w:rPr>
                <w:rFonts w:ascii="仿宋_GB2312" w:eastAsia="仿宋_GB2312"/>
                <w:szCs w:val="21"/>
              </w:rPr>
            </w:pPr>
            <w:proofErr w:type="gramStart"/>
            <w:r w:rsidRPr="00A3605E">
              <w:rPr>
                <w:rFonts w:ascii="仿宋_GB2312" w:eastAsia="仿宋_GB2312" w:hint="eastAsia"/>
                <w:szCs w:val="21"/>
              </w:rPr>
              <w:t>效</w:t>
            </w:r>
            <w:proofErr w:type="gramEnd"/>
          </w:p>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果</w:t>
            </w:r>
          </w:p>
          <w:p w:rsidR="006811E5" w:rsidRPr="00A3605E" w:rsidRDefault="006370F0" w:rsidP="0016244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经济效益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811E5" w:rsidRPr="00A3605E" w:rsidRDefault="002415B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2D386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生态效益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FD00A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312"/>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社会公众</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或服务对</w:t>
            </w:r>
          </w:p>
          <w:p w:rsidR="006811E5" w:rsidRPr="00A3605E" w:rsidRDefault="006811E5" w:rsidP="00162440">
            <w:pPr>
              <w:spacing w:line="320" w:lineRule="exact"/>
              <w:jc w:val="center"/>
              <w:rPr>
                <w:rFonts w:ascii="仿宋_GB2312" w:eastAsia="仿宋_GB2312"/>
                <w:szCs w:val="21"/>
              </w:rPr>
            </w:pPr>
            <w:proofErr w:type="gramStart"/>
            <w:r w:rsidRPr="00A3605E">
              <w:rPr>
                <w:rFonts w:ascii="仿宋_GB2312" w:eastAsia="仿宋_GB2312" w:hint="eastAsia"/>
                <w:szCs w:val="21"/>
              </w:rPr>
              <w:t>象</w:t>
            </w:r>
            <w:proofErr w:type="gramEnd"/>
            <w:r w:rsidRPr="00A3605E">
              <w:rPr>
                <w:rFonts w:ascii="仿宋_GB2312" w:eastAsia="仿宋_GB2312" w:hint="eastAsia"/>
                <w:szCs w:val="21"/>
              </w:rPr>
              <w:t>满意度</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811E5" w:rsidRPr="00A3605E" w:rsidRDefault="00FD00A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9643" w:type="dxa"/>
            <w:gridSpan w:val="5"/>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c>
          <w:tcPr>
            <w:tcW w:w="938" w:type="dxa"/>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r>
    </w:tbl>
    <w:p w:rsidR="00A045A1" w:rsidRPr="00A3605E" w:rsidRDefault="00A045A1" w:rsidP="00A045A1"/>
    <w:p w:rsidR="001A127E" w:rsidRDefault="00A045A1" w:rsidP="001A127E">
      <w:pPr>
        <w:widowControl/>
        <w:jc w:val="left"/>
      </w:pPr>
      <w:r w:rsidRPr="00A3605E">
        <w:br w:type="page"/>
      </w:r>
    </w:p>
    <w:p w:rsidR="00C72139" w:rsidRPr="00A3605E" w:rsidRDefault="00C72139" w:rsidP="00C72139">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C72139" w:rsidRPr="00C72139" w:rsidRDefault="00C72139" w:rsidP="00C72139">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C72139" w:rsidRDefault="00C72139" w:rsidP="00B36F54">
      <w:pPr>
        <w:tabs>
          <w:tab w:val="right" w:pos="8306"/>
        </w:tabs>
        <w:rPr>
          <w:rFonts w:ascii="仿宋" w:eastAsia="仿宋" w:hAnsi="仿宋"/>
        </w:rPr>
      </w:pPr>
      <w:r>
        <w:rPr>
          <w:rFonts w:ascii="仿宋" w:eastAsia="仿宋" w:hAnsi="仿宋" w:hint="eastAsia"/>
        </w:rPr>
        <w:t>填报单位：</w:t>
      </w:r>
      <w:r w:rsidR="006D2667">
        <w:rPr>
          <w:rFonts w:ascii="仿宋" w:eastAsia="仿宋" w:hAnsi="仿宋" w:hint="eastAsia"/>
        </w:rPr>
        <w:t>中共怀化市鹤城区委党校</w:t>
      </w:r>
      <w:r w:rsidR="00B36F54">
        <w:rPr>
          <w:rFonts w:ascii="仿宋" w:eastAsia="仿宋" w:hAnsi="仿宋"/>
        </w:rPr>
        <w:tab/>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2181"/>
        <w:gridCol w:w="2292"/>
        <w:gridCol w:w="2244"/>
      </w:tblGrid>
      <w:tr w:rsidR="00C72139" w:rsidTr="00C7213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控制率</w:t>
            </w:r>
          </w:p>
        </w:tc>
      </w:tr>
      <w:tr w:rsidR="00C72139" w:rsidTr="00C7213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C72139" w:rsidRDefault="006D2667" w:rsidP="00162440">
            <w:pPr>
              <w:spacing w:line="440" w:lineRule="exact"/>
              <w:jc w:val="center"/>
              <w:rPr>
                <w:rFonts w:ascii="仿宋" w:eastAsia="仿宋" w:hAnsi="仿宋"/>
              </w:rPr>
            </w:pPr>
            <w:r>
              <w:rPr>
                <w:rFonts w:ascii="仿宋" w:eastAsia="仿宋" w:hAnsi="仿宋" w:hint="eastAsia"/>
              </w:rPr>
              <w:t>22</w:t>
            </w:r>
          </w:p>
        </w:tc>
        <w:tc>
          <w:tcPr>
            <w:tcW w:w="2292" w:type="dxa"/>
            <w:tcBorders>
              <w:top w:val="single" w:sz="4" w:space="0" w:color="000000"/>
              <w:left w:val="nil"/>
              <w:bottom w:val="single" w:sz="4" w:space="0" w:color="000000"/>
              <w:right w:val="single" w:sz="4" w:space="0" w:color="000000"/>
            </w:tcBorders>
            <w:vAlign w:val="center"/>
          </w:tcPr>
          <w:p w:rsidR="00C72139" w:rsidRDefault="006D2667" w:rsidP="00162440">
            <w:pPr>
              <w:spacing w:line="440" w:lineRule="exact"/>
              <w:jc w:val="center"/>
              <w:rPr>
                <w:rFonts w:ascii="仿宋" w:eastAsia="仿宋" w:hAnsi="仿宋"/>
              </w:rPr>
            </w:pPr>
            <w:r>
              <w:rPr>
                <w:rFonts w:ascii="仿宋" w:eastAsia="仿宋" w:hAnsi="仿宋" w:hint="eastAsia"/>
              </w:rPr>
              <w:t>21</w:t>
            </w:r>
          </w:p>
        </w:tc>
        <w:tc>
          <w:tcPr>
            <w:tcW w:w="2244" w:type="dxa"/>
            <w:tcBorders>
              <w:top w:val="single" w:sz="4" w:space="0" w:color="000000"/>
              <w:left w:val="nil"/>
              <w:bottom w:val="single" w:sz="4" w:space="0" w:color="000000"/>
              <w:right w:val="single" w:sz="4" w:space="0" w:color="000000"/>
            </w:tcBorders>
            <w:vAlign w:val="center"/>
          </w:tcPr>
          <w:p w:rsidR="00C72139" w:rsidRDefault="006D2667" w:rsidP="00162440">
            <w:pPr>
              <w:spacing w:line="440" w:lineRule="exact"/>
              <w:jc w:val="center"/>
              <w:rPr>
                <w:rFonts w:ascii="仿宋" w:eastAsia="仿宋" w:hAnsi="仿宋"/>
              </w:rPr>
            </w:pPr>
            <w:r>
              <w:rPr>
                <w:rFonts w:ascii="仿宋" w:eastAsia="仿宋" w:hAnsi="仿宋" w:hint="eastAsia"/>
              </w:rPr>
              <w:t>95</w:t>
            </w:r>
            <w:r w:rsidR="007C1DB2">
              <w:rPr>
                <w:rFonts w:ascii="仿宋" w:eastAsia="仿宋" w:hAnsi="仿宋" w:hint="eastAsia"/>
              </w:rPr>
              <w:t>%</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2019年决算数</w:t>
            </w:r>
          </w:p>
        </w:tc>
      </w:tr>
      <w:tr w:rsidR="00C72139" w:rsidTr="00C7213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三</w:t>
            </w:r>
            <w:proofErr w:type="gramStart"/>
            <w:r>
              <w:rPr>
                <w:rFonts w:ascii="仿宋" w:eastAsia="仿宋" w:hAnsi="仿宋" w:hint="eastAsia"/>
              </w:rPr>
              <w:t>公经费</w:t>
            </w:r>
            <w:proofErr w:type="gramEnd"/>
          </w:p>
        </w:tc>
        <w:tc>
          <w:tcPr>
            <w:tcW w:w="2181" w:type="dxa"/>
            <w:tcBorders>
              <w:top w:val="single" w:sz="4" w:space="0" w:color="000000"/>
              <w:left w:val="nil"/>
              <w:bottom w:val="single" w:sz="4" w:space="0" w:color="000000"/>
              <w:right w:val="single" w:sz="4" w:space="0" w:color="000000"/>
            </w:tcBorders>
          </w:tcPr>
          <w:p w:rsidR="00C72139" w:rsidRDefault="00B36F54" w:rsidP="00162440">
            <w:pPr>
              <w:spacing w:line="440" w:lineRule="exact"/>
              <w:rPr>
                <w:rFonts w:ascii="仿宋" w:eastAsia="仿宋" w:hAnsi="仿宋"/>
              </w:rPr>
            </w:pPr>
            <w:r>
              <w:rPr>
                <w:rFonts w:ascii="仿宋" w:eastAsia="仿宋" w:hAnsi="仿宋" w:hint="eastAsia"/>
              </w:rPr>
              <w:t>700</w:t>
            </w:r>
          </w:p>
        </w:tc>
        <w:tc>
          <w:tcPr>
            <w:tcW w:w="2292" w:type="dxa"/>
            <w:tcBorders>
              <w:top w:val="single" w:sz="4" w:space="0" w:color="000000"/>
              <w:left w:val="nil"/>
              <w:bottom w:val="single" w:sz="4" w:space="0" w:color="000000"/>
              <w:right w:val="single" w:sz="4" w:space="0" w:color="000000"/>
            </w:tcBorders>
          </w:tcPr>
          <w:p w:rsidR="00C72139" w:rsidRDefault="00B36F54" w:rsidP="00162440">
            <w:pPr>
              <w:spacing w:line="440" w:lineRule="exact"/>
              <w:rPr>
                <w:rFonts w:ascii="仿宋" w:eastAsia="仿宋" w:hAnsi="仿宋"/>
              </w:rPr>
            </w:pPr>
            <w:r>
              <w:rPr>
                <w:rFonts w:ascii="仿宋" w:eastAsia="仿宋" w:hAnsi="仿宋" w:hint="eastAsia"/>
              </w:rPr>
              <w:t>596</w:t>
            </w:r>
          </w:p>
        </w:tc>
        <w:tc>
          <w:tcPr>
            <w:tcW w:w="2244" w:type="dxa"/>
            <w:tcBorders>
              <w:top w:val="single" w:sz="4" w:space="0" w:color="000000"/>
              <w:left w:val="nil"/>
              <w:bottom w:val="single" w:sz="4" w:space="0" w:color="000000"/>
              <w:right w:val="single" w:sz="4" w:space="0" w:color="000000"/>
            </w:tcBorders>
          </w:tcPr>
          <w:p w:rsidR="00C72139" w:rsidRDefault="00B36F54" w:rsidP="00162440">
            <w:pPr>
              <w:spacing w:line="440" w:lineRule="exact"/>
              <w:rPr>
                <w:rFonts w:ascii="仿宋" w:eastAsia="仿宋" w:hAnsi="仿宋"/>
              </w:rPr>
            </w:pPr>
            <w:r>
              <w:rPr>
                <w:rFonts w:ascii="仿宋" w:eastAsia="仿宋" w:hAnsi="仿宋" w:hint="eastAsia"/>
              </w:rPr>
              <w:t>596</w:t>
            </w:r>
          </w:p>
        </w:tc>
      </w:tr>
      <w:tr w:rsidR="00C72139" w:rsidTr="00C7213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C72139" w:rsidRDefault="00E3479F" w:rsidP="00162440">
            <w:pPr>
              <w:spacing w:line="440" w:lineRule="exact"/>
              <w:rPr>
                <w:rFonts w:ascii="仿宋" w:eastAsia="仿宋" w:hAnsi="仿宋"/>
              </w:rPr>
            </w:pPr>
            <w:r>
              <w:rPr>
                <w:rFonts w:ascii="仿宋" w:eastAsia="仿宋" w:hAnsi="仿宋" w:hint="eastAsia"/>
              </w:rPr>
              <w:t>700</w:t>
            </w:r>
          </w:p>
        </w:tc>
        <w:tc>
          <w:tcPr>
            <w:tcW w:w="2292" w:type="dxa"/>
            <w:tcBorders>
              <w:top w:val="single" w:sz="4" w:space="0" w:color="000000"/>
              <w:left w:val="nil"/>
              <w:bottom w:val="single" w:sz="4" w:space="0" w:color="000000"/>
              <w:right w:val="single" w:sz="4" w:space="0" w:color="000000"/>
            </w:tcBorders>
          </w:tcPr>
          <w:p w:rsidR="00C72139" w:rsidRDefault="004D773A" w:rsidP="00162440">
            <w:pPr>
              <w:spacing w:line="440" w:lineRule="exact"/>
              <w:rPr>
                <w:rFonts w:ascii="仿宋" w:eastAsia="仿宋" w:hAnsi="仿宋"/>
              </w:rPr>
            </w:pPr>
            <w:r>
              <w:rPr>
                <w:rFonts w:ascii="仿宋" w:eastAsia="仿宋" w:hAnsi="仿宋" w:hint="eastAsia"/>
              </w:rPr>
              <w:t>596</w:t>
            </w:r>
          </w:p>
        </w:tc>
        <w:tc>
          <w:tcPr>
            <w:tcW w:w="2244" w:type="dxa"/>
            <w:tcBorders>
              <w:top w:val="single" w:sz="4" w:space="0" w:color="000000"/>
              <w:left w:val="nil"/>
              <w:bottom w:val="single" w:sz="4" w:space="0" w:color="000000"/>
              <w:right w:val="single" w:sz="4" w:space="0" w:color="000000"/>
            </w:tcBorders>
          </w:tcPr>
          <w:p w:rsidR="00C72139" w:rsidRDefault="004D773A" w:rsidP="00162440">
            <w:pPr>
              <w:spacing w:line="440" w:lineRule="exact"/>
              <w:rPr>
                <w:rFonts w:ascii="仿宋" w:eastAsia="仿宋" w:hAnsi="仿宋"/>
              </w:rPr>
            </w:pPr>
            <w:r>
              <w:rPr>
                <w:rFonts w:ascii="仿宋" w:eastAsia="仿宋" w:hAnsi="仿宋" w:hint="eastAsia"/>
              </w:rPr>
              <w:t>596</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C72139" w:rsidRDefault="00966E5B" w:rsidP="00162440">
            <w:pPr>
              <w:spacing w:line="440" w:lineRule="exact"/>
              <w:rPr>
                <w:rFonts w:ascii="仿宋" w:eastAsia="仿宋" w:hAnsi="仿宋"/>
              </w:rPr>
            </w:pPr>
            <w:r>
              <w:rPr>
                <w:rFonts w:ascii="仿宋" w:eastAsia="仿宋" w:hAnsi="仿宋" w:hint="eastAsia"/>
              </w:rPr>
              <w:t>54</w:t>
            </w:r>
            <w:r w:rsidR="00E3479F">
              <w:rPr>
                <w:rFonts w:ascii="仿宋" w:eastAsia="仿宋" w:hAnsi="仿宋" w:hint="eastAsia"/>
              </w:rPr>
              <w:t>1780</w:t>
            </w:r>
          </w:p>
        </w:tc>
        <w:tc>
          <w:tcPr>
            <w:tcW w:w="2292" w:type="dxa"/>
            <w:tcBorders>
              <w:top w:val="single" w:sz="4" w:space="0" w:color="000000"/>
              <w:left w:val="nil"/>
              <w:bottom w:val="single" w:sz="4" w:space="0" w:color="000000"/>
              <w:right w:val="single" w:sz="4" w:space="0" w:color="000000"/>
            </w:tcBorders>
          </w:tcPr>
          <w:p w:rsidR="00C72139" w:rsidRDefault="00320688" w:rsidP="00162440">
            <w:pPr>
              <w:spacing w:line="440" w:lineRule="exact"/>
              <w:rPr>
                <w:rFonts w:ascii="仿宋" w:eastAsia="仿宋" w:hAnsi="仿宋"/>
              </w:rPr>
            </w:pPr>
            <w:r>
              <w:rPr>
                <w:rFonts w:ascii="仿宋" w:eastAsia="仿宋" w:hAnsi="仿宋" w:hint="eastAsia"/>
              </w:rPr>
              <w:t>53</w:t>
            </w:r>
            <w:r w:rsidR="00E3479F">
              <w:rPr>
                <w:rFonts w:ascii="仿宋" w:eastAsia="仿宋" w:hAnsi="仿宋" w:hint="eastAsia"/>
              </w:rPr>
              <w:t>0000</w:t>
            </w:r>
          </w:p>
        </w:tc>
        <w:tc>
          <w:tcPr>
            <w:tcW w:w="2244" w:type="dxa"/>
            <w:tcBorders>
              <w:top w:val="single" w:sz="4" w:space="0" w:color="000000"/>
              <w:left w:val="nil"/>
              <w:bottom w:val="single" w:sz="4" w:space="0" w:color="000000"/>
              <w:right w:val="single" w:sz="4" w:space="0" w:color="000000"/>
            </w:tcBorders>
          </w:tcPr>
          <w:p w:rsidR="00C72139" w:rsidRDefault="00320688" w:rsidP="00162440">
            <w:pPr>
              <w:spacing w:line="440" w:lineRule="exact"/>
              <w:rPr>
                <w:rFonts w:ascii="仿宋" w:eastAsia="仿宋" w:hAnsi="仿宋"/>
              </w:rPr>
            </w:pPr>
            <w:r>
              <w:rPr>
                <w:rFonts w:ascii="仿宋" w:eastAsia="仿宋" w:hAnsi="仿宋" w:hint="eastAsia"/>
              </w:rPr>
              <w:t>53</w:t>
            </w:r>
            <w:r w:rsidR="00E3479F">
              <w:rPr>
                <w:rFonts w:ascii="仿宋" w:eastAsia="仿宋" w:hAnsi="仿宋" w:hint="eastAsia"/>
              </w:rPr>
              <w:t>0000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E3479F" w:rsidP="00E3479F">
            <w:pPr>
              <w:spacing w:line="440" w:lineRule="exact"/>
              <w:rPr>
                <w:rFonts w:ascii="仿宋" w:eastAsia="仿宋" w:hAnsi="仿宋"/>
              </w:rPr>
            </w:pPr>
            <w:r>
              <w:rPr>
                <w:rFonts w:ascii="仿宋" w:eastAsia="仿宋" w:hAnsi="仿宋" w:hint="eastAsia"/>
              </w:rPr>
              <w:t xml:space="preserve">         </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C72139" w:rsidRDefault="00FD2794" w:rsidP="00162440">
            <w:pPr>
              <w:spacing w:line="440" w:lineRule="exact"/>
              <w:rPr>
                <w:rFonts w:ascii="仿宋" w:eastAsia="仿宋" w:hAnsi="仿宋"/>
              </w:rPr>
            </w:pPr>
            <w:r>
              <w:rPr>
                <w:rFonts w:ascii="仿宋" w:eastAsia="仿宋" w:hAnsi="仿宋" w:hint="eastAsia"/>
              </w:rPr>
              <w:t>83063</w:t>
            </w:r>
          </w:p>
        </w:tc>
        <w:tc>
          <w:tcPr>
            <w:tcW w:w="2292" w:type="dxa"/>
            <w:tcBorders>
              <w:top w:val="single" w:sz="4" w:space="0" w:color="000000"/>
              <w:left w:val="nil"/>
              <w:bottom w:val="single" w:sz="4" w:space="0" w:color="000000"/>
              <w:right w:val="single" w:sz="4" w:space="0" w:color="000000"/>
            </w:tcBorders>
          </w:tcPr>
          <w:p w:rsidR="00C72139" w:rsidRDefault="00A17183" w:rsidP="00162440">
            <w:pPr>
              <w:spacing w:line="440" w:lineRule="exact"/>
              <w:rPr>
                <w:rFonts w:ascii="仿宋" w:eastAsia="仿宋" w:hAnsi="仿宋"/>
              </w:rPr>
            </w:pPr>
            <w:r>
              <w:rPr>
                <w:rFonts w:ascii="仿宋" w:eastAsia="仿宋" w:hAnsi="仿宋" w:hint="eastAsia"/>
              </w:rPr>
              <w:t>174847.61</w:t>
            </w:r>
          </w:p>
        </w:tc>
        <w:tc>
          <w:tcPr>
            <w:tcW w:w="2244" w:type="dxa"/>
            <w:tcBorders>
              <w:top w:val="single" w:sz="4" w:space="0" w:color="000000"/>
              <w:left w:val="nil"/>
              <w:bottom w:val="single" w:sz="4" w:space="0" w:color="000000"/>
              <w:right w:val="single" w:sz="4" w:space="0" w:color="000000"/>
            </w:tcBorders>
          </w:tcPr>
          <w:p w:rsidR="00C72139" w:rsidRDefault="00A17183" w:rsidP="00162440">
            <w:pPr>
              <w:spacing w:line="440" w:lineRule="exact"/>
              <w:rPr>
                <w:rFonts w:ascii="仿宋" w:eastAsia="仿宋" w:hAnsi="仿宋"/>
              </w:rPr>
            </w:pPr>
            <w:r>
              <w:rPr>
                <w:rFonts w:ascii="仿宋" w:eastAsia="仿宋" w:hAnsi="仿宋" w:hint="eastAsia"/>
              </w:rPr>
              <w:t>174847.61</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C72139" w:rsidRDefault="00FD2794" w:rsidP="00162440">
            <w:pPr>
              <w:spacing w:line="440" w:lineRule="exact"/>
              <w:rPr>
                <w:rFonts w:ascii="仿宋" w:eastAsia="仿宋" w:hAnsi="仿宋"/>
              </w:rPr>
            </w:pPr>
            <w:r>
              <w:rPr>
                <w:rFonts w:ascii="仿宋" w:eastAsia="仿宋" w:hAnsi="仿宋" w:hint="eastAsia"/>
              </w:rPr>
              <w:t>22352</w:t>
            </w:r>
          </w:p>
        </w:tc>
        <w:tc>
          <w:tcPr>
            <w:tcW w:w="2292" w:type="dxa"/>
            <w:tcBorders>
              <w:top w:val="single" w:sz="4" w:space="0" w:color="000000"/>
              <w:left w:val="nil"/>
              <w:bottom w:val="single" w:sz="4" w:space="0" w:color="000000"/>
              <w:right w:val="single" w:sz="4" w:space="0" w:color="000000"/>
            </w:tcBorders>
          </w:tcPr>
          <w:p w:rsidR="00C72139" w:rsidRDefault="00FD2794" w:rsidP="00162440">
            <w:pPr>
              <w:spacing w:line="440" w:lineRule="exact"/>
              <w:rPr>
                <w:rFonts w:ascii="仿宋" w:eastAsia="仿宋" w:hAnsi="仿宋"/>
              </w:rPr>
            </w:pPr>
            <w:r>
              <w:rPr>
                <w:rFonts w:ascii="仿宋" w:eastAsia="仿宋" w:hAnsi="仿宋" w:hint="eastAsia"/>
              </w:rPr>
              <w:t>6622.5</w:t>
            </w:r>
          </w:p>
        </w:tc>
        <w:tc>
          <w:tcPr>
            <w:tcW w:w="2244" w:type="dxa"/>
            <w:tcBorders>
              <w:top w:val="single" w:sz="4" w:space="0" w:color="000000"/>
              <w:left w:val="nil"/>
              <w:bottom w:val="single" w:sz="4" w:space="0" w:color="000000"/>
              <w:right w:val="single" w:sz="4" w:space="0" w:color="000000"/>
            </w:tcBorders>
          </w:tcPr>
          <w:p w:rsidR="00C72139" w:rsidRDefault="00FD2794" w:rsidP="00162440">
            <w:pPr>
              <w:spacing w:line="440" w:lineRule="exact"/>
              <w:rPr>
                <w:rFonts w:ascii="仿宋" w:eastAsia="仿宋" w:hAnsi="仿宋"/>
              </w:rPr>
            </w:pPr>
            <w:r>
              <w:rPr>
                <w:rFonts w:ascii="仿宋" w:eastAsia="仿宋" w:hAnsi="仿宋" w:hint="eastAsia"/>
              </w:rPr>
              <w:t>6622.5</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C72139" w:rsidRDefault="00A60D8D" w:rsidP="00162440">
            <w:pPr>
              <w:spacing w:line="440" w:lineRule="exact"/>
              <w:rPr>
                <w:rFonts w:ascii="仿宋" w:eastAsia="仿宋" w:hAnsi="仿宋"/>
              </w:rPr>
            </w:pPr>
            <w:r>
              <w:rPr>
                <w:rFonts w:ascii="仿宋" w:eastAsia="仿宋" w:hAnsi="仿宋" w:hint="eastAsia"/>
              </w:rPr>
              <w:t>17221</w:t>
            </w:r>
          </w:p>
        </w:tc>
        <w:tc>
          <w:tcPr>
            <w:tcW w:w="2292" w:type="dxa"/>
            <w:tcBorders>
              <w:top w:val="single" w:sz="4" w:space="0" w:color="000000"/>
              <w:left w:val="nil"/>
              <w:bottom w:val="single" w:sz="4" w:space="0" w:color="000000"/>
              <w:right w:val="single" w:sz="4" w:space="0" w:color="000000"/>
            </w:tcBorders>
          </w:tcPr>
          <w:p w:rsidR="00C72139" w:rsidRDefault="00A60D8D" w:rsidP="00162440">
            <w:pPr>
              <w:spacing w:line="440" w:lineRule="exact"/>
              <w:rPr>
                <w:rFonts w:ascii="仿宋" w:eastAsia="仿宋" w:hAnsi="仿宋"/>
              </w:rPr>
            </w:pPr>
            <w:r>
              <w:rPr>
                <w:rFonts w:ascii="仿宋" w:eastAsia="仿宋" w:hAnsi="仿宋" w:hint="eastAsia"/>
              </w:rPr>
              <w:t>14085</w:t>
            </w:r>
          </w:p>
        </w:tc>
        <w:tc>
          <w:tcPr>
            <w:tcW w:w="2244" w:type="dxa"/>
            <w:tcBorders>
              <w:top w:val="single" w:sz="4" w:space="0" w:color="000000"/>
              <w:left w:val="nil"/>
              <w:bottom w:val="single" w:sz="4" w:space="0" w:color="000000"/>
              <w:right w:val="single" w:sz="4" w:space="0" w:color="000000"/>
            </w:tcBorders>
          </w:tcPr>
          <w:p w:rsidR="00C72139" w:rsidRDefault="00A60D8D" w:rsidP="00162440">
            <w:pPr>
              <w:spacing w:line="440" w:lineRule="exact"/>
              <w:rPr>
                <w:rFonts w:ascii="仿宋" w:eastAsia="仿宋" w:hAnsi="仿宋"/>
              </w:rPr>
            </w:pPr>
            <w:r>
              <w:rPr>
                <w:rFonts w:ascii="仿宋" w:eastAsia="仿宋" w:hAnsi="仿宋" w:hint="eastAsia"/>
              </w:rPr>
              <w:t>14085</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bl>
    <w:p w:rsidR="00C72139" w:rsidRDefault="00C72139" w:rsidP="00C7213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1A127E" w:rsidRDefault="001A127E"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C72139">
      <w:pPr>
        <w:widowControl/>
        <w:spacing w:line="600" w:lineRule="exact"/>
        <w:jc w:val="left"/>
        <w:rPr>
          <w:rFonts w:eastAsia="黑体"/>
          <w:kern w:val="0"/>
          <w:sz w:val="32"/>
          <w:szCs w:val="32"/>
        </w:rPr>
      </w:pPr>
      <w:r w:rsidRPr="00A3605E">
        <w:rPr>
          <w:rFonts w:eastAsia="黑体"/>
          <w:kern w:val="0"/>
          <w:sz w:val="32"/>
          <w:szCs w:val="32"/>
        </w:rPr>
        <w:lastRenderedPageBreak/>
        <w:t>附件</w:t>
      </w:r>
      <w:r>
        <w:rPr>
          <w:rFonts w:eastAsia="黑体" w:hint="eastAsia"/>
          <w:kern w:val="0"/>
          <w:sz w:val="32"/>
          <w:szCs w:val="32"/>
        </w:rPr>
        <w:t>3</w:t>
      </w:r>
    </w:p>
    <w:p w:rsidR="00C72139" w:rsidRPr="00A3605E" w:rsidRDefault="00C72139" w:rsidP="00C72139">
      <w:pPr>
        <w:widowControl/>
        <w:spacing w:line="600" w:lineRule="exact"/>
        <w:jc w:val="left"/>
        <w:rPr>
          <w:rFonts w:eastAsia="黑体"/>
          <w:kern w:val="0"/>
          <w:sz w:val="32"/>
          <w:szCs w:val="32"/>
        </w:rPr>
      </w:pPr>
    </w:p>
    <w:p w:rsidR="00C72139" w:rsidRPr="00A074E8" w:rsidRDefault="00C72139" w:rsidP="00D11764">
      <w:pPr>
        <w:spacing w:line="600" w:lineRule="exact"/>
        <w:jc w:val="center"/>
        <w:rPr>
          <w:rFonts w:ascii="黑体" w:eastAsia="黑体" w:hAnsi="黑体"/>
          <w:sz w:val="32"/>
          <w:szCs w:val="32"/>
        </w:rPr>
      </w:pPr>
      <w:r w:rsidRPr="00A074E8">
        <w:rPr>
          <w:rFonts w:ascii="黑体" w:eastAsia="黑体" w:hAnsi="黑体"/>
          <w:sz w:val="36"/>
          <w:szCs w:val="36"/>
        </w:rPr>
        <w:t>部门整体支出绩效评价报告</w:t>
      </w:r>
    </w:p>
    <w:p w:rsidR="0040380F" w:rsidRPr="00A074E8" w:rsidRDefault="0040380F" w:rsidP="0040380F">
      <w:pPr>
        <w:widowControl/>
        <w:spacing w:line="600" w:lineRule="exact"/>
        <w:jc w:val="left"/>
        <w:rPr>
          <w:rFonts w:ascii="黑体" w:eastAsia="黑体" w:hAnsi="黑体"/>
          <w:sz w:val="32"/>
          <w:szCs w:val="32"/>
        </w:rPr>
      </w:pPr>
    </w:p>
    <w:p w:rsidR="009078AB" w:rsidRPr="00A1084F" w:rsidRDefault="00C72139" w:rsidP="00A1084F">
      <w:pPr>
        <w:pStyle w:val="a5"/>
        <w:widowControl/>
        <w:numPr>
          <w:ilvl w:val="0"/>
          <w:numId w:val="21"/>
        </w:numPr>
        <w:spacing w:line="600" w:lineRule="exact"/>
        <w:ind w:firstLineChars="0"/>
        <w:jc w:val="left"/>
        <w:rPr>
          <w:rFonts w:eastAsia="黑体"/>
          <w:sz w:val="32"/>
          <w:szCs w:val="32"/>
        </w:rPr>
      </w:pPr>
      <w:r w:rsidRPr="0040380F">
        <w:rPr>
          <w:rFonts w:eastAsia="黑体"/>
          <w:sz w:val="32"/>
          <w:szCs w:val="32"/>
        </w:rPr>
        <w:t>部门、单位基本情况</w:t>
      </w:r>
    </w:p>
    <w:p w:rsidR="009078AB" w:rsidRPr="009646FB" w:rsidRDefault="00A1084F" w:rsidP="009646FB">
      <w:pPr>
        <w:pStyle w:val="a5"/>
        <w:widowControl/>
        <w:spacing w:line="600" w:lineRule="exact"/>
        <w:ind w:firstLine="600"/>
        <w:rPr>
          <w:rFonts w:asciiTheme="minorEastAsia" w:eastAsiaTheme="minorEastAsia" w:hAnsiTheme="minorEastAsia"/>
          <w:color w:val="000000"/>
          <w:sz w:val="30"/>
          <w:szCs w:val="30"/>
          <w:shd w:val="clear" w:color="auto" w:fill="FFFFFF"/>
        </w:rPr>
      </w:pPr>
      <w:r w:rsidRPr="009646FB">
        <w:rPr>
          <w:rFonts w:asciiTheme="minorEastAsia" w:eastAsiaTheme="minorEastAsia" w:hAnsiTheme="minorEastAsia" w:hint="eastAsia"/>
          <w:color w:val="000000"/>
          <w:sz w:val="30"/>
          <w:szCs w:val="30"/>
          <w:shd w:val="clear" w:color="auto" w:fill="FFFFFF"/>
        </w:rPr>
        <w:t>（一）</w:t>
      </w:r>
      <w:r w:rsidR="009078AB" w:rsidRPr="009646FB">
        <w:rPr>
          <w:rFonts w:asciiTheme="minorEastAsia" w:eastAsiaTheme="minorEastAsia" w:hAnsiTheme="minorEastAsia" w:hint="eastAsia"/>
          <w:color w:val="000000"/>
          <w:sz w:val="30"/>
          <w:szCs w:val="30"/>
          <w:shd w:val="clear" w:color="auto" w:fill="FFFFFF"/>
        </w:rPr>
        <w:t>单位的机构设置</w:t>
      </w:r>
    </w:p>
    <w:p w:rsidR="009078AB" w:rsidRPr="009646FB" w:rsidRDefault="00F259C6" w:rsidP="009646FB">
      <w:pPr>
        <w:pStyle w:val="a5"/>
        <w:widowControl/>
        <w:spacing w:line="600" w:lineRule="exact"/>
        <w:ind w:firstLine="600"/>
        <w:rPr>
          <w:rFonts w:asciiTheme="minorEastAsia" w:eastAsiaTheme="minorEastAsia" w:hAnsiTheme="minorEastAsia"/>
          <w:color w:val="000000"/>
          <w:sz w:val="30"/>
          <w:szCs w:val="30"/>
          <w:shd w:val="clear" w:color="auto" w:fill="FFFFFF"/>
        </w:rPr>
      </w:pPr>
      <w:r w:rsidRPr="009646FB">
        <w:rPr>
          <w:rFonts w:asciiTheme="minorEastAsia" w:eastAsiaTheme="minorEastAsia" w:hAnsiTheme="minorEastAsia" w:hint="eastAsia"/>
          <w:color w:val="000000"/>
          <w:sz w:val="30"/>
          <w:szCs w:val="30"/>
          <w:shd w:val="clear" w:color="auto" w:fill="FFFFFF"/>
        </w:rPr>
        <w:t>鹤城区委党校</w:t>
      </w:r>
      <w:r w:rsidR="00247550" w:rsidRPr="009646FB">
        <w:rPr>
          <w:rFonts w:asciiTheme="minorEastAsia" w:eastAsiaTheme="minorEastAsia" w:hAnsiTheme="minorEastAsia" w:hint="eastAsia"/>
          <w:color w:val="000000"/>
          <w:sz w:val="30"/>
          <w:szCs w:val="30"/>
          <w:shd w:val="clear" w:color="auto" w:fill="FFFFFF"/>
        </w:rPr>
        <w:t>内设5个职能股室</w:t>
      </w:r>
      <w:r w:rsidRPr="009646FB">
        <w:rPr>
          <w:rFonts w:asciiTheme="minorEastAsia" w:eastAsiaTheme="minorEastAsia" w:hAnsiTheme="minorEastAsia" w:hint="eastAsia"/>
          <w:color w:val="000000"/>
          <w:sz w:val="30"/>
          <w:szCs w:val="30"/>
          <w:shd w:val="clear" w:color="auto" w:fill="FFFFFF"/>
        </w:rPr>
        <w:t>：办公室（人事部）、教务室 、科研室 、图书信息室 、后勤部（财务室）</w:t>
      </w:r>
    </w:p>
    <w:p w:rsidR="009078AB" w:rsidRPr="009646FB" w:rsidRDefault="00A1084F" w:rsidP="009646FB">
      <w:pPr>
        <w:pStyle w:val="a5"/>
        <w:widowControl/>
        <w:spacing w:line="600" w:lineRule="exact"/>
        <w:ind w:firstLine="600"/>
        <w:rPr>
          <w:rFonts w:asciiTheme="minorEastAsia" w:eastAsiaTheme="minorEastAsia" w:hAnsiTheme="minorEastAsia"/>
          <w:color w:val="000000"/>
          <w:sz w:val="30"/>
          <w:szCs w:val="30"/>
          <w:shd w:val="clear" w:color="auto" w:fill="FFFFFF"/>
        </w:rPr>
      </w:pPr>
      <w:r w:rsidRPr="009646FB">
        <w:rPr>
          <w:rFonts w:asciiTheme="minorEastAsia" w:eastAsiaTheme="minorEastAsia" w:hAnsiTheme="minorEastAsia" w:hint="eastAsia"/>
          <w:color w:val="000000"/>
          <w:sz w:val="30"/>
          <w:szCs w:val="30"/>
          <w:shd w:val="clear" w:color="auto" w:fill="FFFFFF"/>
        </w:rPr>
        <w:t>（二）</w:t>
      </w:r>
      <w:r w:rsidR="002A4EB7" w:rsidRPr="009646FB">
        <w:rPr>
          <w:rFonts w:asciiTheme="minorEastAsia" w:eastAsiaTheme="minorEastAsia" w:hAnsiTheme="minorEastAsia" w:hint="eastAsia"/>
          <w:color w:val="000000"/>
          <w:sz w:val="30"/>
          <w:szCs w:val="30"/>
          <w:shd w:val="clear" w:color="auto" w:fill="FFFFFF"/>
        </w:rPr>
        <w:t>主要工作职能</w:t>
      </w:r>
    </w:p>
    <w:p w:rsidR="002A4EB7" w:rsidRPr="009646FB" w:rsidRDefault="00445A71" w:rsidP="009646FB">
      <w:pPr>
        <w:pStyle w:val="a5"/>
        <w:widowControl/>
        <w:spacing w:line="600" w:lineRule="exact"/>
        <w:ind w:firstLine="600"/>
        <w:rPr>
          <w:rFonts w:asciiTheme="minorEastAsia" w:eastAsiaTheme="minorEastAsia" w:hAnsiTheme="minorEastAsia"/>
          <w:color w:val="000000"/>
          <w:sz w:val="30"/>
          <w:szCs w:val="30"/>
          <w:shd w:val="clear" w:color="auto" w:fill="FFFFFF"/>
        </w:rPr>
      </w:pPr>
      <w:r w:rsidRPr="009646FB">
        <w:rPr>
          <w:rFonts w:asciiTheme="minorEastAsia" w:eastAsiaTheme="minorEastAsia" w:hAnsiTheme="minorEastAsia" w:hint="eastAsia"/>
          <w:color w:val="000000"/>
          <w:sz w:val="30"/>
          <w:szCs w:val="30"/>
          <w:shd w:val="clear" w:color="auto" w:fill="FFFFFF"/>
        </w:rPr>
        <w:t>1</w:t>
      </w:r>
      <w:r w:rsidR="00E241A9" w:rsidRPr="009646FB">
        <w:rPr>
          <w:rFonts w:asciiTheme="minorEastAsia" w:eastAsiaTheme="minorEastAsia" w:hAnsiTheme="minorEastAsia" w:hint="eastAsia"/>
          <w:color w:val="000000"/>
          <w:sz w:val="30"/>
          <w:szCs w:val="30"/>
          <w:shd w:val="clear" w:color="auto" w:fill="FFFFFF"/>
        </w:rPr>
        <w:t>、</w:t>
      </w:r>
      <w:r w:rsidR="005E74F8" w:rsidRPr="009646FB">
        <w:rPr>
          <w:rFonts w:asciiTheme="minorEastAsia" w:eastAsiaTheme="minorEastAsia" w:hAnsiTheme="minorEastAsia" w:hint="eastAsia"/>
          <w:color w:val="000000"/>
          <w:sz w:val="30"/>
          <w:szCs w:val="30"/>
          <w:shd w:val="clear" w:color="auto" w:fill="FFFFFF"/>
        </w:rPr>
        <w:t>负责宣传和研究马列主义、毛泽东思想、邓小平</w:t>
      </w:r>
      <w:r w:rsidR="002A4EB7" w:rsidRPr="009646FB">
        <w:rPr>
          <w:rFonts w:asciiTheme="minorEastAsia" w:eastAsiaTheme="minorEastAsia" w:hAnsiTheme="minorEastAsia" w:hint="eastAsia"/>
          <w:color w:val="000000"/>
          <w:sz w:val="30"/>
          <w:szCs w:val="30"/>
          <w:shd w:val="clear" w:color="auto" w:fill="FFFFFF"/>
        </w:rPr>
        <w:t>理论、“三个代表”重要思想、科学发展观、习近平新时代中国特色社会主义思想和党的路线、方针、政策。</w:t>
      </w:r>
    </w:p>
    <w:p w:rsidR="002A4EB7" w:rsidRPr="009646FB" w:rsidRDefault="00445A71" w:rsidP="009646FB">
      <w:pPr>
        <w:pStyle w:val="a5"/>
        <w:widowControl/>
        <w:spacing w:line="600" w:lineRule="exact"/>
        <w:ind w:firstLine="600"/>
        <w:rPr>
          <w:rFonts w:asciiTheme="minorEastAsia" w:eastAsiaTheme="minorEastAsia" w:hAnsiTheme="minorEastAsia"/>
          <w:color w:val="000000"/>
          <w:sz w:val="30"/>
          <w:szCs w:val="30"/>
          <w:shd w:val="clear" w:color="auto" w:fill="FFFFFF"/>
        </w:rPr>
      </w:pPr>
      <w:r w:rsidRPr="009646FB">
        <w:rPr>
          <w:rFonts w:asciiTheme="minorEastAsia" w:eastAsiaTheme="minorEastAsia" w:hAnsiTheme="minorEastAsia" w:hint="eastAsia"/>
          <w:color w:val="000000"/>
          <w:sz w:val="30"/>
          <w:szCs w:val="30"/>
          <w:shd w:val="clear" w:color="auto" w:fill="FFFFFF"/>
        </w:rPr>
        <w:t>2、</w:t>
      </w:r>
      <w:r w:rsidR="002A4EB7" w:rsidRPr="009646FB">
        <w:rPr>
          <w:rFonts w:asciiTheme="minorEastAsia" w:eastAsiaTheme="minorEastAsia" w:hAnsiTheme="minorEastAsia" w:hint="eastAsia"/>
          <w:color w:val="000000"/>
          <w:sz w:val="30"/>
          <w:szCs w:val="30"/>
          <w:shd w:val="clear" w:color="auto" w:fill="FFFFFF"/>
        </w:rPr>
        <w:t>负责鹤城区</w:t>
      </w:r>
      <w:proofErr w:type="gramStart"/>
      <w:r w:rsidR="002A4EB7" w:rsidRPr="009646FB">
        <w:rPr>
          <w:rFonts w:asciiTheme="minorEastAsia" w:eastAsiaTheme="minorEastAsia" w:hAnsiTheme="minorEastAsia" w:hint="eastAsia"/>
          <w:color w:val="000000"/>
          <w:sz w:val="30"/>
          <w:szCs w:val="30"/>
          <w:shd w:val="clear" w:color="auto" w:fill="FFFFFF"/>
        </w:rPr>
        <w:t>内党员</w:t>
      </w:r>
      <w:proofErr w:type="gramEnd"/>
      <w:r w:rsidR="002A4EB7" w:rsidRPr="009646FB">
        <w:rPr>
          <w:rFonts w:asciiTheme="minorEastAsia" w:eastAsiaTheme="minorEastAsia" w:hAnsiTheme="minorEastAsia" w:hint="eastAsia"/>
          <w:color w:val="000000"/>
          <w:sz w:val="30"/>
          <w:szCs w:val="30"/>
          <w:shd w:val="clear" w:color="auto" w:fill="FFFFFF"/>
        </w:rPr>
        <w:t>领导干部的轮训工作；负责培训中青年党员干部和党外干部。</w:t>
      </w:r>
    </w:p>
    <w:p w:rsidR="002A4EB7" w:rsidRPr="009646FB" w:rsidRDefault="00E241A9" w:rsidP="009646FB">
      <w:pPr>
        <w:pStyle w:val="a5"/>
        <w:widowControl/>
        <w:spacing w:line="600" w:lineRule="exact"/>
        <w:ind w:firstLine="600"/>
        <w:rPr>
          <w:rFonts w:asciiTheme="minorEastAsia" w:eastAsiaTheme="minorEastAsia" w:hAnsiTheme="minorEastAsia"/>
          <w:color w:val="000000"/>
          <w:sz w:val="30"/>
          <w:szCs w:val="30"/>
          <w:shd w:val="clear" w:color="auto" w:fill="FFFFFF"/>
        </w:rPr>
      </w:pPr>
      <w:r w:rsidRPr="009646FB">
        <w:rPr>
          <w:rFonts w:asciiTheme="minorEastAsia" w:eastAsiaTheme="minorEastAsia" w:hAnsiTheme="minorEastAsia" w:hint="eastAsia"/>
          <w:color w:val="000000"/>
          <w:sz w:val="30"/>
          <w:szCs w:val="30"/>
          <w:shd w:val="clear" w:color="auto" w:fill="FFFFFF"/>
        </w:rPr>
        <w:t>3、</w:t>
      </w:r>
      <w:r w:rsidR="002A4EB7" w:rsidRPr="009646FB">
        <w:rPr>
          <w:rFonts w:asciiTheme="minorEastAsia" w:eastAsiaTheme="minorEastAsia" w:hAnsiTheme="minorEastAsia" w:hint="eastAsia"/>
          <w:color w:val="000000"/>
          <w:sz w:val="30"/>
          <w:szCs w:val="30"/>
          <w:shd w:val="clear" w:color="auto" w:fill="FFFFFF"/>
        </w:rPr>
        <w:t>负责主体班次学籍管理，协同</w:t>
      </w:r>
      <w:proofErr w:type="gramStart"/>
      <w:r w:rsidR="002A4EB7" w:rsidRPr="009646FB">
        <w:rPr>
          <w:rFonts w:asciiTheme="minorEastAsia" w:eastAsiaTheme="minorEastAsia" w:hAnsiTheme="minorEastAsia" w:hint="eastAsia"/>
          <w:color w:val="000000"/>
          <w:sz w:val="30"/>
          <w:szCs w:val="30"/>
          <w:shd w:val="clear" w:color="auto" w:fill="FFFFFF"/>
        </w:rPr>
        <w:t>组织人社部门</w:t>
      </w:r>
      <w:proofErr w:type="gramEnd"/>
      <w:r w:rsidR="002A4EB7" w:rsidRPr="009646FB">
        <w:rPr>
          <w:rFonts w:asciiTheme="minorEastAsia" w:eastAsiaTheme="minorEastAsia" w:hAnsiTheme="minorEastAsia" w:hint="eastAsia"/>
          <w:color w:val="000000"/>
          <w:sz w:val="30"/>
          <w:szCs w:val="30"/>
          <w:shd w:val="clear" w:color="auto" w:fill="FFFFFF"/>
        </w:rPr>
        <w:t>，对学员在校期间的学习和党性锻炼情况进行考核、考察和评价，提出使用建议。</w:t>
      </w:r>
    </w:p>
    <w:p w:rsidR="002A4EB7" w:rsidRPr="009646FB" w:rsidRDefault="00E241A9" w:rsidP="009646FB">
      <w:pPr>
        <w:pStyle w:val="a5"/>
        <w:widowControl/>
        <w:spacing w:line="600" w:lineRule="exact"/>
        <w:ind w:firstLine="600"/>
        <w:rPr>
          <w:rFonts w:asciiTheme="minorEastAsia" w:eastAsiaTheme="minorEastAsia" w:hAnsiTheme="minorEastAsia"/>
          <w:color w:val="000000"/>
          <w:sz w:val="30"/>
          <w:szCs w:val="30"/>
          <w:shd w:val="clear" w:color="auto" w:fill="FFFFFF"/>
        </w:rPr>
      </w:pPr>
      <w:r w:rsidRPr="009646FB">
        <w:rPr>
          <w:rFonts w:asciiTheme="minorEastAsia" w:eastAsiaTheme="minorEastAsia" w:hAnsiTheme="minorEastAsia" w:hint="eastAsia"/>
          <w:color w:val="000000"/>
          <w:sz w:val="30"/>
          <w:szCs w:val="30"/>
          <w:shd w:val="clear" w:color="auto" w:fill="FFFFFF"/>
        </w:rPr>
        <w:t>4、</w:t>
      </w:r>
      <w:r w:rsidR="002A4EB7" w:rsidRPr="009646FB">
        <w:rPr>
          <w:rFonts w:asciiTheme="minorEastAsia" w:eastAsiaTheme="minorEastAsia" w:hAnsiTheme="minorEastAsia" w:hint="eastAsia"/>
          <w:color w:val="000000"/>
          <w:sz w:val="30"/>
          <w:szCs w:val="30"/>
          <w:shd w:val="clear" w:color="auto" w:fill="FFFFFF"/>
        </w:rPr>
        <w:t>承办区委、区政府以及相关部门举办的专题研讨班。</w:t>
      </w:r>
    </w:p>
    <w:p w:rsidR="002A4EB7" w:rsidRPr="009646FB" w:rsidRDefault="00E241A9" w:rsidP="009646FB">
      <w:pPr>
        <w:pStyle w:val="a5"/>
        <w:widowControl/>
        <w:spacing w:line="600" w:lineRule="exact"/>
        <w:ind w:firstLine="600"/>
        <w:rPr>
          <w:rFonts w:asciiTheme="minorEastAsia" w:eastAsiaTheme="minorEastAsia" w:hAnsiTheme="minorEastAsia"/>
          <w:color w:val="000000"/>
          <w:sz w:val="30"/>
          <w:szCs w:val="30"/>
          <w:shd w:val="clear" w:color="auto" w:fill="FFFFFF"/>
        </w:rPr>
      </w:pPr>
      <w:r w:rsidRPr="009646FB">
        <w:rPr>
          <w:rFonts w:asciiTheme="minorEastAsia" w:eastAsiaTheme="minorEastAsia" w:hAnsiTheme="minorEastAsia" w:hint="eastAsia"/>
          <w:color w:val="000000"/>
          <w:sz w:val="30"/>
          <w:szCs w:val="30"/>
          <w:shd w:val="clear" w:color="auto" w:fill="FFFFFF"/>
        </w:rPr>
        <w:t>5、</w:t>
      </w:r>
      <w:r w:rsidR="002A4EB7" w:rsidRPr="009646FB">
        <w:rPr>
          <w:rFonts w:asciiTheme="minorEastAsia" w:eastAsiaTheme="minorEastAsia" w:hAnsiTheme="minorEastAsia" w:hint="eastAsia"/>
          <w:color w:val="000000"/>
          <w:sz w:val="30"/>
          <w:szCs w:val="30"/>
          <w:shd w:val="clear" w:color="auto" w:fill="FFFFFF"/>
        </w:rPr>
        <w:t>负责组织实施开展干部继续教育和培训工作。</w:t>
      </w:r>
    </w:p>
    <w:p w:rsidR="002A4EB7" w:rsidRPr="009646FB" w:rsidRDefault="00E241A9" w:rsidP="009646FB">
      <w:pPr>
        <w:pStyle w:val="a5"/>
        <w:widowControl/>
        <w:spacing w:line="600" w:lineRule="exact"/>
        <w:ind w:firstLine="600"/>
        <w:rPr>
          <w:rFonts w:asciiTheme="minorEastAsia" w:eastAsiaTheme="minorEastAsia" w:hAnsiTheme="minorEastAsia"/>
          <w:color w:val="000000"/>
          <w:sz w:val="30"/>
          <w:szCs w:val="30"/>
          <w:shd w:val="clear" w:color="auto" w:fill="FFFFFF"/>
        </w:rPr>
      </w:pPr>
      <w:r w:rsidRPr="009646FB">
        <w:rPr>
          <w:rFonts w:asciiTheme="minorEastAsia" w:eastAsiaTheme="minorEastAsia" w:hAnsiTheme="minorEastAsia" w:hint="eastAsia"/>
          <w:color w:val="000000"/>
          <w:sz w:val="30"/>
          <w:szCs w:val="30"/>
          <w:shd w:val="clear" w:color="auto" w:fill="FFFFFF"/>
        </w:rPr>
        <w:t>6、</w:t>
      </w:r>
      <w:r w:rsidR="002A4EB7" w:rsidRPr="009646FB">
        <w:rPr>
          <w:rFonts w:asciiTheme="minorEastAsia" w:eastAsiaTheme="minorEastAsia" w:hAnsiTheme="minorEastAsia" w:hint="eastAsia"/>
          <w:color w:val="000000"/>
          <w:sz w:val="30"/>
          <w:szCs w:val="30"/>
          <w:shd w:val="clear" w:color="auto" w:fill="FFFFFF"/>
        </w:rPr>
        <w:t>开展同国（境）内外有关机构和组织的合作与交流。</w:t>
      </w:r>
    </w:p>
    <w:p w:rsidR="001F57A9" w:rsidRPr="009646FB" w:rsidRDefault="00E241A9" w:rsidP="009646FB">
      <w:pPr>
        <w:pStyle w:val="a5"/>
        <w:widowControl/>
        <w:spacing w:line="600" w:lineRule="exact"/>
        <w:ind w:firstLine="600"/>
        <w:rPr>
          <w:rFonts w:asciiTheme="minorEastAsia" w:eastAsiaTheme="minorEastAsia" w:hAnsiTheme="minorEastAsia"/>
          <w:color w:val="000000"/>
          <w:sz w:val="30"/>
          <w:szCs w:val="30"/>
          <w:shd w:val="clear" w:color="auto" w:fill="FFFFFF"/>
        </w:rPr>
      </w:pPr>
      <w:r w:rsidRPr="009646FB">
        <w:rPr>
          <w:rFonts w:asciiTheme="minorEastAsia" w:eastAsiaTheme="minorEastAsia" w:hAnsiTheme="minorEastAsia" w:hint="eastAsia"/>
          <w:color w:val="000000"/>
          <w:sz w:val="30"/>
          <w:szCs w:val="30"/>
          <w:shd w:val="clear" w:color="auto" w:fill="FFFFFF"/>
        </w:rPr>
        <w:t>7、</w:t>
      </w:r>
      <w:r w:rsidR="002A4EB7" w:rsidRPr="009646FB">
        <w:rPr>
          <w:rFonts w:asciiTheme="minorEastAsia" w:eastAsiaTheme="minorEastAsia" w:hAnsiTheme="minorEastAsia" w:hint="eastAsia"/>
          <w:color w:val="000000"/>
          <w:sz w:val="30"/>
          <w:szCs w:val="30"/>
          <w:shd w:val="clear" w:color="auto" w:fill="FFFFFF"/>
        </w:rPr>
        <w:t>负责围绕鹤城区委、鹤城区政府的工作方针，就区域经济建设、党的建设、文化建设和社会建设的新经验、新情况、新问题，开展理论科学研究，并提出建设性意见。</w:t>
      </w:r>
    </w:p>
    <w:p w:rsidR="002A4EB7" w:rsidRPr="009646FB" w:rsidRDefault="000E5465" w:rsidP="009646FB">
      <w:pPr>
        <w:pStyle w:val="a5"/>
        <w:widowControl/>
        <w:spacing w:line="600" w:lineRule="exact"/>
        <w:ind w:firstLine="600"/>
        <w:rPr>
          <w:rFonts w:asciiTheme="minorEastAsia" w:eastAsiaTheme="minorEastAsia" w:hAnsiTheme="minorEastAsia"/>
          <w:color w:val="000000"/>
          <w:sz w:val="30"/>
          <w:szCs w:val="30"/>
          <w:shd w:val="clear" w:color="auto" w:fill="FFFFFF"/>
        </w:rPr>
      </w:pPr>
      <w:r w:rsidRPr="009646FB">
        <w:rPr>
          <w:rFonts w:asciiTheme="minorEastAsia" w:eastAsiaTheme="minorEastAsia" w:hAnsiTheme="minorEastAsia" w:hint="eastAsia"/>
          <w:color w:val="000000"/>
          <w:sz w:val="30"/>
          <w:szCs w:val="30"/>
          <w:shd w:val="clear" w:color="auto" w:fill="FFFFFF"/>
        </w:rPr>
        <w:lastRenderedPageBreak/>
        <w:t>8、</w:t>
      </w:r>
      <w:r w:rsidR="002A4EB7" w:rsidRPr="009646FB">
        <w:rPr>
          <w:rFonts w:asciiTheme="minorEastAsia" w:eastAsiaTheme="minorEastAsia" w:hAnsiTheme="minorEastAsia" w:hint="eastAsia"/>
          <w:color w:val="000000"/>
          <w:sz w:val="30"/>
          <w:szCs w:val="30"/>
          <w:shd w:val="clear" w:color="auto" w:fill="FFFFFF"/>
        </w:rPr>
        <w:t>完成区委、区政府交办的其他任务。</w:t>
      </w:r>
    </w:p>
    <w:p w:rsidR="00295B78" w:rsidRPr="009646FB" w:rsidRDefault="00C72139" w:rsidP="009646FB">
      <w:pPr>
        <w:pStyle w:val="a5"/>
        <w:widowControl/>
        <w:spacing w:line="600" w:lineRule="exact"/>
        <w:ind w:firstLine="600"/>
        <w:rPr>
          <w:rFonts w:asciiTheme="minorEastAsia" w:eastAsiaTheme="minorEastAsia" w:hAnsiTheme="minorEastAsia"/>
          <w:color w:val="000000"/>
          <w:sz w:val="30"/>
          <w:szCs w:val="30"/>
          <w:shd w:val="clear" w:color="auto" w:fill="FFFFFF"/>
        </w:rPr>
      </w:pPr>
      <w:r w:rsidRPr="009646FB">
        <w:rPr>
          <w:rFonts w:asciiTheme="minorEastAsia" w:eastAsiaTheme="minorEastAsia" w:hAnsiTheme="minorEastAsia" w:hint="eastAsia"/>
          <w:color w:val="000000"/>
          <w:sz w:val="30"/>
          <w:szCs w:val="30"/>
          <w:shd w:val="clear" w:color="auto" w:fill="FFFFFF"/>
        </w:rPr>
        <w:t>二、</w:t>
      </w:r>
      <w:r w:rsidRPr="009646FB">
        <w:rPr>
          <w:rFonts w:asciiTheme="minorEastAsia" w:eastAsiaTheme="minorEastAsia" w:hAnsiTheme="minorEastAsia"/>
          <w:color w:val="000000"/>
          <w:sz w:val="30"/>
          <w:szCs w:val="30"/>
          <w:shd w:val="clear" w:color="auto" w:fill="FFFFFF"/>
        </w:rPr>
        <w:t>一般公共预算支出情况</w:t>
      </w:r>
    </w:p>
    <w:p w:rsidR="006A054E" w:rsidRPr="009646FB" w:rsidRDefault="00C72139" w:rsidP="009646FB">
      <w:pPr>
        <w:pStyle w:val="a5"/>
        <w:widowControl/>
        <w:spacing w:line="600" w:lineRule="exact"/>
        <w:ind w:firstLine="600"/>
        <w:rPr>
          <w:rFonts w:asciiTheme="minorEastAsia" w:eastAsiaTheme="minorEastAsia" w:hAnsiTheme="minorEastAsia"/>
          <w:color w:val="000000"/>
          <w:sz w:val="30"/>
          <w:szCs w:val="30"/>
          <w:shd w:val="clear" w:color="auto" w:fill="FFFFFF"/>
        </w:rPr>
      </w:pPr>
      <w:r w:rsidRPr="009646FB">
        <w:rPr>
          <w:rFonts w:asciiTheme="minorEastAsia" w:eastAsiaTheme="minorEastAsia" w:hAnsiTheme="minorEastAsia" w:hint="eastAsia"/>
          <w:color w:val="000000"/>
          <w:sz w:val="30"/>
          <w:szCs w:val="30"/>
          <w:shd w:val="clear" w:color="auto" w:fill="FFFFFF"/>
        </w:rPr>
        <w:t>（一）</w:t>
      </w:r>
      <w:r w:rsidRPr="009646FB">
        <w:rPr>
          <w:rFonts w:asciiTheme="minorEastAsia" w:eastAsiaTheme="minorEastAsia" w:hAnsiTheme="minorEastAsia"/>
          <w:color w:val="000000"/>
          <w:sz w:val="30"/>
          <w:szCs w:val="30"/>
          <w:shd w:val="clear" w:color="auto" w:fill="FFFFFF"/>
        </w:rPr>
        <w:t>基本支出情况</w:t>
      </w:r>
    </w:p>
    <w:p w:rsidR="00791C36" w:rsidRPr="009646FB" w:rsidRDefault="006A054E" w:rsidP="009646FB">
      <w:pPr>
        <w:pStyle w:val="a5"/>
        <w:widowControl/>
        <w:spacing w:line="600" w:lineRule="exact"/>
        <w:ind w:firstLine="600"/>
        <w:rPr>
          <w:rFonts w:asciiTheme="minorEastAsia" w:eastAsiaTheme="minorEastAsia" w:hAnsiTheme="minorEastAsia"/>
          <w:color w:val="000000"/>
          <w:sz w:val="30"/>
          <w:szCs w:val="30"/>
          <w:shd w:val="clear" w:color="auto" w:fill="FFFFFF"/>
        </w:rPr>
      </w:pPr>
      <w:r w:rsidRPr="009646FB">
        <w:rPr>
          <w:rFonts w:asciiTheme="minorEastAsia" w:eastAsiaTheme="minorEastAsia" w:hAnsiTheme="minorEastAsia" w:hint="eastAsia"/>
          <w:color w:val="000000"/>
          <w:sz w:val="30"/>
          <w:szCs w:val="30"/>
          <w:shd w:val="clear" w:color="auto" w:fill="FFFFFF"/>
        </w:rPr>
        <w:t>2019</w:t>
      </w:r>
      <w:r w:rsidR="00674147" w:rsidRPr="009646FB">
        <w:rPr>
          <w:rFonts w:asciiTheme="minorEastAsia" w:eastAsiaTheme="minorEastAsia" w:hAnsiTheme="minorEastAsia" w:hint="eastAsia"/>
          <w:color w:val="000000"/>
          <w:sz w:val="30"/>
          <w:szCs w:val="30"/>
          <w:shd w:val="clear" w:color="auto" w:fill="FFFFFF"/>
        </w:rPr>
        <w:t>年</w:t>
      </w:r>
      <w:r w:rsidRPr="009646FB">
        <w:rPr>
          <w:rFonts w:asciiTheme="minorEastAsia" w:eastAsiaTheme="minorEastAsia" w:hAnsiTheme="minorEastAsia" w:hint="eastAsia"/>
          <w:color w:val="000000"/>
          <w:sz w:val="30"/>
          <w:szCs w:val="30"/>
          <w:shd w:val="clear" w:color="auto" w:fill="FFFFFF"/>
        </w:rPr>
        <w:t>基本支出303.02万元，其中：人员</w:t>
      </w:r>
      <w:r w:rsidR="00011BE9" w:rsidRPr="009646FB">
        <w:rPr>
          <w:rFonts w:asciiTheme="minorEastAsia" w:eastAsiaTheme="minorEastAsia" w:hAnsiTheme="minorEastAsia" w:hint="eastAsia"/>
          <w:color w:val="000000"/>
          <w:sz w:val="30"/>
          <w:szCs w:val="30"/>
          <w:shd w:val="clear" w:color="auto" w:fill="FFFFFF"/>
        </w:rPr>
        <w:t>经费</w:t>
      </w:r>
      <w:r w:rsidRPr="009646FB">
        <w:rPr>
          <w:rFonts w:asciiTheme="minorEastAsia" w:eastAsiaTheme="minorEastAsia" w:hAnsiTheme="minorEastAsia" w:hint="eastAsia"/>
          <w:color w:val="000000"/>
          <w:sz w:val="30"/>
          <w:szCs w:val="30"/>
          <w:shd w:val="clear" w:color="auto" w:fill="FFFFFF"/>
        </w:rPr>
        <w:t>支出285.53万元</w:t>
      </w:r>
      <w:r w:rsidR="00E05DD7" w:rsidRPr="009646FB">
        <w:rPr>
          <w:rFonts w:asciiTheme="minorEastAsia" w:eastAsiaTheme="minorEastAsia" w:hAnsiTheme="minorEastAsia" w:hint="eastAsia"/>
          <w:color w:val="000000"/>
          <w:sz w:val="30"/>
          <w:szCs w:val="30"/>
          <w:shd w:val="clear" w:color="auto" w:fill="FFFFFF"/>
        </w:rPr>
        <w:t>（工资福利支出284.62万元，对个人和家庭的补助支出0.91万元）</w:t>
      </w:r>
      <w:r w:rsidRPr="009646FB">
        <w:rPr>
          <w:rFonts w:asciiTheme="minorEastAsia" w:eastAsiaTheme="minorEastAsia" w:hAnsiTheme="minorEastAsia" w:hint="eastAsia"/>
          <w:color w:val="000000"/>
          <w:sz w:val="30"/>
          <w:szCs w:val="30"/>
          <w:shd w:val="clear" w:color="auto" w:fill="FFFFFF"/>
        </w:rPr>
        <w:t>，公用</w:t>
      </w:r>
      <w:r w:rsidR="001A0615" w:rsidRPr="009646FB">
        <w:rPr>
          <w:rFonts w:asciiTheme="minorEastAsia" w:eastAsiaTheme="minorEastAsia" w:hAnsiTheme="minorEastAsia" w:hint="eastAsia"/>
          <w:color w:val="000000"/>
          <w:sz w:val="30"/>
          <w:szCs w:val="30"/>
          <w:shd w:val="clear" w:color="auto" w:fill="FFFFFF"/>
        </w:rPr>
        <w:t>经</w:t>
      </w:r>
      <w:r w:rsidRPr="009646FB">
        <w:rPr>
          <w:rFonts w:asciiTheme="minorEastAsia" w:eastAsiaTheme="minorEastAsia" w:hAnsiTheme="minorEastAsia" w:hint="eastAsia"/>
          <w:color w:val="000000"/>
          <w:sz w:val="30"/>
          <w:szCs w:val="30"/>
          <w:shd w:val="clear" w:color="auto" w:fill="FFFFFF"/>
        </w:rPr>
        <w:t>费支出17.49元</w:t>
      </w:r>
      <w:r w:rsidR="00011BE9" w:rsidRPr="009646FB">
        <w:rPr>
          <w:rFonts w:asciiTheme="minorEastAsia" w:eastAsiaTheme="minorEastAsia" w:hAnsiTheme="minorEastAsia" w:hint="eastAsia"/>
          <w:color w:val="000000"/>
          <w:sz w:val="30"/>
          <w:szCs w:val="30"/>
          <w:shd w:val="clear" w:color="auto" w:fill="FFFFFF"/>
        </w:rPr>
        <w:t>（商品和服务支出17.49万元）</w:t>
      </w:r>
      <w:r w:rsidRPr="009646FB">
        <w:rPr>
          <w:rFonts w:asciiTheme="minorEastAsia" w:eastAsiaTheme="minorEastAsia" w:hAnsiTheme="minorEastAsia" w:hint="eastAsia"/>
          <w:color w:val="000000"/>
          <w:sz w:val="30"/>
          <w:szCs w:val="30"/>
          <w:shd w:val="clear" w:color="auto" w:fill="FFFFFF"/>
        </w:rPr>
        <w:t>。</w:t>
      </w:r>
    </w:p>
    <w:p w:rsidR="00C72139" w:rsidRPr="009646FB" w:rsidRDefault="00791C36" w:rsidP="009646FB">
      <w:pPr>
        <w:pStyle w:val="a5"/>
        <w:widowControl/>
        <w:spacing w:line="600" w:lineRule="exact"/>
        <w:ind w:firstLine="600"/>
        <w:rPr>
          <w:rFonts w:asciiTheme="minorEastAsia" w:eastAsiaTheme="minorEastAsia" w:hAnsiTheme="minorEastAsia"/>
          <w:color w:val="000000"/>
          <w:sz w:val="30"/>
          <w:szCs w:val="30"/>
          <w:shd w:val="clear" w:color="auto" w:fill="FFFFFF"/>
        </w:rPr>
      </w:pPr>
      <w:r w:rsidRPr="009646FB">
        <w:rPr>
          <w:rFonts w:asciiTheme="minorEastAsia" w:eastAsiaTheme="minorEastAsia" w:hAnsiTheme="minorEastAsia" w:hint="eastAsia"/>
          <w:color w:val="000000"/>
          <w:sz w:val="30"/>
          <w:szCs w:val="30"/>
          <w:shd w:val="clear" w:color="auto" w:fill="FFFFFF"/>
        </w:rPr>
        <w:t>（</w:t>
      </w:r>
      <w:r w:rsidR="00C72139" w:rsidRPr="009646FB">
        <w:rPr>
          <w:rFonts w:asciiTheme="minorEastAsia" w:eastAsiaTheme="minorEastAsia" w:hAnsiTheme="minorEastAsia" w:hint="eastAsia"/>
          <w:color w:val="000000"/>
          <w:sz w:val="30"/>
          <w:szCs w:val="30"/>
          <w:shd w:val="clear" w:color="auto" w:fill="FFFFFF"/>
        </w:rPr>
        <w:t>二）</w:t>
      </w:r>
      <w:r w:rsidR="00C72139" w:rsidRPr="009646FB">
        <w:rPr>
          <w:rFonts w:asciiTheme="minorEastAsia" w:eastAsiaTheme="minorEastAsia" w:hAnsiTheme="minorEastAsia"/>
          <w:color w:val="000000"/>
          <w:sz w:val="30"/>
          <w:szCs w:val="30"/>
          <w:shd w:val="clear" w:color="auto" w:fill="FFFFFF"/>
        </w:rPr>
        <w:t>项目支出情况</w:t>
      </w:r>
    </w:p>
    <w:p w:rsidR="009A5F2D" w:rsidRPr="009646FB" w:rsidRDefault="009A5F2D" w:rsidP="009646FB">
      <w:pPr>
        <w:pStyle w:val="a5"/>
        <w:widowControl/>
        <w:spacing w:line="600" w:lineRule="exact"/>
        <w:ind w:firstLine="600"/>
        <w:rPr>
          <w:rFonts w:asciiTheme="minorEastAsia" w:eastAsiaTheme="minorEastAsia" w:hAnsiTheme="minorEastAsia"/>
          <w:color w:val="000000"/>
          <w:sz w:val="30"/>
          <w:szCs w:val="30"/>
          <w:shd w:val="clear" w:color="auto" w:fill="FFFFFF"/>
        </w:rPr>
      </w:pPr>
      <w:r w:rsidRPr="009646FB">
        <w:rPr>
          <w:rFonts w:asciiTheme="minorEastAsia" w:eastAsiaTheme="minorEastAsia" w:hAnsiTheme="minorEastAsia" w:hint="eastAsia"/>
          <w:color w:val="000000"/>
          <w:sz w:val="30"/>
          <w:szCs w:val="30"/>
          <w:shd w:val="clear" w:color="auto" w:fill="FFFFFF"/>
        </w:rPr>
        <w:t xml:space="preserve">   </w:t>
      </w:r>
      <w:r w:rsidR="00604F62" w:rsidRPr="009646FB">
        <w:rPr>
          <w:rFonts w:asciiTheme="minorEastAsia" w:eastAsiaTheme="minorEastAsia" w:hAnsiTheme="minorEastAsia" w:hint="eastAsia"/>
          <w:color w:val="000000"/>
          <w:sz w:val="30"/>
          <w:szCs w:val="30"/>
          <w:shd w:val="clear" w:color="auto" w:fill="FFFFFF"/>
        </w:rPr>
        <w:t>2019年</w:t>
      </w:r>
      <w:r w:rsidR="00655A87" w:rsidRPr="009646FB">
        <w:rPr>
          <w:rFonts w:asciiTheme="minorEastAsia" w:eastAsiaTheme="minorEastAsia" w:hAnsiTheme="minorEastAsia" w:hint="eastAsia"/>
          <w:color w:val="000000"/>
          <w:sz w:val="30"/>
          <w:szCs w:val="30"/>
          <w:shd w:val="clear" w:color="auto" w:fill="FFFFFF"/>
        </w:rPr>
        <w:t>我校</w:t>
      </w:r>
      <w:r w:rsidRPr="009646FB">
        <w:rPr>
          <w:rFonts w:asciiTheme="minorEastAsia" w:eastAsiaTheme="minorEastAsia" w:hAnsiTheme="minorEastAsia" w:hint="eastAsia"/>
          <w:color w:val="000000"/>
          <w:sz w:val="30"/>
          <w:szCs w:val="30"/>
          <w:shd w:val="clear" w:color="auto" w:fill="FFFFFF"/>
        </w:rPr>
        <w:t>项</w:t>
      </w:r>
      <w:r w:rsidR="009F1ED3" w:rsidRPr="009646FB">
        <w:rPr>
          <w:rFonts w:asciiTheme="minorEastAsia" w:eastAsiaTheme="minorEastAsia" w:hAnsiTheme="minorEastAsia" w:hint="eastAsia"/>
          <w:color w:val="000000"/>
          <w:sz w:val="30"/>
          <w:szCs w:val="30"/>
          <w:shd w:val="clear" w:color="auto" w:fill="FFFFFF"/>
        </w:rPr>
        <w:t>目</w:t>
      </w:r>
      <w:r w:rsidRPr="009646FB">
        <w:rPr>
          <w:rFonts w:asciiTheme="minorEastAsia" w:eastAsiaTheme="minorEastAsia" w:hAnsiTheme="minorEastAsia" w:hint="eastAsia"/>
          <w:color w:val="000000"/>
          <w:sz w:val="30"/>
          <w:szCs w:val="30"/>
          <w:shd w:val="clear" w:color="auto" w:fill="FFFFFF"/>
        </w:rPr>
        <w:t>经费</w:t>
      </w:r>
      <w:r w:rsidR="007A0A1D" w:rsidRPr="009646FB">
        <w:rPr>
          <w:rFonts w:asciiTheme="minorEastAsia" w:eastAsiaTheme="minorEastAsia" w:hAnsiTheme="minorEastAsia" w:hint="eastAsia"/>
          <w:color w:val="000000"/>
          <w:sz w:val="30"/>
          <w:szCs w:val="30"/>
          <w:shd w:val="clear" w:color="auto" w:fill="FFFFFF"/>
        </w:rPr>
        <w:t>53</w:t>
      </w:r>
      <w:r w:rsidRPr="009646FB">
        <w:rPr>
          <w:rFonts w:asciiTheme="minorEastAsia" w:eastAsiaTheme="minorEastAsia" w:hAnsiTheme="minorEastAsia" w:hint="eastAsia"/>
          <w:color w:val="000000"/>
          <w:sz w:val="30"/>
          <w:szCs w:val="30"/>
          <w:shd w:val="clear" w:color="auto" w:fill="FFFFFF"/>
        </w:rPr>
        <w:t>万元</w:t>
      </w:r>
      <w:r w:rsidR="009F1ED3" w:rsidRPr="009646FB">
        <w:rPr>
          <w:rFonts w:asciiTheme="minorEastAsia" w:eastAsiaTheme="minorEastAsia" w:hAnsiTheme="minorEastAsia" w:hint="eastAsia"/>
          <w:color w:val="000000"/>
          <w:sz w:val="30"/>
          <w:szCs w:val="30"/>
          <w:shd w:val="clear" w:color="auto" w:fill="FFFFFF"/>
        </w:rPr>
        <w:t>，支出</w:t>
      </w:r>
      <w:r w:rsidR="007A0A1D" w:rsidRPr="009646FB">
        <w:rPr>
          <w:rFonts w:asciiTheme="minorEastAsia" w:eastAsiaTheme="minorEastAsia" w:hAnsiTheme="minorEastAsia" w:hint="eastAsia"/>
          <w:color w:val="000000"/>
          <w:sz w:val="30"/>
          <w:szCs w:val="30"/>
          <w:shd w:val="clear" w:color="auto" w:fill="FFFFFF"/>
        </w:rPr>
        <w:t>53</w:t>
      </w:r>
      <w:r w:rsidR="009F1ED3" w:rsidRPr="009646FB">
        <w:rPr>
          <w:rFonts w:asciiTheme="minorEastAsia" w:eastAsiaTheme="minorEastAsia" w:hAnsiTheme="minorEastAsia" w:hint="eastAsia"/>
          <w:color w:val="000000"/>
          <w:sz w:val="30"/>
          <w:szCs w:val="30"/>
          <w:shd w:val="clear" w:color="auto" w:fill="FFFFFF"/>
        </w:rPr>
        <w:t>万元，项目支出预算执行率为100%。</w:t>
      </w:r>
      <w:r w:rsidRPr="009646FB">
        <w:rPr>
          <w:rFonts w:asciiTheme="minorEastAsia" w:eastAsiaTheme="minorEastAsia" w:hAnsiTheme="minorEastAsia" w:hint="eastAsia"/>
          <w:color w:val="000000"/>
          <w:sz w:val="30"/>
          <w:szCs w:val="30"/>
          <w:shd w:val="clear" w:color="auto" w:fill="FFFFFF"/>
        </w:rPr>
        <w:t>项</w:t>
      </w:r>
      <w:r w:rsidR="009F1ED3" w:rsidRPr="009646FB">
        <w:rPr>
          <w:rFonts w:asciiTheme="minorEastAsia" w:eastAsiaTheme="minorEastAsia" w:hAnsiTheme="minorEastAsia" w:hint="eastAsia"/>
          <w:color w:val="000000"/>
          <w:sz w:val="30"/>
          <w:szCs w:val="30"/>
          <w:shd w:val="clear" w:color="auto" w:fill="FFFFFF"/>
        </w:rPr>
        <w:t>目</w:t>
      </w:r>
      <w:r w:rsidRPr="009646FB">
        <w:rPr>
          <w:rFonts w:asciiTheme="minorEastAsia" w:eastAsiaTheme="minorEastAsia" w:hAnsiTheme="minorEastAsia" w:hint="eastAsia"/>
          <w:color w:val="000000"/>
          <w:sz w:val="30"/>
          <w:szCs w:val="30"/>
          <w:shd w:val="clear" w:color="auto" w:fill="FFFFFF"/>
        </w:rPr>
        <w:t>经费主要用于保障教学科研办公费、印刷费、邮电费、日常维修费等运行维护费用；培训外请专家讲课费、</w:t>
      </w:r>
      <w:r w:rsidR="0050474D" w:rsidRPr="009646FB">
        <w:rPr>
          <w:rFonts w:asciiTheme="minorEastAsia" w:eastAsiaTheme="minorEastAsia" w:hAnsiTheme="minorEastAsia" w:hint="eastAsia"/>
          <w:color w:val="000000"/>
          <w:sz w:val="30"/>
          <w:szCs w:val="30"/>
          <w:shd w:val="clear" w:color="auto" w:fill="FFFFFF"/>
        </w:rPr>
        <w:t>教学</w:t>
      </w:r>
      <w:r w:rsidR="00655A87" w:rsidRPr="009646FB">
        <w:rPr>
          <w:rFonts w:asciiTheme="minorEastAsia" w:eastAsiaTheme="minorEastAsia" w:hAnsiTheme="minorEastAsia" w:hint="eastAsia"/>
          <w:color w:val="000000"/>
          <w:sz w:val="30"/>
          <w:szCs w:val="30"/>
          <w:shd w:val="clear" w:color="auto" w:fill="FFFFFF"/>
        </w:rPr>
        <w:t>、</w:t>
      </w:r>
      <w:r w:rsidRPr="009646FB">
        <w:rPr>
          <w:rFonts w:asciiTheme="minorEastAsia" w:eastAsiaTheme="minorEastAsia" w:hAnsiTheme="minorEastAsia" w:hint="eastAsia"/>
          <w:color w:val="000000"/>
          <w:sz w:val="30"/>
          <w:szCs w:val="30"/>
          <w:shd w:val="clear" w:color="auto" w:fill="FFFFFF"/>
        </w:rPr>
        <w:t>科研差旅费等培训费用；教学、科研设备类购置费用，以及与培训相关的其他费用，保障办学设施维修和日常维护等费用，从而进一步促进了党校干部教育培训质量的提高，提升了干部培训的教学水平和服务保障能力。</w:t>
      </w:r>
    </w:p>
    <w:p w:rsidR="00C72139" w:rsidRDefault="00C72139" w:rsidP="00B0190E">
      <w:pPr>
        <w:pStyle w:val="a5"/>
        <w:widowControl/>
        <w:spacing w:line="600" w:lineRule="exact"/>
        <w:ind w:firstLine="640"/>
        <w:jc w:val="left"/>
        <w:rPr>
          <w:rFonts w:ascii="Times New Roman" w:eastAsia="黑体" w:hAnsi="Times New Roman"/>
          <w:sz w:val="32"/>
          <w:szCs w:val="32"/>
        </w:rPr>
      </w:pPr>
      <w:r>
        <w:rPr>
          <w:rFonts w:ascii="Times New Roman" w:eastAsia="黑体" w:hAnsi="Times New Roman" w:hint="eastAsia"/>
          <w:sz w:val="32"/>
          <w:szCs w:val="32"/>
        </w:rPr>
        <w:t>三、</w:t>
      </w:r>
      <w:r w:rsidRPr="00A3605E">
        <w:rPr>
          <w:rFonts w:ascii="Times New Roman" w:eastAsia="黑体" w:hAnsi="Times New Roman"/>
          <w:sz w:val="32"/>
          <w:szCs w:val="32"/>
        </w:rPr>
        <w:t>政府性基金预算支出情况</w:t>
      </w:r>
    </w:p>
    <w:p w:rsidR="00C4448E" w:rsidRPr="009646FB" w:rsidRDefault="008170B2" w:rsidP="009646FB">
      <w:pPr>
        <w:pStyle w:val="a5"/>
        <w:widowControl/>
        <w:spacing w:line="600" w:lineRule="exact"/>
        <w:ind w:firstLine="600"/>
        <w:rPr>
          <w:rFonts w:asciiTheme="minorEastAsia" w:eastAsiaTheme="minorEastAsia" w:hAnsiTheme="minorEastAsia"/>
          <w:color w:val="000000"/>
          <w:sz w:val="30"/>
          <w:szCs w:val="30"/>
          <w:shd w:val="clear" w:color="auto" w:fill="FFFFFF"/>
        </w:rPr>
      </w:pPr>
      <w:r w:rsidRPr="009646FB">
        <w:rPr>
          <w:rFonts w:asciiTheme="minorEastAsia" w:eastAsiaTheme="minorEastAsia" w:hAnsiTheme="minorEastAsia" w:hint="eastAsia"/>
          <w:color w:val="000000"/>
          <w:sz w:val="30"/>
          <w:szCs w:val="30"/>
          <w:shd w:val="clear" w:color="auto" w:fill="FFFFFF"/>
        </w:rPr>
        <w:t>鹤城区委党校2019年</w:t>
      </w:r>
      <w:r w:rsidR="00C4448E" w:rsidRPr="009646FB">
        <w:rPr>
          <w:rFonts w:asciiTheme="minorEastAsia" w:eastAsiaTheme="minorEastAsia" w:hAnsiTheme="minorEastAsia" w:hint="eastAsia"/>
          <w:color w:val="000000"/>
          <w:sz w:val="30"/>
          <w:szCs w:val="30"/>
          <w:shd w:val="clear" w:color="auto" w:fill="FFFFFF"/>
        </w:rPr>
        <w:t>无</w:t>
      </w:r>
      <w:r w:rsidR="00C4448E" w:rsidRPr="009646FB">
        <w:rPr>
          <w:rFonts w:asciiTheme="minorEastAsia" w:eastAsiaTheme="minorEastAsia" w:hAnsiTheme="minorEastAsia"/>
          <w:color w:val="000000"/>
          <w:sz w:val="30"/>
          <w:szCs w:val="30"/>
          <w:shd w:val="clear" w:color="auto" w:fill="FFFFFF"/>
        </w:rPr>
        <w:t>政府性基金预算支出</w:t>
      </w:r>
      <w:r w:rsidR="00291336" w:rsidRPr="009646FB">
        <w:rPr>
          <w:rFonts w:asciiTheme="minorEastAsia" w:eastAsiaTheme="minorEastAsia" w:hAnsiTheme="minorEastAsia" w:hint="eastAsia"/>
          <w:color w:val="000000"/>
          <w:sz w:val="30"/>
          <w:szCs w:val="30"/>
          <w:shd w:val="clear" w:color="auto" w:fill="FFFFFF"/>
        </w:rPr>
        <w:t>。</w:t>
      </w:r>
    </w:p>
    <w:p w:rsidR="00C72139" w:rsidRDefault="00C72139" w:rsidP="00B0190E">
      <w:pPr>
        <w:pStyle w:val="a5"/>
        <w:widowControl/>
        <w:spacing w:line="600" w:lineRule="exact"/>
        <w:ind w:firstLine="640"/>
        <w:jc w:val="left"/>
        <w:rPr>
          <w:rFonts w:ascii="Times New Roman" w:eastAsia="黑体" w:hAnsi="Times New Roman"/>
          <w:sz w:val="32"/>
          <w:szCs w:val="32"/>
        </w:rPr>
      </w:pPr>
      <w:r>
        <w:rPr>
          <w:rFonts w:ascii="Times New Roman" w:eastAsia="黑体" w:hAnsi="Times New Roman" w:hint="eastAsia"/>
          <w:sz w:val="32"/>
          <w:szCs w:val="32"/>
        </w:rPr>
        <w:t>四、</w:t>
      </w:r>
      <w:r w:rsidRPr="00A3605E">
        <w:rPr>
          <w:rFonts w:ascii="Times New Roman" w:eastAsia="黑体" w:hAnsi="Times New Roman"/>
          <w:sz w:val="32"/>
          <w:szCs w:val="32"/>
        </w:rPr>
        <w:t>国有资本经营预算支出情况</w:t>
      </w:r>
    </w:p>
    <w:p w:rsidR="00291336" w:rsidRPr="009646FB" w:rsidRDefault="008170B2" w:rsidP="009646FB">
      <w:pPr>
        <w:pStyle w:val="a5"/>
        <w:widowControl/>
        <w:spacing w:line="600" w:lineRule="exact"/>
        <w:ind w:firstLine="600"/>
        <w:rPr>
          <w:rFonts w:asciiTheme="minorEastAsia" w:eastAsiaTheme="minorEastAsia" w:hAnsiTheme="minorEastAsia"/>
          <w:color w:val="000000"/>
          <w:sz w:val="30"/>
          <w:szCs w:val="30"/>
          <w:shd w:val="clear" w:color="auto" w:fill="FFFFFF"/>
        </w:rPr>
      </w:pPr>
      <w:r w:rsidRPr="009646FB">
        <w:rPr>
          <w:rFonts w:asciiTheme="minorEastAsia" w:eastAsiaTheme="minorEastAsia" w:hAnsiTheme="minorEastAsia" w:hint="eastAsia"/>
          <w:color w:val="000000"/>
          <w:sz w:val="30"/>
          <w:szCs w:val="30"/>
          <w:shd w:val="clear" w:color="auto" w:fill="FFFFFF"/>
        </w:rPr>
        <w:t>鹤城区委党校2019年</w:t>
      </w:r>
      <w:r w:rsidR="00291336" w:rsidRPr="009646FB">
        <w:rPr>
          <w:rFonts w:asciiTheme="minorEastAsia" w:eastAsiaTheme="minorEastAsia" w:hAnsiTheme="minorEastAsia" w:hint="eastAsia"/>
          <w:color w:val="000000"/>
          <w:sz w:val="30"/>
          <w:szCs w:val="30"/>
          <w:shd w:val="clear" w:color="auto" w:fill="FFFFFF"/>
        </w:rPr>
        <w:t>无</w:t>
      </w:r>
      <w:r w:rsidR="00291336" w:rsidRPr="009646FB">
        <w:rPr>
          <w:rFonts w:asciiTheme="minorEastAsia" w:eastAsiaTheme="minorEastAsia" w:hAnsiTheme="minorEastAsia"/>
          <w:color w:val="000000"/>
          <w:sz w:val="30"/>
          <w:szCs w:val="30"/>
          <w:shd w:val="clear" w:color="auto" w:fill="FFFFFF"/>
        </w:rPr>
        <w:t>国有资本经营预算支出</w:t>
      </w:r>
      <w:r w:rsidR="00291336" w:rsidRPr="009646FB">
        <w:rPr>
          <w:rFonts w:asciiTheme="minorEastAsia" w:eastAsiaTheme="minorEastAsia" w:hAnsiTheme="minorEastAsia" w:hint="eastAsia"/>
          <w:color w:val="000000"/>
          <w:sz w:val="30"/>
          <w:szCs w:val="30"/>
          <w:shd w:val="clear" w:color="auto" w:fill="FFFFFF"/>
        </w:rPr>
        <w:t>。</w:t>
      </w:r>
    </w:p>
    <w:p w:rsidR="00C72139" w:rsidRDefault="00C72139" w:rsidP="00B0190E">
      <w:pPr>
        <w:pStyle w:val="a5"/>
        <w:widowControl/>
        <w:spacing w:line="600" w:lineRule="exact"/>
        <w:ind w:firstLine="640"/>
        <w:rPr>
          <w:rFonts w:ascii="Times New Roman" w:eastAsia="黑体" w:hAnsi="Times New Roman"/>
          <w:sz w:val="32"/>
          <w:szCs w:val="32"/>
        </w:rPr>
      </w:pPr>
      <w:r>
        <w:rPr>
          <w:rFonts w:ascii="Times New Roman" w:eastAsia="黑体" w:hAnsi="Times New Roman" w:hint="eastAsia"/>
          <w:sz w:val="32"/>
          <w:szCs w:val="32"/>
        </w:rPr>
        <w:t>五、</w:t>
      </w:r>
      <w:r w:rsidRPr="00A3605E">
        <w:rPr>
          <w:rFonts w:ascii="Times New Roman" w:eastAsia="黑体" w:hAnsi="Times New Roman"/>
          <w:sz w:val="32"/>
          <w:szCs w:val="32"/>
        </w:rPr>
        <w:t>社会保险基金预算支出情况</w:t>
      </w:r>
    </w:p>
    <w:p w:rsidR="00291336" w:rsidRPr="009646FB" w:rsidRDefault="008170B2" w:rsidP="009646FB">
      <w:pPr>
        <w:pStyle w:val="a5"/>
        <w:widowControl/>
        <w:spacing w:line="600" w:lineRule="exact"/>
        <w:ind w:firstLine="600"/>
        <w:rPr>
          <w:rFonts w:asciiTheme="minorEastAsia" w:eastAsiaTheme="minorEastAsia" w:hAnsiTheme="minorEastAsia"/>
          <w:color w:val="000000"/>
          <w:sz w:val="30"/>
          <w:szCs w:val="30"/>
          <w:shd w:val="clear" w:color="auto" w:fill="FFFFFF"/>
        </w:rPr>
      </w:pPr>
      <w:r w:rsidRPr="009646FB">
        <w:rPr>
          <w:rFonts w:asciiTheme="minorEastAsia" w:eastAsiaTheme="minorEastAsia" w:hAnsiTheme="minorEastAsia" w:hint="eastAsia"/>
          <w:color w:val="000000"/>
          <w:sz w:val="30"/>
          <w:szCs w:val="30"/>
          <w:shd w:val="clear" w:color="auto" w:fill="FFFFFF"/>
        </w:rPr>
        <w:t>鹤城区委党校2019年</w:t>
      </w:r>
      <w:r w:rsidR="00291336" w:rsidRPr="009646FB">
        <w:rPr>
          <w:rFonts w:asciiTheme="minorEastAsia" w:eastAsiaTheme="minorEastAsia" w:hAnsiTheme="minorEastAsia" w:hint="eastAsia"/>
          <w:color w:val="000000"/>
          <w:sz w:val="30"/>
          <w:szCs w:val="30"/>
          <w:shd w:val="clear" w:color="auto" w:fill="FFFFFF"/>
        </w:rPr>
        <w:t>无</w:t>
      </w:r>
      <w:r w:rsidR="00291336" w:rsidRPr="009646FB">
        <w:rPr>
          <w:rFonts w:asciiTheme="minorEastAsia" w:eastAsiaTheme="minorEastAsia" w:hAnsiTheme="minorEastAsia"/>
          <w:color w:val="000000"/>
          <w:sz w:val="30"/>
          <w:szCs w:val="30"/>
          <w:shd w:val="clear" w:color="auto" w:fill="FFFFFF"/>
        </w:rPr>
        <w:t>社会保险基金预算支出</w:t>
      </w:r>
      <w:r w:rsidR="00291336" w:rsidRPr="009646FB">
        <w:rPr>
          <w:rFonts w:asciiTheme="minorEastAsia" w:eastAsiaTheme="minorEastAsia" w:hAnsiTheme="minorEastAsia" w:hint="eastAsia"/>
          <w:color w:val="000000"/>
          <w:sz w:val="30"/>
          <w:szCs w:val="30"/>
          <w:shd w:val="clear" w:color="auto" w:fill="FFFFFF"/>
        </w:rPr>
        <w:t>。</w:t>
      </w:r>
    </w:p>
    <w:p w:rsidR="00C72139" w:rsidRPr="00A3605E" w:rsidRDefault="00C72139" w:rsidP="006A054E">
      <w:pPr>
        <w:widowControl/>
        <w:spacing w:line="600" w:lineRule="exact"/>
        <w:ind w:firstLine="645"/>
        <w:rPr>
          <w:rFonts w:eastAsia="黑体"/>
          <w:sz w:val="32"/>
          <w:szCs w:val="32"/>
        </w:rPr>
      </w:pPr>
      <w:r w:rsidRPr="00A3605E">
        <w:rPr>
          <w:rFonts w:eastAsia="黑体"/>
          <w:sz w:val="32"/>
          <w:szCs w:val="32"/>
        </w:rPr>
        <w:t>六、部门整体支出绩效情况</w:t>
      </w:r>
      <w:r w:rsidR="00291336">
        <w:rPr>
          <w:rFonts w:eastAsia="黑体" w:hint="eastAsia"/>
          <w:sz w:val="32"/>
          <w:szCs w:val="32"/>
        </w:rPr>
        <w:t>。</w:t>
      </w:r>
    </w:p>
    <w:p w:rsidR="003E3B4E" w:rsidRPr="006B221B" w:rsidRDefault="003E3B4E" w:rsidP="003E3B4E">
      <w:pPr>
        <w:pStyle w:val="a7"/>
        <w:shd w:val="clear" w:color="auto" w:fill="FFFFFF"/>
        <w:spacing w:before="0" w:beforeAutospacing="0" w:after="0" w:afterAutospacing="0"/>
        <w:ind w:firstLine="480"/>
        <w:rPr>
          <w:rFonts w:asciiTheme="minorEastAsia" w:eastAsiaTheme="minorEastAsia" w:hAnsiTheme="minorEastAsia"/>
          <w:color w:val="000000"/>
          <w:sz w:val="30"/>
          <w:szCs w:val="30"/>
        </w:rPr>
      </w:pPr>
      <w:r w:rsidRPr="006B221B">
        <w:rPr>
          <w:rFonts w:asciiTheme="minorEastAsia" w:eastAsiaTheme="minorEastAsia" w:hAnsiTheme="minorEastAsia" w:hint="eastAsia"/>
          <w:color w:val="000000"/>
          <w:sz w:val="30"/>
          <w:szCs w:val="30"/>
        </w:rPr>
        <w:t>（一）绩效目标</w:t>
      </w:r>
    </w:p>
    <w:p w:rsidR="003E3B4E" w:rsidRPr="006B221B" w:rsidRDefault="00D54622" w:rsidP="00E80A85">
      <w:pPr>
        <w:pStyle w:val="a7"/>
        <w:shd w:val="clear" w:color="auto" w:fill="FFFFFF"/>
        <w:spacing w:before="0" w:beforeAutospacing="0" w:after="0" w:afterAutospacing="0"/>
        <w:ind w:firstLineChars="200" w:firstLine="600"/>
        <w:rPr>
          <w:rFonts w:asciiTheme="minorEastAsia" w:eastAsiaTheme="minorEastAsia" w:hAnsiTheme="minorEastAsia"/>
          <w:color w:val="000000"/>
          <w:sz w:val="30"/>
          <w:szCs w:val="30"/>
        </w:rPr>
      </w:pPr>
      <w:r w:rsidRPr="006B221B">
        <w:rPr>
          <w:rFonts w:asciiTheme="minorEastAsia" w:eastAsiaTheme="minorEastAsia" w:hAnsiTheme="minorEastAsia" w:hint="eastAsia"/>
          <w:color w:val="000000"/>
          <w:sz w:val="30"/>
          <w:szCs w:val="30"/>
        </w:rPr>
        <w:lastRenderedPageBreak/>
        <w:t>高质量教育培训干部、高水平服务党和国家事业发展，完成区委区</w:t>
      </w:r>
      <w:r w:rsidR="002C1F0E" w:rsidRPr="006B221B">
        <w:rPr>
          <w:rFonts w:asciiTheme="minorEastAsia" w:eastAsiaTheme="minorEastAsia" w:hAnsiTheme="minorEastAsia" w:hint="eastAsia"/>
          <w:color w:val="000000"/>
          <w:sz w:val="30"/>
          <w:szCs w:val="30"/>
        </w:rPr>
        <w:t>政府交办的干部</w:t>
      </w:r>
      <w:r w:rsidR="00FC4969" w:rsidRPr="006B221B">
        <w:rPr>
          <w:rFonts w:asciiTheme="minorEastAsia" w:eastAsiaTheme="minorEastAsia" w:hAnsiTheme="minorEastAsia" w:hint="eastAsia"/>
          <w:color w:val="000000"/>
          <w:sz w:val="30"/>
          <w:szCs w:val="30"/>
        </w:rPr>
        <w:t>轮训工作</w:t>
      </w:r>
      <w:r w:rsidR="003E3B4E" w:rsidRPr="006B221B">
        <w:rPr>
          <w:rFonts w:asciiTheme="minorEastAsia" w:eastAsiaTheme="minorEastAsia" w:hAnsiTheme="minorEastAsia" w:hint="eastAsia"/>
          <w:color w:val="000000"/>
          <w:sz w:val="30"/>
          <w:szCs w:val="30"/>
        </w:rPr>
        <w:t>；开展习近平新时代中国特色社会主义思想的宣传与研究；紧贴党委政府中心工作，发挥科研咨询工作在服务党委政府决策中的智囊作用；实现教育培训的针对性、有效性。</w:t>
      </w:r>
    </w:p>
    <w:p w:rsidR="003E3B4E" w:rsidRPr="006B221B" w:rsidRDefault="003E3B4E" w:rsidP="003E3B4E">
      <w:pPr>
        <w:pStyle w:val="a7"/>
        <w:shd w:val="clear" w:color="auto" w:fill="FFFFFF"/>
        <w:spacing w:before="0" w:beforeAutospacing="0" w:after="0" w:afterAutospacing="0"/>
        <w:ind w:firstLine="480"/>
        <w:rPr>
          <w:rFonts w:asciiTheme="minorEastAsia" w:eastAsiaTheme="minorEastAsia" w:hAnsiTheme="minorEastAsia"/>
          <w:color w:val="000000"/>
          <w:sz w:val="30"/>
          <w:szCs w:val="30"/>
        </w:rPr>
      </w:pPr>
      <w:r w:rsidRPr="006B221B">
        <w:rPr>
          <w:rFonts w:asciiTheme="minorEastAsia" w:eastAsiaTheme="minorEastAsia" w:hAnsiTheme="minorEastAsia" w:hint="eastAsia"/>
          <w:color w:val="000000"/>
          <w:sz w:val="30"/>
          <w:szCs w:val="30"/>
        </w:rPr>
        <w:t>（二）绩效管理</w:t>
      </w:r>
    </w:p>
    <w:p w:rsidR="003E3B4E" w:rsidRPr="006B221B" w:rsidRDefault="003E3B4E" w:rsidP="003E3B4E">
      <w:pPr>
        <w:pStyle w:val="a7"/>
        <w:shd w:val="clear" w:color="auto" w:fill="FFFFFF"/>
        <w:spacing w:before="0" w:beforeAutospacing="0" w:after="0" w:afterAutospacing="0"/>
        <w:ind w:firstLine="480"/>
        <w:rPr>
          <w:rFonts w:asciiTheme="minorEastAsia" w:eastAsiaTheme="minorEastAsia" w:hAnsiTheme="minorEastAsia"/>
          <w:color w:val="000000"/>
          <w:sz w:val="30"/>
          <w:szCs w:val="30"/>
        </w:rPr>
      </w:pPr>
      <w:r w:rsidRPr="006B221B">
        <w:rPr>
          <w:rFonts w:asciiTheme="minorEastAsia" w:eastAsiaTheme="minorEastAsia" w:hAnsiTheme="minorEastAsia" w:hint="eastAsia"/>
          <w:color w:val="000000"/>
          <w:sz w:val="30"/>
          <w:szCs w:val="30"/>
        </w:rPr>
        <w:t>1.预算管理情况</w:t>
      </w:r>
    </w:p>
    <w:p w:rsidR="002C1F0E" w:rsidRPr="006B221B" w:rsidRDefault="002C1F0E" w:rsidP="002C1F0E">
      <w:pPr>
        <w:pStyle w:val="a7"/>
        <w:shd w:val="clear" w:color="auto" w:fill="FFFFFF"/>
        <w:spacing w:before="0" w:beforeAutospacing="0" w:after="0" w:afterAutospacing="0"/>
        <w:ind w:firstLine="480"/>
        <w:rPr>
          <w:rFonts w:asciiTheme="minorEastAsia" w:eastAsiaTheme="minorEastAsia" w:hAnsiTheme="minorEastAsia"/>
          <w:color w:val="000000"/>
          <w:sz w:val="30"/>
          <w:szCs w:val="30"/>
        </w:rPr>
      </w:pPr>
      <w:r w:rsidRPr="006B221B">
        <w:rPr>
          <w:rFonts w:asciiTheme="minorEastAsia" w:eastAsiaTheme="minorEastAsia" w:hAnsiTheme="minorEastAsia" w:hint="eastAsia"/>
          <w:color w:val="000000"/>
          <w:sz w:val="30"/>
          <w:szCs w:val="30"/>
        </w:rPr>
        <w:t>（1）全面实行全额预算管理。通过优化预算编制流程，细化预算编制项目，增强了预算的科学性和合理性。</w:t>
      </w:r>
    </w:p>
    <w:p w:rsidR="00D54622" w:rsidRPr="003E3B4E" w:rsidRDefault="006B221B" w:rsidP="006B221B">
      <w:pPr>
        <w:pStyle w:val="a7"/>
        <w:shd w:val="clear" w:color="auto" w:fill="FFFFFF"/>
        <w:spacing w:before="0" w:beforeAutospacing="0" w:after="0" w:afterAutospacing="0"/>
        <w:ind w:firstLineChars="200" w:firstLine="600"/>
        <w:rPr>
          <w:color w:val="000000"/>
          <w:sz w:val="28"/>
          <w:szCs w:val="28"/>
        </w:rPr>
      </w:pPr>
      <w:r>
        <w:rPr>
          <w:rFonts w:asciiTheme="minorEastAsia" w:eastAsiaTheme="minorEastAsia" w:hAnsiTheme="minorEastAsia" w:hint="eastAsia"/>
          <w:color w:val="000000"/>
          <w:sz w:val="30"/>
          <w:szCs w:val="30"/>
        </w:rPr>
        <w:t>（</w:t>
      </w:r>
      <w:r w:rsidR="002C1F0E" w:rsidRPr="006B221B">
        <w:rPr>
          <w:rFonts w:asciiTheme="minorEastAsia" w:eastAsiaTheme="minorEastAsia" w:hAnsiTheme="minorEastAsia" w:hint="eastAsia"/>
          <w:color w:val="000000"/>
          <w:sz w:val="30"/>
          <w:szCs w:val="30"/>
        </w:rPr>
        <w:t>2</w:t>
      </w:r>
      <w:r w:rsidR="00D54622" w:rsidRPr="006B221B">
        <w:rPr>
          <w:rFonts w:asciiTheme="minorEastAsia" w:eastAsiaTheme="minorEastAsia" w:hAnsiTheme="minorEastAsia" w:hint="eastAsia"/>
          <w:color w:val="000000"/>
          <w:sz w:val="30"/>
          <w:szCs w:val="30"/>
        </w:rPr>
        <w:t>）完善管理制度。制定了教学管理、科研管理、财务管理、固定资产管理等制度。</w:t>
      </w:r>
      <w:r w:rsidR="00D54622" w:rsidRPr="006B221B">
        <w:rPr>
          <w:rFonts w:asciiTheme="minorEastAsia" w:eastAsiaTheme="minorEastAsia" w:hAnsiTheme="minorEastAsia" w:hint="eastAsia"/>
          <w:color w:val="000000"/>
          <w:sz w:val="30"/>
          <w:szCs w:val="30"/>
        </w:rPr>
        <w:br/>
      </w:r>
      <w:r w:rsidR="00FC4969">
        <w:rPr>
          <w:rFonts w:hint="eastAsia"/>
          <w:color w:val="000000"/>
          <w:sz w:val="30"/>
          <w:szCs w:val="30"/>
        </w:rPr>
        <w:t>  （</w:t>
      </w:r>
      <w:r w:rsidR="002C1F0E">
        <w:rPr>
          <w:rFonts w:hint="eastAsia"/>
          <w:color w:val="000000"/>
          <w:sz w:val="30"/>
          <w:szCs w:val="30"/>
        </w:rPr>
        <w:t>3</w:t>
      </w:r>
      <w:r w:rsidR="00D54622">
        <w:rPr>
          <w:rFonts w:hint="eastAsia"/>
          <w:color w:val="000000"/>
          <w:sz w:val="30"/>
          <w:szCs w:val="30"/>
        </w:rPr>
        <w:t>）</w:t>
      </w:r>
      <w:r w:rsidR="0014186C">
        <w:rPr>
          <w:rFonts w:hint="eastAsia"/>
          <w:color w:val="000000"/>
          <w:sz w:val="30"/>
          <w:szCs w:val="30"/>
        </w:rPr>
        <w:t>制定了</w:t>
      </w:r>
      <w:r w:rsidR="00D54622">
        <w:rPr>
          <w:rFonts w:hint="eastAsia"/>
          <w:color w:val="000000"/>
          <w:sz w:val="30"/>
          <w:szCs w:val="30"/>
        </w:rPr>
        <w:t>干部教育培训计划和实施方案，并对办学质量进行监管、评估。</w:t>
      </w:r>
      <w:r w:rsidR="00D54622">
        <w:rPr>
          <w:rFonts w:hint="eastAsia"/>
          <w:color w:val="000000"/>
          <w:sz w:val="30"/>
          <w:szCs w:val="30"/>
        </w:rPr>
        <w:br/>
      </w:r>
      <w:r w:rsidR="00AA25E0">
        <w:rPr>
          <w:rFonts w:hint="eastAsia"/>
          <w:color w:val="000000"/>
          <w:sz w:val="30"/>
          <w:szCs w:val="30"/>
        </w:rPr>
        <w:t>  （</w:t>
      </w:r>
      <w:r w:rsidR="002C1F0E">
        <w:rPr>
          <w:rFonts w:hint="eastAsia"/>
          <w:color w:val="000000"/>
          <w:sz w:val="30"/>
          <w:szCs w:val="30"/>
        </w:rPr>
        <w:t>4</w:t>
      </w:r>
      <w:r w:rsidR="00D54622">
        <w:rPr>
          <w:rFonts w:hint="eastAsia"/>
          <w:color w:val="000000"/>
          <w:sz w:val="30"/>
          <w:szCs w:val="30"/>
        </w:rPr>
        <w:t>）选送教师到上级党校进修，组织教师参加社会实践或学习调研。</w:t>
      </w:r>
      <w:r w:rsidR="00D54622">
        <w:rPr>
          <w:rFonts w:hint="eastAsia"/>
          <w:color w:val="000000"/>
          <w:sz w:val="30"/>
          <w:szCs w:val="30"/>
        </w:rPr>
        <w:br/>
      </w:r>
      <w:r w:rsidR="00006AFB">
        <w:rPr>
          <w:rFonts w:hint="eastAsia"/>
          <w:color w:val="000000"/>
          <w:sz w:val="30"/>
          <w:szCs w:val="30"/>
        </w:rPr>
        <w:t>  （</w:t>
      </w:r>
      <w:r w:rsidR="002C1F0E">
        <w:rPr>
          <w:rFonts w:hint="eastAsia"/>
          <w:color w:val="000000"/>
          <w:sz w:val="30"/>
          <w:szCs w:val="30"/>
        </w:rPr>
        <w:t>5</w:t>
      </w:r>
      <w:r w:rsidR="00D54622">
        <w:rPr>
          <w:rFonts w:hint="eastAsia"/>
          <w:color w:val="000000"/>
          <w:sz w:val="30"/>
          <w:szCs w:val="30"/>
        </w:rPr>
        <w:t>）对项目资金进行财务监管并有效执行，核算真实、准确和规范，各类会计核算资料提供及时</w:t>
      </w:r>
      <w:r w:rsidR="0014186C">
        <w:rPr>
          <w:rFonts w:hint="eastAsia"/>
          <w:color w:val="000000"/>
          <w:sz w:val="30"/>
          <w:szCs w:val="30"/>
        </w:rPr>
        <w:t>。</w:t>
      </w:r>
    </w:p>
    <w:p w:rsidR="003E3B4E" w:rsidRPr="0050474D" w:rsidRDefault="003E3B4E" w:rsidP="003E3B4E">
      <w:pPr>
        <w:pStyle w:val="a7"/>
        <w:shd w:val="clear" w:color="auto" w:fill="FFFFFF"/>
        <w:spacing w:before="0" w:beforeAutospacing="0" w:after="0" w:afterAutospacing="0"/>
        <w:ind w:firstLine="480"/>
        <w:rPr>
          <w:rFonts w:asciiTheme="minorEastAsia" w:eastAsiaTheme="minorEastAsia" w:hAnsiTheme="minorEastAsia"/>
          <w:color w:val="000000"/>
          <w:sz w:val="30"/>
          <w:szCs w:val="30"/>
        </w:rPr>
      </w:pPr>
      <w:r w:rsidRPr="0050474D">
        <w:rPr>
          <w:rFonts w:asciiTheme="minorEastAsia" w:eastAsiaTheme="minorEastAsia" w:hAnsiTheme="minorEastAsia" w:hint="eastAsia"/>
          <w:color w:val="000000"/>
          <w:sz w:val="30"/>
          <w:szCs w:val="30"/>
        </w:rPr>
        <w:t>2.“三公”经费管理情况</w:t>
      </w:r>
    </w:p>
    <w:p w:rsidR="00C258DA" w:rsidRPr="0050474D" w:rsidRDefault="00156AA2" w:rsidP="003A471A">
      <w:pPr>
        <w:spacing w:line="560" w:lineRule="exact"/>
        <w:ind w:firstLineChars="200" w:firstLine="600"/>
        <w:rPr>
          <w:rFonts w:asciiTheme="minorEastAsia" w:eastAsiaTheme="minorEastAsia" w:hAnsiTheme="minorEastAsia"/>
          <w:sz w:val="30"/>
          <w:szCs w:val="30"/>
        </w:rPr>
      </w:pPr>
      <w:r w:rsidRPr="0050474D">
        <w:rPr>
          <w:rFonts w:asciiTheme="minorEastAsia" w:eastAsiaTheme="minorEastAsia" w:hAnsiTheme="minorEastAsia" w:hint="eastAsia"/>
          <w:color w:val="000000"/>
          <w:sz w:val="30"/>
          <w:szCs w:val="30"/>
        </w:rPr>
        <w:t>2019</w:t>
      </w:r>
      <w:r w:rsidR="003E3B4E" w:rsidRPr="0050474D">
        <w:rPr>
          <w:rFonts w:asciiTheme="minorEastAsia" w:eastAsiaTheme="minorEastAsia" w:hAnsiTheme="minorEastAsia" w:hint="eastAsia"/>
          <w:color w:val="000000"/>
          <w:sz w:val="30"/>
          <w:szCs w:val="30"/>
        </w:rPr>
        <w:t>年，</w:t>
      </w:r>
      <w:r w:rsidRPr="0050474D">
        <w:rPr>
          <w:rFonts w:asciiTheme="minorEastAsia" w:eastAsiaTheme="minorEastAsia" w:hAnsiTheme="minorEastAsia" w:hint="eastAsia"/>
          <w:color w:val="000000"/>
          <w:sz w:val="30"/>
          <w:szCs w:val="30"/>
        </w:rPr>
        <w:t xml:space="preserve">我校 </w:t>
      </w:r>
      <w:r w:rsidR="00AE17E7" w:rsidRPr="0050474D">
        <w:rPr>
          <w:rFonts w:asciiTheme="minorEastAsia" w:eastAsiaTheme="minorEastAsia" w:hAnsiTheme="minorEastAsia" w:hint="eastAsia"/>
          <w:color w:val="000000"/>
          <w:sz w:val="30"/>
          <w:szCs w:val="30"/>
        </w:rPr>
        <w:t>“三公”经费</w:t>
      </w:r>
      <w:r w:rsidRPr="0050474D">
        <w:rPr>
          <w:rFonts w:asciiTheme="minorEastAsia" w:eastAsiaTheme="minorEastAsia" w:hAnsiTheme="minorEastAsia" w:hint="eastAsia"/>
          <w:color w:val="000000"/>
          <w:sz w:val="30"/>
          <w:szCs w:val="30"/>
        </w:rPr>
        <w:t>0.</w:t>
      </w:r>
      <w:r w:rsidR="00C258DA" w:rsidRPr="0050474D">
        <w:rPr>
          <w:rFonts w:asciiTheme="minorEastAsia" w:eastAsiaTheme="minorEastAsia" w:hAnsiTheme="minorEastAsia" w:hint="eastAsia"/>
          <w:color w:val="000000"/>
          <w:sz w:val="30"/>
          <w:szCs w:val="30"/>
        </w:rPr>
        <w:t>0</w:t>
      </w:r>
      <w:r w:rsidRPr="0050474D">
        <w:rPr>
          <w:rFonts w:asciiTheme="minorEastAsia" w:eastAsiaTheme="minorEastAsia" w:hAnsiTheme="minorEastAsia" w:hint="eastAsia"/>
          <w:color w:val="000000"/>
          <w:sz w:val="30"/>
          <w:szCs w:val="30"/>
        </w:rPr>
        <w:t>6</w:t>
      </w:r>
      <w:r w:rsidR="003E3B4E" w:rsidRPr="0050474D">
        <w:rPr>
          <w:rFonts w:asciiTheme="minorEastAsia" w:eastAsiaTheme="minorEastAsia" w:hAnsiTheme="minorEastAsia" w:hint="eastAsia"/>
          <w:color w:val="000000"/>
          <w:sz w:val="30"/>
          <w:szCs w:val="30"/>
        </w:rPr>
        <w:t>万元，</w:t>
      </w:r>
      <w:r w:rsidR="00C258DA" w:rsidRPr="0050474D">
        <w:rPr>
          <w:rFonts w:asciiTheme="minorEastAsia" w:eastAsiaTheme="minorEastAsia" w:hAnsiTheme="minorEastAsia" w:hint="eastAsia"/>
          <w:color w:val="000000"/>
          <w:sz w:val="30"/>
          <w:szCs w:val="30"/>
        </w:rPr>
        <w:t>其中，公务接待费0.06</w:t>
      </w:r>
      <w:r w:rsidR="00AE17E7" w:rsidRPr="0050474D">
        <w:rPr>
          <w:rFonts w:asciiTheme="minorEastAsia" w:eastAsiaTheme="minorEastAsia" w:hAnsiTheme="minorEastAsia" w:hint="eastAsia"/>
          <w:color w:val="000000"/>
          <w:sz w:val="30"/>
          <w:szCs w:val="30"/>
        </w:rPr>
        <w:t>万元，</w:t>
      </w:r>
      <w:r w:rsidRPr="0050474D">
        <w:rPr>
          <w:rFonts w:asciiTheme="minorEastAsia" w:eastAsiaTheme="minorEastAsia" w:hAnsiTheme="minorEastAsia" w:hint="eastAsia"/>
          <w:color w:val="000000"/>
          <w:sz w:val="30"/>
          <w:szCs w:val="30"/>
        </w:rPr>
        <w:t xml:space="preserve"> </w:t>
      </w:r>
      <w:r w:rsidR="003E3B4E" w:rsidRPr="0050474D">
        <w:rPr>
          <w:rFonts w:asciiTheme="minorEastAsia" w:eastAsiaTheme="minorEastAsia" w:hAnsiTheme="minorEastAsia" w:hint="eastAsia"/>
          <w:color w:val="000000"/>
          <w:sz w:val="30"/>
          <w:szCs w:val="30"/>
        </w:rPr>
        <w:t>“三公”经费控制率为</w:t>
      </w:r>
      <w:r w:rsidRPr="0050474D">
        <w:rPr>
          <w:rFonts w:asciiTheme="minorEastAsia" w:eastAsiaTheme="minorEastAsia" w:hAnsiTheme="minorEastAsia" w:hint="eastAsia"/>
          <w:color w:val="000000"/>
          <w:sz w:val="30"/>
          <w:szCs w:val="30"/>
        </w:rPr>
        <w:t>100</w:t>
      </w:r>
      <w:r w:rsidR="003E3B4E" w:rsidRPr="0050474D">
        <w:rPr>
          <w:rFonts w:asciiTheme="minorEastAsia" w:eastAsiaTheme="minorEastAsia" w:hAnsiTheme="minorEastAsia" w:hint="eastAsia"/>
          <w:color w:val="000000"/>
          <w:sz w:val="30"/>
          <w:szCs w:val="30"/>
        </w:rPr>
        <w:t>%</w:t>
      </w:r>
      <w:r w:rsidR="00C258DA" w:rsidRPr="0050474D">
        <w:rPr>
          <w:rFonts w:asciiTheme="minorEastAsia" w:eastAsiaTheme="minorEastAsia" w:hAnsiTheme="minorEastAsia" w:hint="eastAsia"/>
          <w:color w:val="000000"/>
          <w:sz w:val="30"/>
          <w:szCs w:val="30"/>
          <w:shd w:val="clear" w:color="auto" w:fill="FFFFFF"/>
        </w:rPr>
        <w:t>，</w:t>
      </w:r>
      <w:r w:rsidR="00AE17E7" w:rsidRPr="0050474D">
        <w:rPr>
          <w:rFonts w:asciiTheme="minorEastAsia" w:eastAsiaTheme="minorEastAsia" w:hAnsiTheme="minorEastAsia" w:hint="eastAsia"/>
          <w:color w:val="000000"/>
          <w:sz w:val="30"/>
          <w:szCs w:val="30"/>
          <w:shd w:val="clear" w:color="auto" w:fill="FFFFFF"/>
        </w:rPr>
        <w:t>公务接待费比</w:t>
      </w:r>
      <w:r w:rsidR="00C258DA" w:rsidRPr="0050474D">
        <w:rPr>
          <w:rFonts w:asciiTheme="minorEastAsia" w:eastAsiaTheme="minorEastAsia" w:hAnsiTheme="minorEastAsia" w:hint="eastAsia"/>
          <w:color w:val="000000"/>
          <w:sz w:val="30"/>
          <w:szCs w:val="30"/>
          <w:shd w:val="clear" w:color="auto" w:fill="FFFFFF"/>
        </w:rPr>
        <w:t>去年下降</w:t>
      </w:r>
      <w:r w:rsidR="008626A8" w:rsidRPr="0050474D">
        <w:rPr>
          <w:rFonts w:asciiTheme="minorEastAsia" w:eastAsiaTheme="minorEastAsia" w:hAnsiTheme="minorEastAsia" w:hint="eastAsia"/>
          <w:color w:val="000000"/>
          <w:sz w:val="30"/>
          <w:szCs w:val="30"/>
          <w:shd w:val="clear" w:color="auto" w:fill="FFFFFF"/>
        </w:rPr>
        <w:t>15</w:t>
      </w:r>
      <w:r w:rsidR="00AE17E7" w:rsidRPr="0050474D">
        <w:rPr>
          <w:rFonts w:asciiTheme="minorEastAsia" w:eastAsiaTheme="minorEastAsia" w:hAnsiTheme="minorEastAsia" w:hint="eastAsia"/>
          <w:color w:val="000000"/>
          <w:sz w:val="30"/>
          <w:szCs w:val="30"/>
          <w:shd w:val="clear" w:color="auto" w:fill="FFFFFF"/>
        </w:rPr>
        <w:t>%</w:t>
      </w:r>
      <w:r w:rsidR="00C258DA" w:rsidRPr="0050474D">
        <w:rPr>
          <w:rFonts w:asciiTheme="minorEastAsia" w:eastAsiaTheme="minorEastAsia" w:hAnsiTheme="minorEastAsia" w:hint="eastAsia"/>
          <w:color w:val="000000"/>
          <w:sz w:val="30"/>
          <w:szCs w:val="30"/>
          <w:shd w:val="clear" w:color="auto" w:fill="FFFFFF"/>
        </w:rPr>
        <w:t>；</w:t>
      </w:r>
      <w:r w:rsidR="003A471A" w:rsidRPr="0050474D">
        <w:rPr>
          <w:rFonts w:asciiTheme="minorEastAsia" w:eastAsiaTheme="minorEastAsia" w:hAnsiTheme="minorEastAsia" w:hint="eastAsia"/>
          <w:color w:val="000000"/>
          <w:sz w:val="30"/>
          <w:szCs w:val="30"/>
          <w:shd w:val="clear" w:color="auto" w:fill="FFFFFF"/>
        </w:rPr>
        <w:t>严格执行“三公”经费管理制度，</w:t>
      </w:r>
      <w:r w:rsidR="003A471A" w:rsidRPr="0050474D">
        <w:rPr>
          <w:rFonts w:asciiTheme="minorEastAsia" w:eastAsiaTheme="minorEastAsia" w:hAnsiTheme="minorEastAsia" w:hint="eastAsia"/>
          <w:sz w:val="30"/>
          <w:szCs w:val="30"/>
        </w:rPr>
        <w:t>落实</w:t>
      </w:r>
      <w:r w:rsidR="003A471A" w:rsidRPr="0050474D">
        <w:rPr>
          <w:rFonts w:asciiTheme="minorEastAsia" w:eastAsiaTheme="minorEastAsia" w:hAnsiTheme="minorEastAsia" w:cs="仿宋_GB2312" w:hint="eastAsia"/>
          <w:sz w:val="30"/>
          <w:szCs w:val="30"/>
        </w:rPr>
        <w:t>中央“八项规定”的</w:t>
      </w:r>
      <w:r w:rsidR="003A471A" w:rsidRPr="0050474D">
        <w:rPr>
          <w:rFonts w:asciiTheme="minorEastAsia" w:eastAsiaTheme="minorEastAsia" w:hAnsiTheme="minorEastAsia" w:hint="eastAsia"/>
          <w:color w:val="333333"/>
          <w:sz w:val="30"/>
          <w:szCs w:val="30"/>
          <w:shd w:val="clear" w:color="auto" w:fill="FFFFFF"/>
        </w:rPr>
        <w:t>要求，厉行节约，严格控制和压缩公务接待支出</w:t>
      </w:r>
      <w:r w:rsidR="003A471A" w:rsidRPr="0050474D">
        <w:rPr>
          <w:rFonts w:asciiTheme="minorEastAsia" w:eastAsiaTheme="minorEastAsia" w:hAnsiTheme="minorEastAsia" w:hint="eastAsia"/>
          <w:sz w:val="30"/>
          <w:szCs w:val="30"/>
        </w:rPr>
        <w:t>。</w:t>
      </w:r>
    </w:p>
    <w:p w:rsidR="003E3B4E" w:rsidRPr="00254344" w:rsidRDefault="00FC1265" w:rsidP="003E3B4E">
      <w:pPr>
        <w:pStyle w:val="a7"/>
        <w:shd w:val="clear" w:color="auto" w:fill="FFFFFF"/>
        <w:spacing w:before="0" w:beforeAutospacing="0" w:after="0" w:afterAutospacing="0"/>
        <w:ind w:firstLine="480"/>
        <w:rPr>
          <w:rFonts w:asciiTheme="minorEastAsia" w:eastAsiaTheme="minorEastAsia" w:hAnsiTheme="minorEastAsia"/>
          <w:color w:val="000000"/>
          <w:sz w:val="30"/>
          <w:szCs w:val="30"/>
        </w:rPr>
      </w:pPr>
      <w:r w:rsidRPr="00254344">
        <w:rPr>
          <w:rFonts w:asciiTheme="minorEastAsia" w:eastAsiaTheme="minorEastAsia" w:hAnsiTheme="minorEastAsia" w:hint="eastAsia"/>
          <w:color w:val="000000"/>
          <w:sz w:val="30"/>
          <w:szCs w:val="30"/>
        </w:rPr>
        <w:lastRenderedPageBreak/>
        <w:t>3</w:t>
      </w:r>
      <w:r w:rsidR="003E3B4E" w:rsidRPr="00254344">
        <w:rPr>
          <w:rFonts w:asciiTheme="minorEastAsia" w:eastAsiaTheme="minorEastAsia" w:hAnsiTheme="minorEastAsia" w:hint="eastAsia"/>
          <w:color w:val="000000"/>
          <w:sz w:val="30"/>
          <w:szCs w:val="30"/>
        </w:rPr>
        <w:t>.项目支出管理情况</w:t>
      </w:r>
    </w:p>
    <w:p w:rsidR="00FC1265" w:rsidRPr="00254344" w:rsidRDefault="00047A58" w:rsidP="003E3B4E">
      <w:pPr>
        <w:pStyle w:val="a7"/>
        <w:shd w:val="clear" w:color="auto" w:fill="FFFFFF"/>
        <w:spacing w:before="0" w:beforeAutospacing="0" w:after="0" w:afterAutospacing="0"/>
        <w:ind w:firstLine="480"/>
        <w:rPr>
          <w:rFonts w:asciiTheme="minorEastAsia" w:eastAsiaTheme="minorEastAsia" w:hAnsiTheme="minorEastAsia"/>
          <w:color w:val="000000"/>
          <w:sz w:val="30"/>
          <w:szCs w:val="30"/>
        </w:rPr>
      </w:pPr>
      <w:r>
        <w:rPr>
          <w:rFonts w:asciiTheme="minorEastAsia" w:eastAsiaTheme="minorEastAsia" w:hAnsiTheme="minorEastAsia" w:hint="eastAsia"/>
          <w:color w:val="000000"/>
          <w:sz w:val="30"/>
          <w:szCs w:val="30"/>
        </w:rPr>
        <w:t>2019</w:t>
      </w:r>
      <w:r w:rsidR="003E3B4E" w:rsidRPr="00254344">
        <w:rPr>
          <w:rFonts w:asciiTheme="minorEastAsia" w:eastAsiaTheme="minorEastAsia" w:hAnsiTheme="minorEastAsia" w:hint="eastAsia"/>
          <w:color w:val="000000"/>
          <w:sz w:val="30"/>
          <w:szCs w:val="30"/>
        </w:rPr>
        <w:t>年项目经费预算执行率为</w:t>
      </w:r>
      <w:r w:rsidR="00FC1265" w:rsidRPr="00254344">
        <w:rPr>
          <w:rFonts w:asciiTheme="minorEastAsia" w:eastAsiaTheme="minorEastAsia" w:hAnsiTheme="minorEastAsia" w:hint="eastAsia"/>
          <w:color w:val="000000"/>
          <w:sz w:val="30"/>
          <w:szCs w:val="30"/>
        </w:rPr>
        <w:t>100</w:t>
      </w:r>
      <w:r w:rsidR="003E3B4E" w:rsidRPr="00254344">
        <w:rPr>
          <w:rFonts w:asciiTheme="minorEastAsia" w:eastAsiaTheme="minorEastAsia" w:hAnsiTheme="minorEastAsia" w:hint="eastAsia"/>
          <w:color w:val="000000"/>
          <w:sz w:val="30"/>
          <w:szCs w:val="30"/>
        </w:rPr>
        <w:t>%，主要包括：</w:t>
      </w:r>
      <w:r w:rsidR="00FC1265" w:rsidRPr="00254344">
        <w:rPr>
          <w:rFonts w:asciiTheme="minorEastAsia" w:eastAsiaTheme="minorEastAsia" w:hAnsiTheme="minorEastAsia" w:hint="eastAsia"/>
          <w:color w:val="000000"/>
          <w:sz w:val="30"/>
          <w:szCs w:val="30"/>
        </w:rPr>
        <w:t>干训经费和五项经费。</w:t>
      </w:r>
    </w:p>
    <w:p w:rsidR="003E3B4E" w:rsidRPr="00254344" w:rsidRDefault="003E3B4E" w:rsidP="003E3B4E">
      <w:pPr>
        <w:pStyle w:val="a7"/>
        <w:shd w:val="clear" w:color="auto" w:fill="FFFFFF"/>
        <w:spacing w:before="0" w:beforeAutospacing="0" w:after="0" w:afterAutospacing="0"/>
        <w:ind w:firstLine="480"/>
        <w:rPr>
          <w:rFonts w:asciiTheme="minorEastAsia" w:eastAsiaTheme="minorEastAsia" w:hAnsiTheme="minorEastAsia"/>
          <w:color w:val="000000"/>
          <w:sz w:val="30"/>
          <w:szCs w:val="30"/>
        </w:rPr>
      </w:pPr>
      <w:r w:rsidRPr="00254344">
        <w:rPr>
          <w:rFonts w:asciiTheme="minorEastAsia" w:eastAsiaTheme="minorEastAsia" w:hAnsiTheme="minorEastAsia" w:hint="eastAsia"/>
          <w:color w:val="000000"/>
          <w:sz w:val="30"/>
          <w:szCs w:val="30"/>
        </w:rPr>
        <w:t>（三）履职履责、履职效益情况</w:t>
      </w:r>
    </w:p>
    <w:p w:rsidR="00D7688F" w:rsidRPr="00D7688F" w:rsidRDefault="00C254E7" w:rsidP="00D7688F">
      <w:pPr>
        <w:widowControl/>
        <w:adjustRightInd w:val="0"/>
        <w:snapToGrid w:val="0"/>
        <w:spacing w:line="600" w:lineRule="exact"/>
        <w:ind w:firstLineChars="200" w:firstLine="600"/>
        <w:rPr>
          <w:rFonts w:ascii="宋体" w:hAnsi="宋体" w:cs="仿宋"/>
          <w:sz w:val="30"/>
          <w:szCs w:val="30"/>
        </w:rPr>
      </w:pPr>
      <w:r w:rsidRPr="00C254E7">
        <w:rPr>
          <w:rFonts w:ascii="宋体" w:hAnsi="宋体" w:cs="仿宋" w:hint="eastAsia"/>
          <w:sz w:val="30"/>
          <w:szCs w:val="30"/>
        </w:rPr>
        <w:t>2019年，我校在区委、区政府的坚强领导和市委党校的业务指导下，坚持“党校姓党”的基本原则，牢牢抓住党性教育和党的理论教育主业，大力实施“创新兴教”、“开放治校”战略，充分发挥党员干部培训教育“主阵地”作用，较好地完成了全年的目标任务。</w:t>
      </w:r>
    </w:p>
    <w:p w:rsidR="00C10E8A" w:rsidRPr="00254344" w:rsidRDefault="00C10E8A" w:rsidP="00C10E8A">
      <w:pPr>
        <w:spacing w:line="600" w:lineRule="exact"/>
        <w:ind w:rightChars="-100" w:right="-210" w:firstLineChars="200" w:firstLine="600"/>
        <w:rPr>
          <w:rFonts w:asciiTheme="minorEastAsia" w:eastAsiaTheme="minorEastAsia" w:hAnsiTheme="minorEastAsia"/>
          <w:sz w:val="30"/>
          <w:szCs w:val="30"/>
        </w:rPr>
      </w:pPr>
      <w:r w:rsidRPr="00254344">
        <w:rPr>
          <w:rFonts w:asciiTheme="minorEastAsia" w:eastAsiaTheme="minorEastAsia" w:hAnsiTheme="minorEastAsia" w:hint="eastAsia"/>
          <w:sz w:val="30"/>
          <w:szCs w:val="30"/>
        </w:rPr>
        <w:t>2019年完成第十六期科局级干部、第二十二期中青年干部两期主体班培训任务，学员们党性修养、理论素养明显提升。党校教师到区政府办、渣土办、</w:t>
      </w:r>
      <w:proofErr w:type="gramStart"/>
      <w:r w:rsidRPr="00254344">
        <w:rPr>
          <w:rFonts w:asciiTheme="minorEastAsia" w:eastAsiaTheme="minorEastAsia" w:hAnsiTheme="minorEastAsia" w:hint="eastAsia"/>
          <w:sz w:val="30"/>
          <w:szCs w:val="30"/>
        </w:rPr>
        <w:t>征拆办</w:t>
      </w:r>
      <w:proofErr w:type="gramEnd"/>
      <w:r w:rsidRPr="00254344">
        <w:rPr>
          <w:rFonts w:asciiTheme="minorEastAsia" w:eastAsiaTheme="minorEastAsia" w:hAnsiTheme="minorEastAsia" w:hint="eastAsia"/>
          <w:sz w:val="30"/>
          <w:szCs w:val="30"/>
        </w:rPr>
        <w:t>、凉亭</w:t>
      </w:r>
      <w:proofErr w:type="gramStart"/>
      <w:r w:rsidRPr="00254344">
        <w:rPr>
          <w:rFonts w:asciiTheme="minorEastAsia" w:eastAsiaTheme="minorEastAsia" w:hAnsiTheme="minorEastAsia" w:hint="eastAsia"/>
          <w:sz w:val="30"/>
          <w:szCs w:val="30"/>
        </w:rPr>
        <w:t>坳</w:t>
      </w:r>
      <w:proofErr w:type="gramEnd"/>
      <w:r w:rsidRPr="00254344">
        <w:rPr>
          <w:rFonts w:asciiTheme="minorEastAsia" w:eastAsiaTheme="minorEastAsia" w:hAnsiTheme="minorEastAsia" w:hint="eastAsia"/>
          <w:sz w:val="30"/>
          <w:szCs w:val="30"/>
        </w:rPr>
        <w:t>乡政府等单位开展党的十九大精神和习近平新时代中国特色社会主义理论的宣讲、培训活动共4场，听课党员干部达300余人。</w:t>
      </w:r>
    </w:p>
    <w:p w:rsidR="00C10E8A" w:rsidRPr="008B19D4" w:rsidRDefault="00C10E8A" w:rsidP="00835FB0">
      <w:pPr>
        <w:shd w:val="clear" w:color="auto" w:fill="FFFFFF"/>
        <w:spacing w:line="300" w:lineRule="auto"/>
        <w:ind w:firstLine="560"/>
        <w:rPr>
          <w:rFonts w:asciiTheme="minorEastAsia" w:eastAsiaTheme="minorEastAsia" w:hAnsiTheme="minorEastAsia"/>
          <w:color w:val="000000"/>
          <w:sz w:val="28"/>
          <w:szCs w:val="28"/>
        </w:rPr>
      </w:pPr>
      <w:r w:rsidRPr="00254344">
        <w:rPr>
          <w:rFonts w:asciiTheme="minorEastAsia" w:eastAsiaTheme="minorEastAsia" w:hAnsiTheme="minorEastAsia" w:hint="eastAsia"/>
          <w:sz w:val="30"/>
          <w:szCs w:val="30"/>
        </w:rPr>
        <w:t>2019年1个课题经省委党校立项，7个课题经市委党校立项，6个课题经市社科联立项，立项市级课题全市第一;发表论文11篇，省级刊物3篇，市级刊物5篇，区级刊物3篇；1人获得省党校理论研讨会二等奖，2人获得</w:t>
      </w:r>
      <w:proofErr w:type="gramStart"/>
      <w:r w:rsidRPr="00254344">
        <w:rPr>
          <w:rFonts w:asciiTheme="minorEastAsia" w:eastAsiaTheme="minorEastAsia" w:hAnsiTheme="minorEastAsia" w:hint="eastAsia"/>
          <w:sz w:val="30"/>
          <w:szCs w:val="30"/>
        </w:rPr>
        <w:t>省科社学会理论</w:t>
      </w:r>
      <w:proofErr w:type="gramEnd"/>
      <w:r w:rsidRPr="00254344">
        <w:rPr>
          <w:rFonts w:asciiTheme="minorEastAsia" w:eastAsiaTheme="minorEastAsia" w:hAnsiTheme="minorEastAsia" w:hint="eastAsia"/>
          <w:sz w:val="30"/>
          <w:szCs w:val="30"/>
        </w:rPr>
        <w:t>研讨会二等奖，3人获得</w:t>
      </w:r>
      <w:proofErr w:type="gramStart"/>
      <w:r w:rsidRPr="00254344">
        <w:rPr>
          <w:rFonts w:asciiTheme="minorEastAsia" w:eastAsiaTheme="minorEastAsia" w:hAnsiTheme="minorEastAsia" w:hint="eastAsia"/>
          <w:sz w:val="30"/>
          <w:szCs w:val="30"/>
        </w:rPr>
        <w:t>省科社学会理论</w:t>
      </w:r>
      <w:proofErr w:type="gramEnd"/>
      <w:r w:rsidRPr="00254344">
        <w:rPr>
          <w:rFonts w:asciiTheme="minorEastAsia" w:eastAsiaTheme="minorEastAsia" w:hAnsiTheme="minorEastAsia" w:hint="eastAsia"/>
          <w:sz w:val="30"/>
          <w:szCs w:val="30"/>
        </w:rPr>
        <w:t>研讨会三等奖，1人获得省第</w:t>
      </w:r>
      <w:r w:rsidR="00A168B2">
        <w:rPr>
          <w:rFonts w:asciiTheme="minorEastAsia" w:eastAsiaTheme="minorEastAsia" w:hAnsiTheme="minorEastAsia" w:hint="eastAsia"/>
          <w:sz w:val="30"/>
          <w:szCs w:val="30"/>
        </w:rPr>
        <w:t>五届生态文明论坛雨花年会征文二等奖，怀化市党校理论</w:t>
      </w:r>
      <w:proofErr w:type="gramStart"/>
      <w:r w:rsidR="00A168B2">
        <w:rPr>
          <w:rFonts w:asciiTheme="minorEastAsia" w:eastAsiaTheme="minorEastAsia" w:hAnsiTheme="minorEastAsia" w:hint="eastAsia"/>
          <w:sz w:val="30"/>
          <w:szCs w:val="30"/>
        </w:rPr>
        <w:t>研</w:t>
      </w:r>
      <w:proofErr w:type="gramEnd"/>
      <w:r w:rsidR="00A168B2">
        <w:rPr>
          <w:rFonts w:asciiTheme="minorEastAsia" w:eastAsiaTheme="minorEastAsia" w:hAnsiTheme="minorEastAsia" w:hint="eastAsia"/>
          <w:sz w:val="30"/>
          <w:szCs w:val="30"/>
        </w:rPr>
        <w:t>会2人获</w:t>
      </w:r>
      <w:r w:rsidR="00A168B2">
        <w:rPr>
          <w:rFonts w:asciiTheme="minorEastAsia" w:eastAsiaTheme="minorEastAsia" w:hAnsiTheme="minorEastAsia" w:hint="eastAsia"/>
          <w:color w:val="000000"/>
          <w:sz w:val="28"/>
          <w:szCs w:val="28"/>
        </w:rPr>
        <w:t>一等奖，2人获二等奖，6人获三等</w:t>
      </w:r>
      <w:r w:rsidR="008B19D4">
        <w:rPr>
          <w:rFonts w:asciiTheme="minorEastAsia" w:eastAsiaTheme="minorEastAsia" w:hAnsiTheme="minorEastAsia" w:hint="eastAsia"/>
          <w:color w:val="000000"/>
          <w:sz w:val="28"/>
          <w:szCs w:val="28"/>
        </w:rPr>
        <w:t>奖</w:t>
      </w:r>
      <w:r w:rsidR="00A168B2" w:rsidRPr="00701A26">
        <w:rPr>
          <w:rFonts w:asciiTheme="minorEastAsia" w:eastAsiaTheme="minorEastAsia" w:hAnsiTheme="minorEastAsia" w:hint="eastAsia"/>
          <w:color w:val="000000"/>
          <w:sz w:val="28"/>
          <w:szCs w:val="28"/>
        </w:rPr>
        <w:t>。</w:t>
      </w:r>
    </w:p>
    <w:p w:rsidR="00C72139" w:rsidRDefault="00C72139" w:rsidP="00835FB0">
      <w:pPr>
        <w:pStyle w:val="a5"/>
        <w:widowControl/>
        <w:spacing w:line="600" w:lineRule="exact"/>
        <w:ind w:firstLine="640"/>
        <w:jc w:val="left"/>
        <w:rPr>
          <w:rFonts w:ascii="Times New Roman" w:eastAsia="黑体" w:hAnsi="Times New Roman"/>
          <w:sz w:val="32"/>
          <w:szCs w:val="32"/>
        </w:rPr>
      </w:pPr>
      <w:r>
        <w:rPr>
          <w:rFonts w:ascii="Times New Roman" w:eastAsia="黑体" w:hAnsi="Times New Roman" w:hint="eastAsia"/>
          <w:sz w:val="32"/>
          <w:szCs w:val="32"/>
        </w:rPr>
        <w:t>七、</w:t>
      </w:r>
      <w:r w:rsidRPr="00A3605E">
        <w:rPr>
          <w:rFonts w:ascii="Times New Roman" w:eastAsia="黑体" w:hAnsi="Times New Roman"/>
          <w:sz w:val="32"/>
          <w:szCs w:val="32"/>
        </w:rPr>
        <w:t>存在的问题及原因分析</w:t>
      </w:r>
    </w:p>
    <w:p w:rsidR="00D52E8E" w:rsidRPr="00856524" w:rsidRDefault="00D34D1E" w:rsidP="00835FB0">
      <w:pPr>
        <w:pStyle w:val="a7"/>
        <w:shd w:val="clear" w:color="auto" w:fill="FFFFFF"/>
        <w:spacing w:before="0" w:beforeAutospacing="0" w:after="0" w:afterAutospacing="0"/>
        <w:ind w:firstLine="628"/>
        <w:jc w:val="both"/>
        <w:rPr>
          <w:rFonts w:asciiTheme="minorEastAsia" w:eastAsiaTheme="minorEastAsia" w:hAnsiTheme="minorEastAsia" w:cs="Times New Roman"/>
          <w:color w:val="555555"/>
          <w:sz w:val="30"/>
          <w:szCs w:val="30"/>
        </w:rPr>
      </w:pPr>
      <w:r w:rsidRPr="00856524">
        <w:rPr>
          <w:rFonts w:asciiTheme="minorEastAsia" w:eastAsiaTheme="minorEastAsia" w:hAnsiTheme="minorEastAsia" w:cs="Times New Roman" w:hint="eastAsia"/>
          <w:color w:val="000000"/>
          <w:sz w:val="30"/>
          <w:szCs w:val="30"/>
        </w:rPr>
        <w:lastRenderedPageBreak/>
        <w:t>1</w:t>
      </w:r>
      <w:r w:rsidR="00D52E8E" w:rsidRPr="00856524">
        <w:rPr>
          <w:rFonts w:asciiTheme="minorEastAsia" w:eastAsiaTheme="minorEastAsia" w:hAnsiTheme="minorEastAsia" w:cs="Times New Roman" w:hint="eastAsia"/>
          <w:color w:val="000000"/>
          <w:sz w:val="30"/>
          <w:szCs w:val="30"/>
        </w:rPr>
        <w:t>.对财务监督管理力度不够。</w:t>
      </w:r>
    </w:p>
    <w:p w:rsidR="00D52E8E" w:rsidRDefault="00D34D1E" w:rsidP="00835FB0">
      <w:pPr>
        <w:pStyle w:val="a7"/>
        <w:shd w:val="clear" w:color="auto" w:fill="FFFFFF"/>
        <w:spacing w:before="0" w:beforeAutospacing="0" w:after="0" w:afterAutospacing="0"/>
        <w:ind w:firstLine="628"/>
        <w:jc w:val="both"/>
        <w:rPr>
          <w:rFonts w:asciiTheme="minorEastAsia" w:eastAsiaTheme="minorEastAsia" w:hAnsiTheme="minorEastAsia" w:cs="Times New Roman"/>
          <w:color w:val="000000"/>
          <w:sz w:val="30"/>
          <w:szCs w:val="30"/>
        </w:rPr>
      </w:pPr>
      <w:r w:rsidRPr="00856524">
        <w:rPr>
          <w:rFonts w:asciiTheme="minorEastAsia" w:eastAsiaTheme="minorEastAsia" w:hAnsiTheme="minorEastAsia" w:cs="Times New Roman" w:hint="eastAsia"/>
          <w:color w:val="000000"/>
          <w:sz w:val="30"/>
          <w:szCs w:val="30"/>
        </w:rPr>
        <w:t>2</w:t>
      </w:r>
      <w:r w:rsidR="00D52E8E" w:rsidRPr="00856524">
        <w:rPr>
          <w:rFonts w:asciiTheme="minorEastAsia" w:eastAsiaTheme="minorEastAsia" w:hAnsiTheme="minorEastAsia" w:cs="Times New Roman" w:hint="eastAsia"/>
          <w:color w:val="000000"/>
          <w:sz w:val="30"/>
          <w:szCs w:val="30"/>
        </w:rPr>
        <w:t>.制度执行力有待加强。</w:t>
      </w:r>
    </w:p>
    <w:p w:rsidR="00E47728" w:rsidRPr="007B55A0" w:rsidRDefault="007B55A0" w:rsidP="007B55A0">
      <w:pPr>
        <w:spacing w:line="560" w:lineRule="exact"/>
        <w:ind w:firstLineChars="200" w:firstLine="600"/>
        <w:rPr>
          <w:rFonts w:asciiTheme="minorEastAsia" w:eastAsiaTheme="minorEastAsia" w:hAnsiTheme="minorEastAsia"/>
          <w:sz w:val="30"/>
          <w:szCs w:val="30"/>
        </w:rPr>
      </w:pPr>
      <w:r w:rsidRPr="007B55A0">
        <w:rPr>
          <w:rFonts w:asciiTheme="minorEastAsia" w:eastAsiaTheme="minorEastAsia" w:hAnsiTheme="minorEastAsia" w:hint="eastAsia"/>
          <w:sz w:val="30"/>
          <w:szCs w:val="30"/>
        </w:rPr>
        <w:t>3、</w:t>
      </w:r>
      <w:r w:rsidR="00E47728" w:rsidRPr="007B55A0">
        <w:rPr>
          <w:rFonts w:asciiTheme="minorEastAsia" w:eastAsiaTheme="minorEastAsia" w:hAnsiTheme="minorEastAsia" w:hint="eastAsia"/>
          <w:sz w:val="30"/>
          <w:szCs w:val="30"/>
        </w:rPr>
        <w:t>资金使用效益有待进一步提高。</w:t>
      </w:r>
    </w:p>
    <w:p w:rsidR="00C72139" w:rsidRDefault="00C72139" w:rsidP="006A054E">
      <w:pPr>
        <w:widowControl/>
        <w:spacing w:line="600" w:lineRule="exact"/>
        <w:ind w:firstLineChars="200" w:firstLine="640"/>
        <w:jc w:val="left"/>
        <w:rPr>
          <w:rFonts w:eastAsia="黑体"/>
          <w:sz w:val="32"/>
          <w:szCs w:val="32"/>
        </w:rPr>
      </w:pPr>
      <w:r w:rsidRPr="00A3605E">
        <w:rPr>
          <w:rFonts w:eastAsia="黑体"/>
          <w:sz w:val="32"/>
          <w:szCs w:val="32"/>
        </w:rPr>
        <w:t>八、下一步改进措施</w:t>
      </w:r>
    </w:p>
    <w:p w:rsidR="00B4131D" w:rsidRPr="000F16AA" w:rsidRDefault="000F16AA" w:rsidP="00A168B2">
      <w:pPr>
        <w:pStyle w:val="a7"/>
        <w:shd w:val="clear" w:color="auto" w:fill="FFFFFF"/>
        <w:spacing w:before="0" w:beforeAutospacing="0" w:after="0" w:afterAutospacing="0"/>
        <w:ind w:firstLine="628"/>
        <w:jc w:val="both"/>
        <w:rPr>
          <w:rFonts w:asciiTheme="minorEastAsia" w:eastAsiaTheme="minorEastAsia" w:hAnsiTheme="minorEastAsia" w:cs="Times New Roman"/>
          <w:color w:val="000000"/>
          <w:sz w:val="30"/>
          <w:szCs w:val="30"/>
        </w:rPr>
      </w:pPr>
      <w:r>
        <w:rPr>
          <w:rFonts w:asciiTheme="minorEastAsia" w:eastAsiaTheme="minorEastAsia" w:hAnsiTheme="minorEastAsia" w:cs="Times New Roman" w:hint="eastAsia"/>
          <w:color w:val="000000"/>
          <w:sz w:val="30"/>
          <w:szCs w:val="30"/>
        </w:rPr>
        <w:t>1</w:t>
      </w:r>
      <w:r w:rsidR="00B4131D" w:rsidRPr="00856524">
        <w:rPr>
          <w:rFonts w:asciiTheme="minorEastAsia" w:eastAsiaTheme="minorEastAsia" w:hAnsiTheme="minorEastAsia" w:cs="Times New Roman" w:hint="eastAsia"/>
          <w:color w:val="000000"/>
          <w:sz w:val="30"/>
          <w:szCs w:val="30"/>
        </w:rPr>
        <w:t>.加强对财务监管力度，</w:t>
      </w:r>
      <w:r w:rsidRPr="00856524">
        <w:rPr>
          <w:rFonts w:asciiTheme="minorEastAsia" w:eastAsiaTheme="minorEastAsia" w:hAnsiTheme="minorEastAsia" w:cs="Times New Roman" w:hint="eastAsia"/>
          <w:color w:val="000000"/>
          <w:sz w:val="30"/>
          <w:szCs w:val="30"/>
        </w:rPr>
        <w:t>规范财经纪律</w:t>
      </w:r>
      <w:r>
        <w:rPr>
          <w:rFonts w:asciiTheme="minorEastAsia" w:eastAsiaTheme="minorEastAsia" w:hAnsiTheme="minorEastAsia" w:cs="Times New Roman" w:hint="eastAsia"/>
          <w:color w:val="000000"/>
          <w:sz w:val="30"/>
          <w:szCs w:val="30"/>
        </w:rPr>
        <w:t>，</w:t>
      </w:r>
      <w:r w:rsidR="00B4131D" w:rsidRPr="00856524">
        <w:rPr>
          <w:rFonts w:asciiTheme="minorEastAsia" w:eastAsiaTheme="minorEastAsia" w:hAnsiTheme="minorEastAsia" w:cs="Times New Roman" w:hint="eastAsia"/>
          <w:color w:val="000000"/>
          <w:sz w:val="30"/>
          <w:szCs w:val="30"/>
        </w:rPr>
        <w:t>多组织财务业务培训学习</w:t>
      </w:r>
      <w:r>
        <w:rPr>
          <w:rFonts w:asciiTheme="minorEastAsia" w:eastAsiaTheme="minorEastAsia" w:hAnsiTheme="minorEastAsia" w:cs="Times New Roman" w:hint="eastAsia"/>
          <w:color w:val="000000"/>
          <w:sz w:val="30"/>
          <w:szCs w:val="30"/>
        </w:rPr>
        <w:t>，</w:t>
      </w:r>
      <w:r w:rsidRPr="000F16AA">
        <w:rPr>
          <w:rFonts w:asciiTheme="minorEastAsia" w:eastAsiaTheme="minorEastAsia" w:hAnsiTheme="minorEastAsia" w:hint="eastAsia"/>
          <w:sz w:val="30"/>
          <w:szCs w:val="30"/>
        </w:rPr>
        <w:t>不断提高财务人员工作能力和工作水平</w:t>
      </w:r>
      <w:r w:rsidR="00A168B2" w:rsidRPr="000F16AA">
        <w:rPr>
          <w:rFonts w:asciiTheme="minorEastAsia" w:eastAsiaTheme="minorEastAsia" w:hAnsiTheme="minorEastAsia" w:cs="Times New Roman" w:hint="eastAsia"/>
          <w:color w:val="000000"/>
          <w:sz w:val="30"/>
          <w:szCs w:val="30"/>
        </w:rPr>
        <w:t>。</w:t>
      </w:r>
    </w:p>
    <w:p w:rsidR="00A168B2" w:rsidRDefault="000F16AA" w:rsidP="00A168B2">
      <w:pPr>
        <w:widowControl/>
        <w:shd w:val="clear" w:color="auto" w:fill="FFFFFF"/>
        <w:ind w:left="640"/>
        <w:jc w:val="left"/>
        <w:rPr>
          <w:rFonts w:asciiTheme="minorEastAsia" w:eastAsiaTheme="minorEastAsia" w:hAnsiTheme="minorEastAsia" w:cs="宋体"/>
          <w:color w:val="000000"/>
          <w:kern w:val="0"/>
          <w:sz w:val="30"/>
          <w:szCs w:val="30"/>
        </w:rPr>
      </w:pPr>
      <w:r>
        <w:rPr>
          <w:rFonts w:asciiTheme="minorEastAsia" w:eastAsiaTheme="minorEastAsia" w:hAnsiTheme="minorEastAsia" w:cs="宋体" w:hint="eastAsia"/>
          <w:color w:val="000000"/>
          <w:kern w:val="0"/>
          <w:sz w:val="30"/>
          <w:szCs w:val="30"/>
        </w:rPr>
        <w:t>2</w:t>
      </w:r>
      <w:r w:rsidR="00A1771B">
        <w:rPr>
          <w:rFonts w:asciiTheme="minorEastAsia" w:eastAsiaTheme="minorEastAsia" w:hAnsiTheme="minorEastAsia" w:cs="宋体" w:hint="eastAsia"/>
          <w:color w:val="000000"/>
          <w:kern w:val="0"/>
          <w:sz w:val="30"/>
          <w:szCs w:val="30"/>
        </w:rPr>
        <w:t>、</w:t>
      </w:r>
      <w:r w:rsidR="00A168B2" w:rsidRPr="00A168B2">
        <w:rPr>
          <w:rFonts w:asciiTheme="minorEastAsia" w:eastAsiaTheme="minorEastAsia" w:hAnsiTheme="minorEastAsia" w:cs="宋体" w:hint="eastAsia"/>
          <w:color w:val="000000"/>
          <w:kern w:val="0"/>
          <w:sz w:val="30"/>
          <w:szCs w:val="30"/>
        </w:rPr>
        <w:t>加强经费的预算执行管理，及时跟踪预算执行情况</w:t>
      </w:r>
      <w:r w:rsidR="00670218">
        <w:rPr>
          <w:rFonts w:asciiTheme="minorEastAsia" w:eastAsiaTheme="minorEastAsia" w:hAnsiTheme="minorEastAsia" w:cs="宋体" w:hint="eastAsia"/>
          <w:color w:val="000000"/>
          <w:kern w:val="0"/>
          <w:sz w:val="30"/>
          <w:szCs w:val="30"/>
        </w:rPr>
        <w:t>。</w:t>
      </w:r>
    </w:p>
    <w:p w:rsidR="00A17483" w:rsidRPr="000F16AA" w:rsidRDefault="000F16AA" w:rsidP="00921DCF">
      <w:pPr>
        <w:ind w:firstLineChars="200" w:firstLine="640"/>
        <w:rPr>
          <w:rFonts w:asciiTheme="minorEastAsia" w:eastAsiaTheme="minorEastAsia" w:hAnsiTheme="minorEastAsia"/>
          <w:sz w:val="30"/>
          <w:szCs w:val="30"/>
        </w:rPr>
      </w:pPr>
      <w:r>
        <w:rPr>
          <w:rFonts w:eastAsia="仿宋_GB2312" w:hint="eastAsia"/>
          <w:sz w:val="32"/>
          <w:szCs w:val="32"/>
        </w:rPr>
        <w:t>3</w:t>
      </w:r>
      <w:r>
        <w:rPr>
          <w:rFonts w:eastAsia="仿宋_GB2312" w:hint="eastAsia"/>
          <w:sz w:val="32"/>
          <w:szCs w:val="32"/>
        </w:rPr>
        <w:t>、</w:t>
      </w:r>
      <w:r w:rsidR="00A17483" w:rsidRPr="000F16AA">
        <w:rPr>
          <w:rFonts w:asciiTheme="minorEastAsia" w:eastAsiaTheme="minorEastAsia" w:hAnsiTheme="minorEastAsia" w:hint="eastAsia"/>
          <w:sz w:val="30"/>
          <w:szCs w:val="30"/>
        </w:rPr>
        <w:t>强化绩效管理，切实提高资金使用的安全性、规范性和有效性。</w:t>
      </w:r>
    </w:p>
    <w:p w:rsidR="00C72139" w:rsidRPr="00592323" w:rsidRDefault="00A17483" w:rsidP="00592323">
      <w:pPr>
        <w:widowControl/>
        <w:spacing w:line="600" w:lineRule="exact"/>
        <w:ind w:firstLine="645"/>
        <w:jc w:val="left"/>
        <w:rPr>
          <w:rFonts w:eastAsia="黑体"/>
          <w:sz w:val="32"/>
          <w:szCs w:val="32"/>
        </w:rPr>
      </w:pPr>
      <w:r>
        <w:rPr>
          <w:rFonts w:eastAsia="黑体"/>
          <w:sz w:val="32"/>
          <w:szCs w:val="32"/>
        </w:rPr>
        <w:t>九、其他需要说明</w:t>
      </w:r>
      <w:r>
        <w:rPr>
          <w:rFonts w:eastAsia="黑体" w:hint="eastAsia"/>
          <w:sz w:val="32"/>
          <w:szCs w:val="32"/>
        </w:rPr>
        <w:t>的情况</w:t>
      </w:r>
    </w:p>
    <w:p w:rsidR="00C72139" w:rsidRPr="00A3605E" w:rsidRDefault="00C72139" w:rsidP="006A054E">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72139" w:rsidRPr="00A3605E" w:rsidRDefault="00C72139" w:rsidP="006A054E">
      <w:pPr>
        <w:widowControl/>
        <w:spacing w:line="600" w:lineRule="exact"/>
        <w:ind w:firstLineChars="200" w:firstLine="640"/>
        <w:jc w:val="left"/>
        <w:rPr>
          <w:rFonts w:eastAsia="仿宋_GB2312"/>
          <w:sz w:val="32"/>
          <w:szCs w:val="32"/>
        </w:rPr>
      </w:pPr>
      <w:r w:rsidRPr="00A3605E">
        <w:rPr>
          <w:rFonts w:eastAsia="仿宋_GB2312"/>
          <w:sz w:val="32"/>
          <w:szCs w:val="32"/>
        </w:rPr>
        <w:t>1</w:t>
      </w:r>
      <w:r w:rsidRPr="00A3605E">
        <w:rPr>
          <w:rFonts w:eastAsia="仿宋_GB2312"/>
          <w:sz w:val="32"/>
          <w:szCs w:val="32"/>
        </w:rPr>
        <w:t>、部门整体支出绩效评价基础数据表</w:t>
      </w:r>
    </w:p>
    <w:p w:rsidR="00C3391C" w:rsidRDefault="00C72139" w:rsidP="009003B6">
      <w:pPr>
        <w:widowControl/>
        <w:spacing w:line="600" w:lineRule="exact"/>
        <w:ind w:firstLineChars="200" w:firstLine="640"/>
        <w:jc w:val="left"/>
        <w:rPr>
          <w:rFonts w:eastAsia="仿宋_GB2312"/>
          <w:sz w:val="32"/>
          <w:szCs w:val="32"/>
        </w:rPr>
      </w:pPr>
      <w:r w:rsidRPr="00A3605E">
        <w:rPr>
          <w:rFonts w:eastAsia="仿宋_GB2312"/>
          <w:sz w:val="32"/>
          <w:szCs w:val="32"/>
        </w:rPr>
        <w:t>2</w:t>
      </w:r>
      <w:r w:rsidRPr="00A3605E">
        <w:rPr>
          <w:rFonts w:eastAsia="仿宋_GB2312"/>
          <w:sz w:val="32"/>
          <w:szCs w:val="32"/>
        </w:rPr>
        <w:t>、</w:t>
      </w:r>
      <w:r w:rsidRPr="009D3359">
        <w:rPr>
          <w:rFonts w:eastAsia="仿宋_GB2312"/>
          <w:sz w:val="32"/>
          <w:szCs w:val="32"/>
        </w:rPr>
        <w:t>部门整体支出绩效自评表</w:t>
      </w:r>
    </w:p>
    <w:p w:rsidR="009757DB" w:rsidRDefault="009757DB" w:rsidP="00C3391C">
      <w:pPr>
        <w:spacing w:line="600" w:lineRule="exact"/>
        <w:rPr>
          <w:rFonts w:eastAsia="黑体"/>
          <w:sz w:val="32"/>
          <w:szCs w:val="32"/>
        </w:rPr>
      </w:pPr>
    </w:p>
    <w:p w:rsidR="009757DB" w:rsidRDefault="009757DB" w:rsidP="00C3391C">
      <w:pPr>
        <w:spacing w:line="600" w:lineRule="exact"/>
        <w:rPr>
          <w:rFonts w:eastAsia="黑体"/>
          <w:sz w:val="32"/>
          <w:szCs w:val="32"/>
        </w:rPr>
      </w:pPr>
    </w:p>
    <w:p w:rsidR="009757DB" w:rsidRDefault="009757DB" w:rsidP="00C3391C">
      <w:pPr>
        <w:spacing w:line="600" w:lineRule="exact"/>
        <w:rPr>
          <w:rFonts w:eastAsia="黑体"/>
          <w:sz w:val="32"/>
          <w:szCs w:val="32"/>
        </w:rPr>
      </w:pPr>
    </w:p>
    <w:p w:rsidR="009757DB" w:rsidRDefault="009757DB" w:rsidP="00C3391C">
      <w:pPr>
        <w:spacing w:line="600" w:lineRule="exact"/>
        <w:rPr>
          <w:rFonts w:eastAsia="黑体"/>
          <w:sz w:val="32"/>
          <w:szCs w:val="32"/>
        </w:rPr>
      </w:pPr>
    </w:p>
    <w:p w:rsidR="009757DB" w:rsidRDefault="009757DB" w:rsidP="00C3391C">
      <w:pPr>
        <w:spacing w:line="600" w:lineRule="exact"/>
        <w:rPr>
          <w:rFonts w:eastAsia="黑体"/>
          <w:sz w:val="32"/>
          <w:szCs w:val="32"/>
        </w:rPr>
      </w:pPr>
    </w:p>
    <w:p w:rsidR="009757DB" w:rsidRDefault="009757DB" w:rsidP="00C3391C">
      <w:pPr>
        <w:spacing w:line="600" w:lineRule="exact"/>
        <w:rPr>
          <w:rFonts w:eastAsia="黑体"/>
          <w:sz w:val="32"/>
          <w:szCs w:val="32"/>
        </w:rPr>
      </w:pPr>
    </w:p>
    <w:p w:rsidR="009757DB" w:rsidRDefault="009757DB" w:rsidP="00C3391C">
      <w:pPr>
        <w:spacing w:line="600" w:lineRule="exact"/>
        <w:rPr>
          <w:rFonts w:eastAsia="黑体"/>
          <w:sz w:val="32"/>
          <w:szCs w:val="32"/>
        </w:rPr>
      </w:pPr>
    </w:p>
    <w:p w:rsidR="009757DB" w:rsidRDefault="009757DB" w:rsidP="00C3391C">
      <w:pPr>
        <w:spacing w:line="600" w:lineRule="exact"/>
        <w:rPr>
          <w:rFonts w:eastAsia="黑体"/>
          <w:sz w:val="32"/>
          <w:szCs w:val="32"/>
        </w:rPr>
      </w:pPr>
    </w:p>
    <w:p w:rsidR="009757DB" w:rsidRDefault="009757DB" w:rsidP="00C3391C">
      <w:pPr>
        <w:spacing w:line="600" w:lineRule="exact"/>
        <w:rPr>
          <w:rFonts w:eastAsia="黑体"/>
          <w:sz w:val="32"/>
          <w:szCs w:val="32"/>
        </w:rPr>
      </w:pPr>
    </w:p>
    <w:p w:rsidR="009757DB" w:rsidRDefault="009757DB" w:rsidP="00C3391C">
      <w:pPr>
        <w:spacing w:line="600" w:lineRule="exact"/>
        <w:rPr>
          <w:rFonts w:eastAsia="黑体"/>
          <w:sz w:val="32"/>
          <w:szCs w:val="32"/>
        </w:rPr>
      </w:pPr>
    </w:p>
    <w:p w:rsidR="00C3391C" w:rsidRPr="00A3605E" w:rsidRDefault="00C3391C" w:rsidP="00C3391C">
      <w:pPr>
        <w:spacing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A3605E" w:rsidRDefault="00C3391C" w:rsidP="006F3219">
      <w:pPr>
        <w:spacing w:afterLines="50" w:line="400" w:lineRule="exact"/>
        <w:jc w:val="center"/>
        <w:rPr>
          <w:rFonts w:eastAsia="方正小标宋_GBK"/>
          <w:bCs/>
          <w:sz w:val="36"/>
          <w:szCs w:val="36"/>
        </w:rPr>
      </w:pPr>
      <w:r w:rsidRPr="00A3605E">
        <w:rPr>
          <w:rFonts w:eastAsia="方正小标宋_GBK"/>
          <w:bCs/>
          <w:sz w:val="36"/>
          <w:szCs w:val="36"/>
        </w:rPr>
        <w:t>预算支出绩效评价共性指标体系框架</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7"/>
        <w:gridCol w:w="674"/>
        <w:gridCol w:w="1071"/>
        <w:gridCol w:w="1975"/>
        <w:gridCol w:w="4482"/>
        <w:gridCol w:w="954"/>
      </w:tblGrid>
      <w:tr w:rsidR="00C3391C" w:rsidRPr="00A3605E" w:rsidTr="003711D0">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C3391C" w:rsidRPr="00A3605E" w:rsidRDefault="00C3391C" w:rsidP="00C3391C">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BD1C3A">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（12）</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A070E1" w:rsidRPr="00A3605E" w:rsidRDefault="0000160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62440" w:rsidRPr="00A3605E" w:rsidRDefault="008A2B8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62440" w:rsidRPr="00A3605E" w:rsidRDefault="008A2B8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8A2B8A" w:rsidRDefault="00162440" w:rsidP="008A2B8A">
            <w:pPr>
              <w:pStyle w:val="a5"/>
              <w:numPr>
                <w:ilvl w:val="0"/>
                <w:numId w:val="2"/>
              </w:numPr>
              <w:spacing w:line="260" w:lineRule="exact"/>
              <w:ind w:rightChars="50" w:right="105" w:firstLineChars="0"/>
              <w:rPr>
                <w:rFonts w:ascii="仿宋_GB2312" w:eastAsia="仿宋_GB2312"/>
                <w:szCs w:val="21"/>
              </w:rPr>
            </w:pPr>
            <w:r w:rsidRPr="008A2B8A">
              <w:rPr>
                <w:rFonts w:ascii="仿宋_GB2312" w:eastAsia="仿宋_GB2312" w:hint="eastAsia"/>
                <w:szCs w:val="21"/>
              </w:rPr>
              <w:t>是否与预算支出目标任务数相对应。</w:t>
            </w:r>
          </w:p>
        </w:tc>
        <w:tc>
          <w:tcPr>
            <w:tcW w:w="954" w:type="dxa"/>
            <w:vAlign w:val="center"/>
          </w:tcPr>
          <w:p w:rsidR="00162440" w:rsidRPr="00A3605E" w:rsidRDefault="008A2B8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62440" w:rsidRPr="00A3605E" w:rsidRDefault="008A2B8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A070E1" w:rsidRPr="00A3605E" w:rsidRDefault="008A2B8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070E1" w:rsidRPr="00A3605E" w:rsidTr="003711D0">
        <w:trPr>
          <w:trHeight w:val="1542"/>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安排到具体预算支出的资金。</w:t>
            </w:r>
          </w:p>
        </w:tc>
        <w:tc>
          <w:tcPr>
            <w:tcW w:w="954" w:type="dxa"/>
            <w:vAlign w:val="center"/>
          </w:tcPr>
          <w:p w:rsidR="00A070E1" w:rsidRPr="00A3605E" w:rsidRDefault="00977A0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070E1" w:rsidRPr="00A3605E" w:rsidTr="003711D0">
        <w:trPr>
          <w:trHeight w:val="1265"/>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支出实际拨付的资金。</w:t>
            </w:r>
          </w:p>
        </w:tc>
        <w:tc>
          <w:tcPr>
            <w:tcW w:w="954" w:type="dxa"/>
            <w:vAlign w:val="center"/>
          </w:tcPr>
          <w:p w:rsidR="00A070E1" w:rsidRPr="00A3605E" w:rsidRDefault="00977A0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966E5B">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977A07" w:rsidRDefault="003711D0" w:rsidP="00977A07">
            <w:pPr>
              <w:pStyle w:val="a5"/>
              <w:numPr>
                <w:ilvl w:val="0"/>
                <w:numId w:val="2"/>
              </w:numPr>
              <w:spacing w:line="260" w:lineRule="exact"/>
              <w:ind w:rightChars="50" w:right="105" w:firstLineChars="0"/>
              <w:rPr>
                <w:rFonts w:ascii="仿宋_GB2312" w:eastAsia="仿宋_GB2312"/>
                <w:szCs w:val="21"/>
              </w:rPr>
            </w:pPr>
            <w:r w:rsidRPr="00977A07">
              <w:rPr>
                <w:rFonts w:ascii="仿宋_GB2312" w:eastAsia="仿宋_GB2312" w:hint="eastAsia"/>
                <w:szCs w:val="21"/>
              </w:rPr>
              <w:t>是否存在截留、挤占、挪用、</w:t>
            </w:r>
            <w:proofErr w:type="gramStart"/>
            <w:r w:rsidRPr="00977A07">
              <w:rPr>
                <w:rFonts w:ascii="仿宋_GB2312" w:eastAsia="仿宋_GB2312" w:hint="eastAsia"/>
                <w:szCs w:val="21"/>
              </w:rPr>
              <w:t>虐</w:t>
            </w:r>
            <w:proofErr w:type="gramEnd"/>
            <w:r w:rsidRPr="00977A07">
              <w:rPr>
                <w:rFonts w:ascii="仿宋_GB2312" w:eastAsia="仿宋_GB2312" w:hint="eastAsia"/>
                <w:szCs w:val="21"/>
              </w:rPr>
              <w:t>列支出等情况。</w:t>
            </w:r>
          </w:p>
        </w:tc>
        <w:tc>
          <w:tcPr>
            <w:tcW w:w="954" w:type="dxa"/>
            <w:vAlign w:val="center"/>
          </w:tcPr>
          <w:p w:rsidR="003711D0" w:rsidRPr="00A3605E" w:rsidRDefault="00977A0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3711D0">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p>
        </w:tc>
        <w:tc>
          <w:tcPr>
            <w:tcW w:w="954" w:type="dxa"/>
            <w:vAlign w:val="center"/>
          </w:tcPr>
          <w:p w:rsidR="003711D0" w:rsidRPr="00A3605E" w:rsidRDefault="007F704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966E5B">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3711D0" w:rsidRPr="00A3605E" w:rsidRDefault="006B38C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CD20A2" w:rsidRPr="00A3605E" w:rsidTr="003711D0">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D20A2" w:rsidRPr="00A3605E" w:rsidRDefault="00977A0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D20A2" w:rsidRPr="00A3605E" w:rsidRDefault="00977A0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070E1" w:rsidRPr="00A3605E" w:rsidTr="003711D0">
        <w:trPr>
          <w:trHeight w:val="1255"/>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A070E1" w:rsidRPr="00A3605E" w:rsidRDefault="00977A0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lastRenderedPageBreak/>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CD20A2" w:rsidRPr="00A3605E" w:rsidRDefault="006B38C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CD20A2"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proofErr w:type="gramStart"/>
            <w:r w:rsidRPr="00A3605E">
              <w:rPr>
                <w:rFonts w:ascii="仿宋_GB2312" w:eastAsia="仿宋_GB2312" w:hint="eastAsia"/>
                <w:szCs w:val="21"/>
              </w:rPr>
              <w:t>效</w:t>
            </w:r>
            <w:proofErr w:type="gramEnd"/>
          </w:p>
          <w:p w:rsidR="008D7141" w:rsidRDefault="00CD20A2" w:rsidP="008D7141">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D20A2" w:rsidRPr="00A3605E" w:rsidRDefault="00977A0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r w:rsidR="006B38CD">
              <w:rPr>
                <w:rFonts w:ascii="仿宋_GB2312" w:eastAsia="仿宋_GB2312" w:hint="eastAsia"/>
                <w:szCs w:val="21"/>
              </w:rPr>
              <w:t>6</w:t>
            </w:r>
          </w:p>
        </w:tc>
      </w:tr>
      <w:tr w:rsidR="00CD20A2" w:rsidRPr="00A3605E" w:rsidTr="003711D0">
        <w:trPr>
          <w:trHeight w:val="454"/>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proofErr w:type="gramStart"/>
            <w:r w:rsidRPr="00A3605E">
              <w:rPr>
                <w:rFonts w:ascii="仿宋_GB2312" w:eastAsia="仿宋_GB2312" w:hint="eastAsia"/>
                <w:szCs w:val="21"/>
              </w:rPr>
              <w:t>象</w:t>
            </w:r>
            <w:proofErr w:type="gramEnd"/>
            <w:r w:rsidRPr="00A3605E">
              <w:rPr>
                <w:rFonts w:ascii="仿宋_GB2312" w:eastAsia="仿宋_GB2312" w:hint="eastAsia"/>
                <w:szCs w:val="21"/>
              </w:rPr>
              <w:t>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D20A2" w:rsidRPr="00A3605E" w:rsidRDefault="00977A0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bl>
    <w:p w:rsidR="00C3391C" w:rsidRPr="004F40E1" w:rsidRDefault="00C3391C" w:rsidP="004F40E1">
      <w:pPr>
        <w:widowControl/>
        <w:spacing w:line="600" w:lineRule="exact"/>
        <w:jc w:val="left"/>
        <w:rPr>
          <w:rFonts w:asciiTheme="majorEastAsia" w:eastAsiaTheme="majorEastAsia" w:hAnsiTheme="majorEastAsia"/>
          <w:sz w:val="32"/>
          <w:szCs w:val="32"/>
        </w:rPr>
      </w:pPr>
      <w:r w:rsidRPr="00A3605E">
        <w:br w:type="page"/>
      </w:r>
    </w:p>
    <w:p w:rsidR="00BB6107" w:rsidRPr="00A3605E" w:rsidRDefault="00BB6107" w:rsidP="00BB6107">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tblPr>
      <w:tblGrid>
        <w:gridCol w:w="1135"/>
        <w:gridCol w:w="992"/>
        <w:gridCol w:w="1261"/>
        <w:gridCol w:w="1224"/>
        <w:gridCol w:w="1134"/>
        <w:gridCol w:w="1134"/>
        <w:gridCol w:w="828"/>
        <w:gridCol w:w="873"/>
        <w:gridCol w:w="1418"/>
      </w:tblGrid>
      <w:tr w:rsidR="00BB6107" w:rsidRPr="00A3605E" w:rsidTr="00966E5B">
        <w:trPr>
          <w:trHeight w:val="690"/>
          <w:jc w:val="center"/>
        </w:trPr>
        <w:tc>
          <w:tcPr>
            <w:tcW w:w="9999" w:type="dxa"/>
            <w:gridSpan w:val="9"/>
            <w:tcBorders>
              <w:top w:val="nil"/>
              <w:left w:val="nil"/>
              <w:bottom w:val="nil"/>
              <w:right w:val="nil"/>
            </w:tcBorders>
            <w:shd w:val="clear" w:color="auto" w:fill="auto"/>
            <w:noWrap/>
            <w:vAlign w:val="center"/>
            <w:hideMark/>
          </w:tcPr>
          <w:p w:rsidR="00BB6107" w:rsidRPr="00A3605E" w:rsidRDefault="00BB6107" w:rsidP="00BB6107">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BB6107" w:rsidRPr="00A3605E" w:rsidTr="00966E5B">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BB6107" w:rsidRPr="00A3605E" w:rsidRDefault="00BB6107" w:rsidP="00BB6107">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sidR="003C3712">
              <w:rPr>
                <w:rFonts w:hint="eastAsia"/>
                <w:color w:val="000000"/>
                <w:kern w:val="0"/>
                <w:sz w:val="22"/>
              </w:rPr>
              <w:t>2019</w:t>
            </w:r>
            <w:r w:rsidRPr="00A3605E">
              <w:rPr>
                <w:color w:val="000000"/>
                <w:kern w:val="0"/>
                <w:sz w:val="22"/>
              </w:rPr>
              <w:t>年度）</w:t>
            </w:r>
            <w:r w:rsidR="00CD7950">
              <w:rPr>
                <w:rFonts w:hint="eastAsia"/>
                <w:color w:val="000000"/>
                <w:kern w:val="0"/>
                <w:sz w:val="22"/>
              </w:rPr>
              <w:t xml:space="preserve">                            </w:t>
            </w:r>
          </w:p>
        </w:tc>
      </w:tr>
      <w:tr w:rsidR="00BB6107" w:rsidRPr="00A3605E" w:rsidTr="00966E5B">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AE22F3" w:rsidP="00BB6107">
            <w:pPr>
              <w:widowControl/>
              <w:spacing w:line="320" w:lineRule="exact"/>
              <w:jc w:val="center"/>
              <w:rPr>
                <w:rFonts w:eastAsia="仿宋_GB2312"/>
                <w:color w:val="000000"/>
                <w:kern w:val="0"/>
                <w:szCs w:val="21"/>
              </w:rPr>
            </w:pPr>
            <w:r>
              <w:rPr>
                <w:rFonts w:eastAsia="仿宋_GB2312" w:hint="eastAsia"/>
                <w:color w:val="000000"/>
                <w:kern w:val="0"/>
                <w:szCs w:val="21"/>
              </w:rPr>
              <w:t>干部培训</w:t>
            </w:r>
            <w:r w:rsidR="00B80783">
              <w:rPr>
                <w:rFonts w:eastAsia="仿宋_GB2312" w:hint="eastAsia"/>
                <w:color w:val="000000"/>
                <w:kern w:val="0"/>
                <w:szCs w:val="21"/>
              </w:rPr>
              <w:t>经费</w:t>
            </w:r>
            <w:r w:rsidR="00BB6107" w:rsidRPr="00A3605E">
              <w:rPr>
                <w:rFonts w:eastAsia="仿宋_GB2312"/>
                <w:color w:val="000000"/>
                <w:kern w:val="0"/>
                <w:szCs w:val="21"/>
              </w:rPr>
              <w:t xml:space="preserve">　</w:t>
            </w:r>
          </w:p>
        </w:tc>
      </w:tr>
      <w:tr w:rsidR="00BB6107" w:rsidRPr="00A3605E" w:rsidTr="00966E5B">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1F54C0">
              <w:rPr>
                <w:rFonts w:eastAsia="仿宋_GB2312" w:hint="eastAsia"/>
                <w:color w:val="000000"/>
                <w:kern w:val="0"/>
                <w:szCs w:val="21"/>
              </w:rPr>
              <w:t>鹤城区委党校</w:t>
            </w:r>
          </w:p>
        </w:tc>
      </w:tr>
      <w:tr w:rsidR="00BB6107" w:rsidRPr="00A3605E" w:rsidTr="00966E5B">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BB6107" w:rsidRPr="00A3605E" w:rsidRDefault="00BB6107" w:rsidP="00BB6107">
            <w:pPr>
              <w:spacing w:line="320" w:lineRule="exact"/>
              <w:rPr>
                <w:rFonts w:eastAsia="仿宋_GB2312"/>
                <w:szCs w:val="21"/>
              </w:rPr>
            </w:pPr>
            <w:r w:rsidRPr="00A3605E">
              <w:rPr>
                <w:rFonts w:eastAsia="仿宋_GB2312"/>
                <w:szCs w:val="21"/>
              </w:rPr>
              <w:t>得分</w:t>
            </w:r>
          </w:p>
        </w:tc>
      </w:tr>
      <w:tr w:rsidR="00BB6107" w:rsidRPr="00A3605E" w:rsidTr="00966E5B">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E22F3">
              <w:rPr>
                <w:rFonts w:eastAsia="仿宋_GB2312" w:hint="eastAsia"/>
                <w:color w:val="000000"/>
                <w:kern w:val="0"/>
                <w:szCs w:val="21"/>
              </w:rPr>
              <w:t>44</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E22F3">
              <w:rPr>
                <w:rFonts w:eastAsia="仿宋_GB2312" w:hint="eastAsia"/>
                <w:color w:val="000000"/>
                <w:kern w:val="0"/>
                <w:szCs w:val="21"/>
              </w:rPr>
              <w:t>44</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E22F3">
              <w:rPr>
                <w:rFonts w:eastAsia="仿宋_GB2312" w:hint="eastAsia"/>
                <w:color w:val="000000"/>
                <w:kern w:val="0"/>
                <w:szCs w:val="21"/>
              </w:rPr>
              <w:t>44</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F733A">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80783">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F733A">
              <w:rPr>
                <w:rFonts w:eastAsia="仿宋_GB2312" w:hint="eastAsia"/>
                <w:color w:val="000000"/>
                <w:kern w:val="0"/>
                <w:szCs w:val="21"/>
              </w:rPr>
              <w:t>10</w:t>
            </w:r>
          </w:p>
        </w:tc>
      </w:tr>
      <w:tr w:rsidR="00BB6107" w:rsidRPr="00A3605E" w:rsidTr="00966E5B">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体目标</w:t>
            </w:r>
            <w:proofErr w:type="gramEnd"/>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BB6107" w:rsidRPr="00A3605E" w:rsidTr="00966E5B">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　</w:t>
            </w:r>
            <w:r w:rsidR="00D4421C">
              <w:rPr>
                <w:rFonts w:eastAsia="仿宋_GB2312" w:hint="eastAsia"/>
                <w:color w:val="000000"/>
                <w:kern w:val="0"/>
                <w:szCs w:val="21"/>
              </w:rPr>
              <w:t>根据鹤城区委组织</w:t>
            </w:r>
            <w:r w:rsidR="00F85D54">
              <w:rPr>
                <w:rFonts w:eastAsia="仿宋_GB2312" w:hint="eastAsia"/>
                <w:color w:val="000000"/>
                <w:kern w:val="0"/>
                <w:szCs w:val="21"/>
              </w:rPr>
              <w:t>部</w:t>
            </w:r>
            <w:r w:rsidR="00D4421C">
              <w:rPr>
                <w:rFonts w:eastAsia="仿宋_GB2312" w:hint="eastAsia"/>
                <w:color w:val="000000"/>
                <w:kern w:val="0"/>
                <w:szCs w:val="21"/>
              </w:rPr>
              <w:t>要求，完成年度干训计划，</w:t>
            </w:r>
            <w:proofErr w:type="gramStart"/>
            <w:r w:rsidR="00D4421C">
              <w:rPr>
                <w:rFonts w:eastAsia="仿宋_GB2312" w:hint="eastAsia"/>
                <w:color w:val="000000"/>
                <w:kern w:val="0"/>
                <w:szCs w:val="21"/>
              </w:rPr>
              <w:t>办主体</w:t>
            </w:r>
            <w:proofErr w:type="gramEnd"/>
            <w:r w:rsidR="00D4421C">
              <w:rPr>
                <w:rFonts w:eastAsia="仿宋_GB2312" w:hint="eastAsia"/>
                <w:color w:val="000000"/>
                <w:kern w:val="0"/>
                <w:szCs w:val="21"/>
              </w:rPr>
              <w:t>培训班</w:t>
            </w:r>
            <w:r w:rsidR="00D4421C">
              <w:rPr>
                <w:rFonts w:eastAsia="仿宋_GB2312" w:hint="eastAsia"/>
                <w:color w:val="000000"/>
                <w:kern w:val="0"/>
                <w:szCs w:val="21"/>
              </w:rPr>
              <w:t>2</w:t>
            </w:r>
            <w:r w:rsidR="00D4421C">
              <w:rPr>
                <w:rFonts w:eastAsia="仿宋_GB2312" w:hint="eastAsia"/>
                <w:color w:val="000000"/>
                <w:kern w:val="0"/>
                <w:szCs w:val="21"/>
              </w:rPr>
              <w:t>个</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43682">
              <w:rPr>
                <w:rFonts w:eastAsia="仿宋_GB2312" w:hint="eastAsia"/>
                <w:color w:val="000000"/>
                <w:kern w:val="0"/>
                <w:szCs w:val="21"/>
              </w:rPr>
              <w:t>按照鹤城区委组织</w:t>
            </w:r>
            <w:r w:rsidR="001E145C">
              <w:rPr>
                <w:rFonts w:eastAsia="仿宋_GB2312" w:hint="eastAsia"/>
                <w:color w:val="000000"/>
                <w:kern w:val="0"/>
                <w:szCs w:val="21"/>
              </w:rPr>
              <w:t>部</w:t>
            </w:r>
            <w:r w:rsidR="00D43682">
              <w:rPr>
                <w:rFonts w:eastAsia="仿宋_GB2312" w:hint="eastAsia"/>
                <w:color w:val="000000"/>
                <w:kern w:val="0"/>
                <w:szCs w:val="21"/>
              </w:rPr>
              <w:t>要求，</w:t>
            </w:r>
            <w:r w:rsidR="008719C8">
              <w:rPr>
                <w:rFonts w:eastAsia="仿宋_GB2312" w:hint="eastAsia"/>
                <w:color w:val="000000"/>
                <w:kern w:val="0"/>
                <w:szCs w:val="21"/>
              </w:rPr>
              <w:t>完成了第</w:t>
            </w:r>
            <w:r w:rsidR="008719C8">
              <w:rPr>
                <w:rFonts w:eastAsia="仿宋_GB2312" w:hint="eastAsia"/>
                <w:color w:val="000000"/>
                <w:kern w:val="0"/>
                <w:szCs w:val="21"/>
              </w:rPr>
              <w:t>16</w:t>
            </w:r>
            <w:r w:rsidR="008719C8">
              <w:rPr>
                <w:rFonts w:eastAsia="仿宋_GB2312" w:hint="eastAsia"/>
                <w:color w:val="000000"/>
                <w:kern w:val="0"/>
                <w:szCs w:val="21"/>
              </w:rPr>
              <w:t>期科干班、第</w:t>
            </w:r>
            <w:r w:rsidR="008719C8">
              <w:rPr>
                <w:rFonts w:eastAsia="仿宋_GB2312" w:hint="eastAsia"/>
                <w:color w:val="000000"/>
                <w:kern w:val="0"/>
                <w:szCs w:val="21"/>
              </w:rPr>
              <w:t>22</w:t>
            </w:r>
            <w:r w:rsidR="008719C8">
              <w:rPr>
                <w:rFonts w:eastAsia="仿宋_GB2312" w:hint="eastAsia"/>
                <w:color w:val="000000"/>
                <w:kern w:val="0"/>
                <w:szCs w:val="21"/>
              </w:rPr>
              <w:t>期中青班培训任务。</w:t>
            </w:r>
          </w:p>
        </w:tc>
      </w:tr>
      <w:tr w:rsidR="00BB6107" w:rsidRPr="00A3605E" w:rsidTr="00966E5B">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绩</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BB6107"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D4421C" w:rsidP="004344A5">
            <w:pPr>
              <w:widowControl/>
              <w:spacing w:line="320" w:lineRule="exact"/>
              <w:jc w:val="left"/>
              <w:rPr>
                <w:rFonts w:eastAsia="仿宋_GB2312"/>
                <w:color w:val="000000"/>
                <w:kern w:val="0"/>
                <w:szCs w:val="21"/>
              </w:rPr>
            </w:pPr>
            <w:r>
              <w:rPr>
                <w:rFonts w:eastAsia="仿宋_GB2312" w:hint="eastAsia"/>
                <w:color w:val="000000"/>
                <w:kern w:val="0"/>
                <w:szCs w:val="21"/>
              </w:rPr>
              <w:t>干部培训</w:t>
            </w:r>
            <w:r w:rsidR="005455C5">
              <w:rPr>
                <w:rFonts w:eastAsia="仿宋_GB2312" w:hint="eastAsia"/>
                <w:color w:val="000000"/>
                <w:kern w:val="0"/>
                <w:szCs w:val="21"/>
              </w:rPr>
              <w:t>班</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344A5">
              <w:rPr>
                <w:rFonts w:eastAsia="仿宋_GB2312" w:hint="eastAsia"/>
                <w:color w:val="000000"/>
                <w:kern w:val="0"/>
                <w:szCs w:val="21"/>
              </w:rPr>
              <w:t>干部培训班</w:t>
            </w:r>
            <w:r w:rsidR="004344A5">
              <w:rPr>
                <w:rFonts w:eastAsia="仿宋_GB2312" w:hint="eastAsia"/>
                <w:color w:val="000000"/>
                <w:kern w:val="0"/>
                <w:szCs w:val="21"/>
              </w:rPr>
              <w:t>2</w:t>
            </w:r>
            <w:r w:rsidR="004344A5">
              <w:rPr>
                <w:rFonts w:eastAsia="仿宋_GB2312" w:hint="eastAsia"/>
                <w:color w:val="000000"/>
                <w:kern w:val="0"/>
                <w:szCs w:val="21"/>
              </w:rPr>
              <w:t>个</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C40A6">
              <w:rPr>
                <w:rFonts w:eastAsia="仿宋_GB2312" w:hint="eastAsia"/>
                <w:color w:val="000000"/>
                <w:kern w:val="0"/>
                <w:szCs w:val="21"/>
              </w:rPr>
              <w:t>完成</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344A5">
              <w:rPr>
                <w:rFonts w:eastAsia="仿宋_GB2312" w:hint="eastAsia"/>
                <w:color w:val="000000"/>
                <w:kern w:val="0"/>
                <w:szCs w:val="21"/>
              </w:rPr>
              <w:t>1</w:t>
            </w:r>
            <w:r w:rsidR="00CE33C7">
              <w:rPr>
                <w:rFonts w:eastAsia="仿宋_GB2312" w:hint="eastAsia"/>
                <w:color w:val="000000"/>
                <w:kern w:val="0"/>
                <w:szCs w:val="21"/>
              </w:rPr>
              <w:t>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E33C7">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4344A5" w:rsidP="004344A5">
            <w:pPr>
              <w:widowControl/>
              <w:spacing w:line="320" w:lineRule="exact"/>
              <w:jc w:val="left"/>
              <w:rPr>
                <w:rFonts w:eastAsia="仿宋_GB2312"/>
                <w:color w:val="000000"/>
                <w:kern w:val="0"/>
                <w:szCs w:val="21"/>
              </w:rPr>
            </w:pPr>
            <w:r>
              <w:rPr>
                <w:rFonts w:eastAsia="仿宋_GB2312" w:hint="eastAsia"/>
                <w:color w:val="000000"/>
                <w:kern w:val="0"/>
                <w:szCs w:val="21"/>
              </w:rPr>
              <w:t>科研成果</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4B60B2" w:rsidP="00BB6107">
            <w:pPr>
              <w:widowControl/>
              <w:spacing w:line="320" w:lineRule="exact"/>
              <w:jc w:val="left"/>
              <w:rPr>
                <w:rFonts w:eastAsia="仿宋_GB2312"/>
                <w:color w:val="000000"/>
                <w:kern w:val="0"/>
                <w:szCs w:val="21"/>
              </w:rPr>
            </w:pPr>
            <w:r>
              <w:rPr>
                <w:rFonts w:eastAsia="仿宋_GB2312" w:hint="eastAsia"/>
                <w:color w:val="000000"/>
                <w:kern w:val="0"/>
                <w:szCs w:val="21"/>
              </w:rPr>
              <w:t>立项</w:t>
            </w:r>
            <w:r w:rsidR="009B4438">
              <w:rPr>
                <w:rFonts w:eastAsia="仿宋_GB2312" w:hint="eastAsia"/>
                <w:color w:val="000000"/>
                <w:kern w:val="0"/>
                <w:szCs w:val="21"/>
              </w:rPr>
              <w:t>课题</w:t>
            </w:r>
            <w:r w:rsidR="009B4438">
              <w:rPr>
                <w:rFonts w:eastAsia="仿宋_GB2312" w:hint="eastAsia"/>
                <w:color w:val="000000"/>
                <w:kern w:val="0"/>
                <w:szCs w:val="21"/>
              </w:rPr>
              <w:t xml:space="preserve"> 14</w:t>
            </w:r>
            <w:r w:rsidR="009B4438">
              <w:rPr>
                <w:rFonts w:eastAsia="仿宋_GB2312" w:hint="eastAsia"/>
                <w:color w:val="000000"/>
                <w:kern w:val="0"/>
                <w:szCs w:val="21"/>
              </w:rPr>
              <w:t>个，</w:t>
            </w:r>
            <w:proofErr w:type="gramStart"/>
            <w:r w:rsidR="009B4438">
              <w:rPr>
                <w:rFonts w:eastAsia="仿宋_GB2312" w:hint="eastAsia"/>
                <w:color w:val="000000"/>
                <w:kern w:val="0"/>
                <w:szCs w:val="21"/>
              </w:rPr>
              <w:t>结项题</w:t>
            </w:r>
            <w:proofErr w:type="gramEnd"/>
            <w:r w:rsidR="009B4438">
              <w:rPr>
                <w:rFonts w:eastAsia="仿宋_GB2312" w:hint="eastAsia"/>
                <w:color w:val="000000"/>
                <w:kern w:val="0"/>
                <w:szCs w:val="21"/>
              </w:rPr>
              <w:t>6</w:t>
            </w:r>
            <w:r w:rsidR="009B4438">
              <w:rPr>
                <w:rFonts w:eastAsia="仿宋_GB2312" w:hint="eastAsia"/>
                <w:color w:val="000000"/>
                <w:kern w:val="0"/>
                <w:szCs w:val="21"/>
              </w:rPr>
              <w:t>个，发表论文</w:t>
            </w:r>
            <w:r w:rsidR="009B4438">
              <w:rPr>
                <w:rFonts w:eastAsia="仿宋_GB2312" w:hint="eastAsia"/>
                <w:color w:val="000000"/>
                <w:kern w:val="0"/>
                <w:szCs w:val="21"/>
              </w:rPr>
              <w:t>11</w:t>
            </w:r>
            <w:r w:rsidR="009B4438">
              <w:rPr>
                <w:rFonts w:eastAsia="仿宋_GB2312" w:hint="eastAsia"/>
                <w:color w:val="000000"/>
                <w:kern w:val="0"/>
                <w:szCs w:val="21"/>
              </w:rPr>
              <w:t>篇，获奖论文</w:t>
            </w:r>
            <w:r w:rsidR="009B4438">
              <w:rPr>
                <w:rFonts w:eastAsia="仿宋_GB2312" w:hint="eastAsia"/>
                <w:color w:val="000000"/>
                <w:kern w:val="0"/>
                <w:szCs w:val="21"/>
              </w:rPr>
              <w:t>17</w:t>
            </w:r>
            <w:r w:rsidR="009B4438">
              <w:rPr>
                <w:rFonts w:eastAsia="仿宋_GB2312" w:hint="eastAsia"/>
                <w:color w:val="000000"/>
                <w:kern w:val="0"/>
                <w:szCs w:val="21"/>
              </w:rPr>
              <w:t>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E33C7">
              <w:rPr>
                <w:rFonts w:eastAsia="仿宋_GB2312" w:hint="eastAsia"/>
                <w:color w:val="000000"/>
                <w:kern w:val="0"/>
                <w:szCs w:val="21"/>
              </w:rPr>
              <w:t>完成</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E33C7">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E33C7">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3293C" w:rsidP="00BB6107">
            <w:pPr>
              <w:widowControl/>
              <w:spacing w:line="320" w:lineRule="exact"/>
              <w:jc w:val="left"/>
              <w:rPr>
                <w:rFonts w:eastAsia="仿宋_GB2312"/>
                <w:color w:val="000000"/>
                <w:kern w:val="0"/>
                <w:szCs w:val="21"/>
              </w:rPr>
            </w:pPr>
            <w:r>
              <w:rPr>
                <w:rFonts w:eastAsia="仿宋_GB2312" w:hint="eastAsia"/>
                <w:color w:val="000000"/>
                <w:kern w:val="0"/>
                <w:szCs w:val="21"/>
              </w:rPr>
              <w:t>学员考试合格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3293C">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3293C">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3293C">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77BBF">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9249A2" w:rsidRDefault="003E156F" w:rsidP="00BB6107">
            <w:pPr>
              <w:widowControl/>
              <w:spacing w:line="320" w:lineRule="exact"/>
              <w:jc w:val="left"/>
              <w:rPr>
                <w:rFonts w:ascii="仿宋" w:eastAsia="仿宋" w:hAnsi="仿宋"/>
                <w:color w:val="000000"/>
                <w:kern w:val="0"/>
                <w:szCs w:val="21"/>
              </w:rPr>
            </w:pPr>
            <w:r w:rsidRPr="009249A2">
              <w:rPr>
                <w:rFonts w:ascii="仿宋" w:eastAsia="仿宋" w:hAnsi="仿宋" w:hint="eastAsia"/>
                <w:color w:val="000000"/>
                <w:kern w:val="0"/>
                <w:szCs w:val="21"/>
              </w:rPr>
              <w:t>按时</w:t>
            </w:r>
            <w:r w:rsidR="007D3CD6" w:rsidRPr="009249A2">
              <w:rPr>
                <w:rFonts w:ascii="仿宋" w:eastAsia="仿宋" w:hAnsi="仿宋" w:hint="eastAsia"/>
                <w:color w:val="000000"/>
                <w:kern w:val="0"/>
                <w:szCs w:val="21"/>
              </w:rPr>
              <w:t>完成干部培训班任务</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F1AFA">
              <w:rPr>
                <w:rFonts w:eastAsia="仿宋_GB2312" w:hint="eastAsia"/>
                <w:color w:val="000000"/>
                <w:kern w:val="0"/>
                <w:szCs w:val="21"/>
              </w:rPr>
              <w:t>及时完成</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F1AFA">
              <w:rPr>
                <w:rFonts w:eastAsia="仿宋_GB2312" w:hint="eastAsia"/>
                <w:color w:val="000000"/>
                <w:kern w:val="0"/>
                <w:szCs w:val="21"/>
              </w:rPr>
              <w:t>完成</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719C8">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77BBF">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8719C8" w:rsidP="00BB6107">
            <w:pPr>
              <w:widowControl/>
              <w:spacing w:line="320" w:lineRule="exact"/>
              <w:jc w:val="left"/>
              <w:rPr>
                <w:rFonts w:eastAsia="仿宋_GB2312"/>
                <w:color w:val="000000"/>
                <w:kern w:val="0"/>
                <w:szCs w:val="21"/>
              </w:rPr>
            </w:pPr>
            <w:r>
              <w:rPr>
                <w:rFonts w:eastAsia="仿宋_GB2312" w:hint="eastAsia"/>
                <w:color w:val="000000"/>
                <w:kern w:val="0"/>
                <w:szCs w:val="21"/>
              </w:rPr>
              <w:t>干部培训经费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C40A6">
              <w:rPr>
                <w:rFonts w:eastAsia="仿宋_GB2312" w:hint="eastAsia"/>
                <w:color w:val="000000"/>
                <w:kern w:val="0"/>
                <w:szCs w:val="21"/>
              </w:rPr>
              <w:t>44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C40A6">
              <w:rPr>
                <w:rFonts w:eastAsia="仿宋_GB2312" w:hint="eastAsia"/>
                <w:color w:val="000000"/>
                <w:kern w:val="0"/>
                <w:szCs w:val="21"/>
              </w:rPr>
              <w:t>44</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719C8">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77BBF">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left"/>
              <w:rPr>
                <w:rFonts w:eastAsia="仿宋_GB2312"/>
                <w:color w:val="000000"/>
                <w:kern w:val="0"/>
                <w:szCs w:val="21"/>
              </w:rPr>
            </w:pPr>
          </w:p>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lastRenderedPageBreak/>
              <w:t>（</w:t>
            </w:r>
            <w:r w:rsidRPr="00A3605E">
              <w:rPr>
                <w:rFonts w:eastAsia="仿宋_GB2312"/>
                <w:color w:val="000000"/>
                <w:kern w:val="0"/>
                <w:szCs w:val="21"/>
              </w:rPr>
              <w:t>30</w:t>
            </w:r>
            <w:r w:rsidRPr="00A3605E">
              <w:rPr>
                <w:rFonts w:eastAsia="仿宋_GB2312"/>
                <w:color w:val="000000"/>
                <w:kern w:val="0"/>
                <w:szCs w:val="21"/>
              </w:rPr>
              <w:t>分）</w:t>
            </w:r>
          </w:p>
          <w:p w:rsidR="00BB6107" w:rsidRPr="00A3605E" w:rsidRDefault="00BB6107"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lastRenderedPageBreak/>
              <w:t>经济</w:t>
            </w: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9249A2"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社会</w:t>
            </w: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lastRenderedPageBreak/>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440DBB" w:rsidP="00BB6107">
            <w:pPr>
              <w:widowControl/>
              <w:spacing w:line="320" w:lineRule="exact"/>
              <w:jc w:val="left"/>
              <w:rPr>
                <w:rFonts w:eastAsia="仿宋_GB2312"/>
                <w:color w:val="000000"/>
                <w:kern w:val="0"/>
                <w:szCs w:val="21"/>
              </w:rPr>
            </w:pPr>
            <w:r>
              <w:rPr>
                <w:rFonts w:eastAsia="仿宋_GB2312" w:hint="eastAsia"/>
                <w:color w:val="000000"/>
                <w:kern w:val="0"/>
                <w:szCs w:val="21"/>
              </w:rPr>
              <w:lastRenderedPageBreak/>
              <w:t>教学质量</w:t>
            </w:r>
            <w:r>
              <w:rPr>
                <w:rFonts w:eastAsia="仿宋_GB2312" w:hint="eastAsia"/>
                <w:color w:val="000000"/>
                <w:kern w:val="0"/>
                <w:szCs w:val="21"/>
              </w:rPr>
              <w:lastRenderedPageBreak/>
              <w:t>提升，教学科研咨询工作在服务</w:t>
            </w:r>
            <w:r w:rsidR="00510634">
              <w:rPr>
                <w:rFonts w:eastAsia="仿宋_GB2312" w:hint="eastAsia"/>
                <w:color w:val="000000"/>
                <w:kern w:val="0"/>
                <w:szCs w:val="21"/>
              </w:rPr>
              <w:t>党委政府决策中的作用</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lastRenderedPageBreak/>
              <w:t xml:space="preserve">　</w:t>
            </w:r>
            <w:r w:rsidR="002671BD">
              <w:rPr>
                <w:rFonts w:eastAsia="仿宋_GB2312" w:hint="eastAsia"/>
                <w:color w:val="000000"/>
                <w:kern w:val="0"/>
                <w:szCs w:val="21"/>
              </w:rPr>
              <w:t>有效</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2671BD">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671BD">
              <w:rPr>
                <w:rFonts w:eastAsia="仿宋_GB2312" w:hint="eastAsia"/>
                <w:color w:val="000000"/>
                <w:kern w:val="0"/>
                <w:szCs w:val="21"/>
              </w:rPr>
              <w:t>良好</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D63F0">
              <w:rPr>
                <w:rFonts w:eastAsia="仿宋_GB2312" w:hint="eastAsia"/>
                <w:color w:val="000000"/>
                <w:kern w:val="0"/>
                <w:szCs w:val="21"/>
              </w:rPr>
              <w:t>15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77BBF">
              <w:rPr>
                <w:rFonts w:eastAsia="仿宋_GB2312" w:hint="eastAsia"/>
                <w:color w:val="000000"/>
                <w:kern w:val="0"/>
                <w:szCs w:val="21"/>
              </w:rPr>
              <w:t>1</w:t>
            </w:r>
            <w:r w:rsidR="00BB2FBE">
              <w:rPr>
                <w:rFonts w:eastAsia="仿宋_GB2312" w:hint="eastAsia"/>
                <w:color w:val="000000"/>
                <w:kern w:val="0"/>
                <w:szCs w:val="21"/>
              </w:rPr>
              <w:t>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9249A2" w:rsidRDefault="009249A2" w:rsidP="009249A2">
            <w:pPr>
              <w:shd w:val="clear" w:color="auto" w:fill="FFFFFF"/>
              <w:spacing w:line="300" w:lineRule="auto"/>
              <w:rPr>
                <w:rFonts w:eastAsia="仿宋_GB2312"/>
                <w:color w:val="000000"/>
                <w:kern w:val="0"/>
                <w:szCs w:val="21"/>
              </w:rPr>
            </w:pPr>
            <w:r w:rsidRPr="009249A2">
              <w:rPr>
                <w:rFonts w:eastAsia="仿宋_GB2312" w:hint="eastAsia"/>
                <w:color w:val="000000"/>
                <w:kern w:val="0"/>
                <w:szCs w:val="21"/>
              </w:rPr>
              <w:t>我校在服务</w:t>
            </w:r>
            <w:r w:rsidRPr="009249A2">
              <w:rPr>
                <w:rFonts w:eastAsia="仿宋_GB2312" w:hint="eastAsia"/>
                <w:color w:val="000000"/>
                <w:kern w:val="0"/>
                <w:szCs w:val="21"/>
              </w:rPr>
              <w:lastRenderedPageBreak/>
              <w:t>区委、区政府决策方面还不能发挥应有的作用，</w:t>
            </w:r>
            <w:proofErr w:type="gramStart"/>
            <w:r>
              <w:rPr>
                <w:rFonts w:eastAsia="仿宋_GB2312" w:hint="eastAsia"/>
                <w:color w:val="000000"/>
                <w:kern w:val="0"/>
                <w:szCs w:val="21"/>
              </w:rPr>
              <w:t>咨</w:t>
            </w:r>
            <w:proofErr w:type="gramEnd"/>
            <w:r w:rsidRPr="009249A2">
              <w:rPr>
                <w:rFonts w:eastAsia="仿宋_GB2312" w:hint="eastAsia"/>
                <w:color w:val="000000"/>
                <w:kern w:val="0"/>
                <w:szCs w:val="21"/>
              </w:rPr>
              <w:t>政水平比较低</w:t>
            </w:r>
            <w:r w:rsidR="004D63F0">
              <w:rPr>
                <w:rFonts w:eastAsia="仿宋_GB2312" w:hint="eastAsia"/>
                <w:color w:val="000000"/>
                <w:kern w:val="0"/>
                <w:szCs w:val="21"/>
              </w:rPr>
              <w:t>。</w:t>
            </w:r>
          </w:p>
        </w:tc>
      </w:tr>
      <w:tr w:rsidR="00BB6107"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生态</w:t>
            </w: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C4399B" w:rsidP="00BB6107">
            <w:pPr>
              <w:widowControl/>
              <w:spacing w:line="320" w:lineRule="exact"/>
              <w:jc w:val="left"/>
              <w:rPr>
                <w:rFonts w:eastAsia="仿宋_GB2312"/>
                <w:color w:val="000000"/>
                <w:kern w:val="0"/>
                <w:szCs w:val="21"/>
              </w:rPr>
            </w:pPr>
            <w:r>
              <w:rPr>
                <w:rFonts w:eastAsia="仿宋_GB2312" w:hint="eastAsia"/>
                <w:color w:val="000000"/>
                <w:kern w:val="0"/>
                <w:szCs w:val="21"/>
              </w:rPr>
              <w:t>党的理论教育持续深入</w:t>
            </w:r>
            <w:r w:rsidR="0022031C">
              <w:rPr>
                <w:rFonts w:eastAsia="仿宋_GB2312" w:hint="eastAsia"/>
                <w:color w:val="000000"/>
                <w:kern w:val="0"/>
                <w:szCs w:val="21"/>
              </w:rPr>
              <w:t>，党员</w:t>
            </w:r>
            <w:r w:rsidR="003B5F5E">
              <w:rPr>
                <w:rFonts w:eastAsia="仿宋_GB2312" w:hint="eastAsia"/>
                <w:color w:val="000000"/>
                <w:kern w:val="0"/>
                <w:szCs w:val="21"/>
              </w:rPr>
              <w:t>干部</w:t>
            </w:r>
            <w:r w:rsidR="0022031C">
              <w:rPr>
                <w:rFonts w:eastAsia="仿宋_GB2312" w:hint="eastAsia"/>
                <w:color w:val="000000"/>
                <w:kern w:val="0"/>
                <w:szCs w:val="21"/>
              </w:rPr>
              <w:t>理论武装加强。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671BD">
              <w:rPr>
                <w:rFonts w:eastAsia="仿宋_GB2312" w:hint="eastAsia"/>
                <w:color w:val="000000"/>
                <w:kern w:val="0"/>
                <w:szCs w:val="21"/>
              </w:rPr>
              <w:t>有效</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671BD">
              <w:rPr>
                <w:rFonts w:eastAsia="仿宋_GB2312" w:hint="eastAsia"/>
                <w:color w:val="000000"/>
                <w:kern w:val="0"/>
                <w:szCs w:val="21"/>
              </w:rPr>
              <w:t>好</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77BBF">
              <w:rPr>
                <w:rFonts w:eastAsia="仿宋_GB2312" w:hint="eastAsia"/>
                <w:color w:val="000000"/>
                <w:kern w:val="0"/>
                <w:szCs w:val="21"/>
              </w:rPr>
              <w:t>1</w:t>
            </w:r>
            <w:r w:rsidR="00BB2FBE">
              <w:rPr>
                <w:rFonts w:eastAsia="仿宋_GB2312" w:hint="eastAsia"/>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77BBF">
              <w:rPr>
                <w:rFonts w:eastAsia="仿宋_GB2312" w:hint="eastAsia"/>
                <w:color w:val="000000"/>
                <w:kern w:val="0"/>
                <w:szCs w:val="21"/>
              </w:rPr>
              <w:t>1</w:t>
            </w:r>
            <w:r w:rsidR="007F4C66">
              <w:rPr>
                <w:rFonts w:eastAsia="仿宋_GB2312" w:hint="eastAsia"/>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66E5B">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777BBF" w:rsidP="00BB6107">
            <w:pPr>
              <w:widowControl/>
              <w:spacing w:line="320" w:lineRule="exact"/>
              <w:jc w:val="left"/>
              <w:rPr>
                <w:rFonts w:eastAsia="仿宋_GB2312"/>
                <w:color w:val="000000"/>
                <w:kern w:val="0"/>
                <w:szCs w:val="21"/>
              </w:rPr>
            </w:pPr>
            <w:r>
              <w:rPr>
                <w:rFonts w:eastAsia="仿宋_GB2312" w:hint="eastAsia"/>
                <w:color w:val="000000"/>
                <w:kern w:val="0"/>
                <w:szCs w:val="21"/>
              </w:rPr>
              <w:t>干训班学员</w:t>
            </w:r>
            <w:r w:rsidR="002671BD">
              <w:rPr>
                <w:rFonts w:eastAsia="仿宋_GB2312" w:hint="eastAsia"/>
                <w:color w:val="000000"/>
                <w:kern w:val="0"/>
                <w:szCs w:val="21"/>
              </w:rPr>
              <w:t>对教师评价满意度</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8901DB" w:rsidP="00BB6107">
            <w:pPr>
              <w:widowControl/>
              <w:spacing w:line="320" w:lineRule="exact"/>
              <w:jc w:val="left"/>
              <w:rPr>
                <w:rFonts w:eastAsia="仿宋_GB2312"/>
                <w:color w:val="000000"/>
                <w:kern w:val="0"/>
                <w:szCs w:val="21"/>
              </w:rPr>
            </w:pPr>
            <w:r>
              <w:rPr>
                <w:rFonts w:eastAsia="仿宋_GB2312" w:hint="eastAsia"/>
                <w:color w:val="000000"/>
                <w:kern w:val="0"/>
                <w:szCs w:val="21"/>
              </w:rPr>
              <w:t>干训班学员</w:t>
            </w:r>
            <w:r w:rsidR="002A3B84">
              <w:rPr>
                <w:rFonts w:eastAsia="仿宋_GB2312" w:hint="eastAsia"/>
                <w:color w:val="000000"/>
                <w:kern w:val="0"/>
                <w:szCs w:val="21"/>
              </w:rPr>
              <w:t>对教师满意度</w:t>
            </w:r>
            <w:r w:rsidR="00777BBF">
              <w:rPr>
                <w:rFonts w:eastAsia="仿宋_GB2312" w:hint="eastAsia"/>
                <w:color w:val="000000"/>
                <w:kern w:val="0"/>
                <w:szCs w:val="21"/>
              </w:rPr>
              <w:t>90%</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77BBF">
              <w:rPr>
                <w:rFonts w:eastAsia="仿宋_GB2312" w:hint="eastAsia"/>
                <w:color w:val="000000"/>
                <w:kern w:val="0"/>
                <w:szCs w:val="21"/>
              </w:rPr>
              <w:t>100%</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77BBF">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77BBF">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DF0B53">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DF0B53">
        <w:trPr>
          <w:trHeight w:val="340"/>
          <w:jc w:val="center"/>
        </w:trPr>
        <w:tc>
          <w:tcPr>
            <w:tcW w:w="68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B53E5">
              <w:rPr>
                <w:rFonts w:eastAsia="仿宋_GB2312" w:hint="eastAsia"/>
                <w:color w:val="000000"/>
                <w:kern w:val="0"/>
                <w:szCs w:val="21"/>
              </w:rPr>
              <w:t>95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B6107" w:rsidRPr="00A32CD7" w:rsidRDefault="00A32CD7" w:rsidP="006F3219">
      <w:pPr>
        <w:spacing w:beforeLines="50" w:line="320" w:lineRule="exact"/>
        <w:jc w:val="left"/>
        <w:rPr>
          <w:rFonts w:eastAsia="仿宋_GB2312"/>
          <w:szCs w:val="21"/>
        </w:rPr>
      </w:pPr>
      <w:r w:rsidRPr="00A32CD7">
        <w:rPr>
          <w:rFonts w:eastAsia="仿宋_GB2312"/>
          <w:szCs w:val="21"/>
        </w:rPr>
        <w:t>填表人</w:t>
      </w:r>
      <w:r w:rsidRPr="00A32CD7">
        <w:rPr>
          <w:rFonts w:eastAsia="仿宋_GB2312" w:hint="eastAsia"/>
          <w:szCs w:val="21"/>
        </w:rPr>
        <w:t>：</w:t>
      </w:r>
      <w:r w:rsidR="00BC7D63" w:rsidRPr="00A32CD7">
        <w:rPr>
          <w:rFonts w:eastAsia="仿宋_GB2312" w:hint="eastAsia"/>
          <w:szCs w:val="21"/>
        </w:rPr>
        <w:t>蒋丽冰</w:t>
      </w:r>
      <w:r w:rsidR="00965175">
        <w:rPr>
          <w:rFonts w:eastAsia="仿宋_GB2312" w:hint="eastAsia"/>
          <w:szCs w:val="21"/>
        </w:rPr>
        <w:t xml:space="preserve">  </w:t>
      </w:r>
      <w:r w:rsidR="00BC26E3" w:rsidRPr="00A32CD7">
        <w:rPr>
          <w:rFonts w:eastAsia="仿宋_GB2312"/>
          <w:szCs w:val="21"/>
        </w:rPr>
        <w:t>填报日期</w:t>
      </w:r>
      <w:r w:rsidR="00BC26E3" w:rsidRPr="00A32CD7">
        <w:rPr>
          <w:rFonts w:eastAsia="仿宋_GB2312" w:hint="eastAsia"/>
          <w:szCs w:val="21"/>
        </w:rPr>
        <w:t>：</w:t>
      </w:r>
      <w:r w:rsidR="00BC26E3" w:rsidRPr="00A32CD7">
        <w:rPr>
          <w:rFonts w:eastAsia="仿宋_GB2312" w:hint="eastAsia"/>
          <w:szCs w:val="21"/>
        </w:rPr>
        <w:t>2020.9.17</w:t>
      </w:r>
      <w:r w:rsidR="00965175">
        <w:rPr>
          <w:rFonts w:eastAsia="仿宋_GB2312" w:hint="eastAsia"/>
          <w:szCs w:val="21"/>
        </w:rPr>
        <w:t xml:space="preserve">   </w:t>
      </w:r>
      <w:r w:rsidRPr="00A32CD7">
        <w:rPr>
          <w:rFonts w:eastAsia="仿宋_GB2312"/>
          <w:szCs w:val="21"/>
        </w:rPr>
        <w:t>联系电话</w:t>
      </w:r>
      <w:r w:rsidR="00965175">
        <w:rPr>
          <w:rFonts w:eastAsia="仿宋_GB2312" w:hint="eastAsia"/>
          <w:szCs w:val="21"/>
        </w:rPr>
        <w:t>：</w:t>
      </w:r>
      <w:r w:rsidR="00BC7D63" w:rsidRPr="00A32CD7">
        <w:rPr>
          <w:rFonts w:eastAsia="仿宋_GB2312" w:hint="eastAsia"/>
          <w:szCs w:val="21"/>
        </w:rPr>
        <w:t>13974500277</w:t>
      </w:r>
      <w:r w:rsidR="00965175">
        <w:rPr>
          <w:rFonts w:eastAsia="仿宋_GB2312" w:hint="eastAsia"/>
          <w:szCs w:val="21"/>
        </w:rPr>
        <w:t xml:space="preserve">  </w:t>
      </w:r>
      <w:r w:rsidRPr="00A32CD7">
        <w:rPr>
          <w:rFonts w:eastAsia="仿宋_GB2312"/>
          <w:szCs w:val="21"/>
        </w:rPr>
        <w:t>单位负责人签</w:t>
      </w:r>
      <w:r w:rsidRPr="00A32CD7">
        <w:rPr>
          <w:rFonts w:eastAsia="仿宋_GB2312" w:hint="eastAsia"/>
          <w:szCs w:val="21"/>
        </w:rPr>
        <w:t>：</w:t>
      </w:r>
      <w:r w:rsidR="00965175">
        <w:rPr>
          <w:rFonts w:eastAsia="仿宋_GB2312" w:hint="eastAsia"/>
          <w:szCs w:val="21"/>
        </w:rPr>
        <w:t>孙姚</w:t>
      </w:r>
      <w:r w:rsidR="009006E2" w:rsidRPr="00A32CD7">
        <w:rPr>
          <w:rFonts w:eastAsia="仿宋_GB2312" w:hint="eastAsia"/>
          <w:szCs w:val="21"/>
        </w:rPr>
        <w:t>兴</w:t>
      </w:r>
    </w:p>
    <w:p w:rsidR="00346CB6" w:rsidRDefault="00346CB6" w:rsidP="006F3219">
      <w:pPr>
        <w:spacing w:afterLines="100" w:line="600" w:lineRule="exact"/>
        <w:jc w:val="left"/>
        <w:rPr>
          <w:rFonts w:eastAsia="黑体"/>
          <w:sz w:val="32"/>
          <w:szCs w:val="32"/>
        </w:rPr>
      </w:pPr>
    </w:p>
    <w:p w:rsidR="00346CB6" w:rsidRPr="003A06A1" w:rsidRDefault="00346CB6" w:rsidP="006F3219">
      <w:pPr>
        <w:spacing w:afterLines="100" w:line="600" w:lineRule="exact"/>
        <w:rPr>
          <w:rFonts w:eastAsia="黑体"/>
          <w:sz w:val="32"/>
          <w:szCs w:val="32"/>
        </w:rPr>
      </w:pPr>
    </w:p>
    <w:p w:rsidR="00C3391C" w:rsidRPr="00A3605E" w:rsidRDefault="00C3391C" w:rsidP="006F3219">
      <w:pPr>
        <w:spacing w:afterLines="100" w:line="600" w:lineRule="exact"/>
        <w:rPr>
          <w:rFonts w:eastAsia="黑体"/>
          <w:sz w:val="32"/>
          <w:szCs w:val="32"/>
        </w:rPr>
      </w:pPr>
      <w:r w:rsidRPr="00A3605E">
        <w:rPr>
          <w:rFonts w:eastAsia="黑体"/>
          <w:sz w:val="32"/>
          <w:szCs w:val="32"/>
        </w:rPr>
        <w:t>附件</w:t>
      </w:r>
      <w:r>
        <w:rPr>
          <w:rFonts w:eastAsia="黑体" w:hint="eastAsia"/>
          <w:sz w:val="32"/>
          <w:szCs w:val="32"/>
        </w:rPr>
        <w:t>5</w:t>
      </w:r>
      <w:r w:rsidRPr="00A3605E">
        <w:rPr>
          <w:rFonts w:eastAsia="黑体"/>
          <w:sz w:val="32"/>
          <w:szCs w:val="32"/>
        </w:rPr>
        <w:t>-1</w:t>
      </w:r>
    </w:p>
    <w:p w:rsidR="00C3391C" w:rsidRPr="00A3605E" w:rsidRDefault="00C3391C" w:rsidP="00C3391C">
      <w:pPr>
        <w:spacing w:line="600" w:lineRule="exact"/>
        <w:jc w:val="center"/>
        <w:rPr>
          <w:rFonts w:eastAsia="方正小标宋_GBK"/>
          <w:sz w:val="36"/>
          <w:szCs w:val="36"/>
        </w:rPr>
      </w:pPr>
      <w:r w:rsidRPr="00A3605E">
        <w:rPr>
          <w:rFonts w:eastAsia="方正小标宋_GBK"/>
          <w:sz w:val="36"/>
          <w:szCs w:val="36"/>
        </w:rPr>
        <w:t>预算支出绩效评价报告</w:t>
      </w:r>
    </w:p>
    <w:p w:rsidR="00C3391C" w:rsidRPr="00A3605E" w:rsidRDefault="00C3391C" w:rsidP="00C3391C">
      <w:pPr>
        <w:spacing w:line="360" w:lineRule="exact"/>
        <w:rPr>
          <w:rFonts w:eastAsia="黑体"/>
          <w:kern w:val="0"/>
          <w:sz w:val="32"/>
          <w:szCs w:val="32"/>
        </w:rPr>
      </w:pP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一、预算支出基本情况</w:t>
      </w:r>
    </w:p>
    <w:p w:rsidR="00C3391C" w:rsidRDefault="00C3391C" w:rsidP="00A074E8">
      <w:pPr>
        <w:spacing w:line="600" w:lineRule="exact"/>
        <w:ind w:firstLineChars="200" w:firstLine="643"/>
        <w:rPr>
          <w:rFonts w:eastAsia="仿宋_GB2312"/>
          <w:sz w:val="32"/>
          <w:szCs w:val="32"/>
        </w:rPr>
      </w:pPr>
      <w:r w:rsidRPr="00A3605E">
        <w:rPr>
          <w:rFonts w:eastAsia="楷体_GB2312"/>
          <w:b/>
          <w:sz w:val="32"/>
          <w:szCs w:val="32"/>
        </w:rPr>
        <w:t>（一）预算支出概况。</w:t>
      </w:r>
    </w:p>
    <w:p w:rsidR="00172F28" w:rsidRPr="00B620E8" w:rsidRDefault="006A2D7F" w:rsidP="0081295F">
      <w:pPr>
        <w:spacing w:line="600" w:lineRule="exact"/>
        <w:ind w:firstLineChars="200" w:firstLine="640"/>
        <w:rPr>
          <w:rFonts w:ascii="仿宋" w:eastAsia="仿宋" w:hAnsi="仿宋" w:cs="仿宋"/>
          <w:sz w:val="32"/>
          <w:szCs w:val="32"/>
        </w:rPr>
      </w:pPr>
      <w:r w:rsidRPr="00B620E8">
        <w:rPr>
          <w:rFonts w:ascii="仿宋" w:eastAsia="仿宋" w:hAnsi="仿宋" w:cs="仿宋" w:hint="eastAsia"/>
          <w:sz w:val="32"/>
          <w:szCs w:val="32"/>
        </w:rPr>
        <w:t>为全面贯彻习近平新时代中国特色社会主义思想、党的十九大及十九届一中、二中、三中全会精神,学习省、市、</w:t>
      </w:r>
      <w:r w:rsidRPr="00B620E8">
        <w:rPr>
          <w:rFonts w:ascii="仿宋" w:eastAsia="仿宋" w:hAnsi="仿宋" w:cs="仿宋" w:hint="eastAsia"/>
          <w:sz w:val="32"/>
          <w:szCs w:val="32"/>
        </w:rPr>
        <w:lastRenderedPageBreak/>
        <w:t>区党代会精神,用中国特色社会主义理论体系武装干部,切实增强党员干部党性修养,全面提高我区各级干部素质和能力</w:t>
      </w:r>
      <w:r w:rsidR="008B6FFE" w:rsidRPr="00B620E8">
        <w:rPr>
          <w:rFonts w:ascii="仿宋" w:eastAsia="仿宋" w:hAnsi="仿宋" w:cs="仿宋" w:hint="eastAsia"/>
          <w:sz w:val="32"/>
          <w:szCs w:val="32"/>
        </w:rPr>
        <w:t>。</w:t>
      </w:r>
    </w:p>
    <w:p w:rsidR="00C3391C" w:rsidRDefault="00C3391C" w:rsidP="00A074E8">
      <w:pPr>
        <w:spacing w:line="600" w:lineRule="exact"/>
        <w:ind w:firstLineChars="200" w:firstLine="643"/>
        <w:rPr>
          <w:rFonts w:eastAsia="仿宋_GB2312"/>
          <w:sz w:val="32"/>
          <w:szCs w:val="32"/>
        </w:rPr>
      </w:pPr>
      <w:r w:rsidRPr="00A3605E">
        <w:rPr>
          <w:rFonts w:eastAsia="楷体_GB2312"/>
          <w:b/>
          <w:sz w:val="32"/>
          <w:szCs w:val="32"/>
        </w:rPr>
        <w:t>（二）预算资金使用管理情况。</w:t>
      </w:r>
    </w:p>
    <w:p w:rsidR="00A17483" w:rsidRPr="001259F2" w:rsidRDefault="00A17483" w:rsidP="001259F2">
      <w:pPr>
        <w:ind w:firstLineChars="200" w:firstLine="640"/>
        <w:rPr>
          <w:rFonts w:ascii="仿宋" w:eastAsia="仿宋" w:hAnsi="仿宋" w:cs="仿宋"/>
          <w:sz w:val="32"/>
          <w:szCs w:val="32"/>
        </w:rPr>
      </w:pPr>
      <w:r w:rsidRPr="00B620E8">
        <w:rPr>
          <w:rFonts w:ascii="仿宋" w:eastAsia="仿宋" w:hAnsi="仿宋" w:cs="仿宋" w:hint="eastAsia"/>
          <w:sz w:val="32"/>
          <w:szCs w:val="32"/>
        </w:rPr>
        <w:t>2019</w:t>
      </w:r>
      <w:r w:rsidR="003A06A1" w:rsidRPr="00B620E8">
        <w:rPr>
          <w:rFonts w:ascii="仿宋" w:eastAsia="仿宋" w:hAnsi="仿宋" w:cs="仿宋" w:hint="eastAsia"/>
          <w:sz w:val="32"/>
          <w:szCs w:val="32"/>
        </w:rPr>
        <w:t>年，我校预算</w:t>
      </w:r>
      <w:r w:rsidRPr="00B620E8">
        <w:rPr>
          <w:rFonts w:ascii="仿宋" w:eastAsia="仿宋" w:hAnsi="仿宋" w:cs="仿宋" w:hint="eastAsia"/>
          <w:sz w:val="32"/>
          <w:szCs w:val="32"/>
        </w:rPr>
        <w:t>资金到位及时，使用规范，财务处理及时。</w:t>
      </w:r>
      <w:r w:rsidR="00903D42">
        <w:rPr>
          <w:rFonts w:ascii="仿宋" w:eastAsia="仿宋" w:hAnsi="仿宋" w:cs="仿宋" w:hint="eastAsia"/>
          <w:sz w:val="32"/>
          <w:szCs w:val="32"/>
        </w:rPr>
        <w:t>为加强我单位财务管理，完善财务制度，强化财务监督，严肃财经纪律，提高资金使用效益，确保工作正常有序开展，根据《党政机关厉行节约反对浪费条例》以及有关财务规定，</w:t>
      </w:r>
      <w:r w:rsidRPr="00B620E8">
        <w:rPr>
          <w:rFonts w:ascii="仿宋" w:eastAsia="仿宋" w:hAnsi="仿宋" w:cs="仿宋" w:hint="eastAsia"/>
          <w:sz w:val="32"/>
          <w:szCs w:val="32"/>
        </w:rPr>
        <w:t>结合单位实际，落实责任，完善制度，按照岗位确定任务、职责和权限，贯彻</w:t>
      </w:r>
      <w:r w:rsidR="001259F2" w:rsidRPr="00B620E8">
        <w:rPr>
          <w:rFonts w:ascii="仿宋" w:eastAsia="仿宋" w:hAnsi="仿宋" w:cs="仿宋" w:hint="eastAsia"/>
          <w:sz w:val="32"/>
          <w:szCs w:val="32"/>
        </w:rPr>
        <w:t>执行所制定的相关财务制度，加强制度执行的监督，加强资金支出管，</w:t>
      </w:r>
      <w:r w:rsidR="001259F2">
        <w:rPr>
          <w:rFonts w:ascii="仿宋" w:eastAsia="仿宋" w:hAnsi="仿宋" w:cs="仿宋" w:hint="eastAsia"/>
          <w:sz w:val="32"/>
          <w:szCs w:val="32"/>
        </w:rPr>
        <w:t>严格资金使用标准，严格审批程序，严格资金使用方式，专款专用。</w:t>
      </w:r>
      <w:r w:rsidRPr="00B620E8">
        <w:rPr>
          <w:rFonts w:ascii="仿宋" w:eastAsia="仿宋" w:hAnsi="仿宋" w:cs="仿宋" w:hint="eastAsia"/>
          <w:sz w:val="32"/>
          <w:szCs w:val="32"/>
        </w:rPr>
        <w:t xml:space="preserve"> </w:t>
      </w:r>
    </w:p>
    <w:p w:rsidR="00C3391C" w:rsidRDefault="00C3391C" w:rsidP="00A074E8">
      <w:pPr>
        <w:spacing w:line="600" w:lineRule="exact"/>
        <w:ind w:firstLineChars="200" w:firstLine="643"/>
        <w:rPr>
          <w:rFonts w:eastAsia="仿宋_GB2312"/>
          <w:sz w:val="32"/>
          <w:szCs w:val="32"/>
        </w:rPr>
      </w:pPr>
      <w:r w:rsidRPr="00A3605E">
        <w:rPr>
          <w:rFonts w:eastAsia="楷体_GB2312"/>
          <w:b/>
          <w:sz w:val="32"/>
          <w:szCs w:val="32"/>
        </w:rPr>
        <w:t>（三）预算支出绩效目标完成程度。</w:t>
      </w:r>
    </w:p>
    <w:p w:rsidR="00105D40" w:rsidRPr="00B620E8" w:rsidRDefault="00105D40" w:rsidP="00105D40">
      <w:pPr>
        <w:widowControl/>
        <w:adjustRightInd w:val="0"/>
        <w:snapToGrid w:val="0"/>
        <w:spacing w:line="600" w:lineRule="exact"/>
        <w:ind w:firstLineChars="200" w:firstLine="640"/>
        <w:rPr>
          <w:rFonts w:ascii="仿宋" w:eastAsia="仿宋" w:hAnsi="仿宋" w:cs="仿宋"/>
          <w:sz w:val="32"/>
          <w:szCs w:val="32"/>
        </w:rPr>
      </w:pPr>
      <w:r w:rsidRPr="00B620E8">
        <w:rPr>
          <w:rFonts w:ascii="仿宋" w:eastAsia="仿宋" w:hAnsi="仿宋" w:cs="仿宋" w:hint="eastAsia"/>
          <w:sz w:val="32"/>
          <w:szCs w:val="32"/>
        </w:rPr>
        <w:t>2019年，我校在区委、区政府的坚强领导和市委党校的业务指导下，坚持“党校姓党”的基本原则，牢牢抓住党性教育和党的理论教育主业，大力实施“创新兴教”、“开放治校”战略，充分发挥党员干部培训教育“主阵地”作用，较好地完成了全年的目标任务。</w:t>
      </w:r>
    </w:p>
    <w:p w:rsidR="00105D40" w:rsidRPr="00B620E8" w:rsidRDefault="00105D40" w:rsidP="00105D40">
      <w:pPr>
        <w:spacing w:line="600" w:lineRule="exact"/>
        <w:ind w:rightChars="-100" w:right="-210" w:firstLineChars="200" w:firstLine="640"/>
        <w:rPr>
          <w:rFonts w:ascii="仿宋" w:eastAsia="仿宋" w:hAnsi="仿宋" w:cs="仿宋"/>
          <w:sz w:val="32"/>
          <w:szCs w:val="32"/>
        </w:rPr>
      </w:pPr>
      <w:r w:rsidRPr="00B620E8">
        <w:rPr>
          <w:rFonts w:ascii="仿宋" w:eastAsia="仿宋" w:hAnsi="仿宋" w:cs="仿宋" w:hint="eastAsia"/>
          <w:sz w:val="32"/>
          <w:szCs w:val="32"/>
        </w:rPr>
        <w:t>2019年</w:t>
      </w:r>
      <w:r w:rsidR="00435B5C" w:rsidRPr="00B620E8">
        <w:rPr>
          <w:rFonts w:ascii="仿宋" w:eastAsia="仿宋" w:hAnsi="仿宋" w:cs="仿宋" w:hint="eastAsia"/>
          <w:sz w:val="32"/>
          <w:szCs w:val="32"/>
        </w:rPr>
        <w:t>我校</w:t>
      </w:r>
      <w:r w:rsidRPr="00B620E8">
        <w:rPr>
          <w:rFonts w:ascii="仿宋" w:eastAsia="仿宋" w:hAnsi="仿宋" w:cs="仿宋" w:hint="eastAsia"/>
          <w:sz w:val="32"/>
          <w:szCs w:val="32"/>
        </w:rPr>
        <w:t>完成</w:t>
      </w:r>
      <w:r w:rsidR="00435B5C" w:rsidRPr="00B620E8">
        <w:rPr>
          <w:rFonts w:ascii="仿宋" w:eastAsia="仿宋" w:hAnsi="仿宋" w:cs="仿宋" w:hint="eastAsia"/>
          <w:sz w:val="32"/>
          <w:szCs w:val="32"/>
        </w:rPr>
        <w:t>了</w:t>
      </w:r>
      <w:r w:rsidRPr="00B620E8">
        <w:rPr>
          <w:rFonts w:ascii="仿宋" w:eastAsia="仿宋" w:hAnsi="仿宋" w:cs="仿宋" w:hint="eastAsia"/>
          <w:sz w:val="32"/>
          <w:szCs w:val="32"/>
        </w:rPr>
        <w:t>第十六期科局级干部、第二十二期中青年干部两期主体班培训任务，学员们党性修养、理论素养明显提升。党校教师到区政府办、渣土办、</w:t>
      </w:r>
      <w:proofErr w:type="gramStart"/>
      <w:r w:rsidRPr="00B620E8">
        <w:rPr>
          <w:rFonts w:ascii="仿宋" w:eastAsia="仿宋" w:hAnsi="仿宋" w:cs="仿宋" w:hint="eastAsia"/>
          <w:sz w:val="32"/>
          <w:szCs w:val="32"/>
        </w:rPr>
        <w:t>征拆办</w:t>
      </w:r>
      <w:proofErr w:type="gramEnd"/>
      <w:r w:rsidRPr="00B620E8">
        <w:rPr>
          <w:rFonts w:ascii="仿宋" w:eastAsia="仿宋" w:hAnsi="仿宋" w:cs="仿宋" w:hint="eastAsia"/>
          <w:sz w:val="32"/>
          <w:szCs w:val="32"/>
        </w:rPr>
        <w:t>、凉亭</w:t>
      </w:r>
      <w:proofErr w:type="gramStart"/>
      <w:r w:rsidRPr="00B620E8">
        <w:rPr>
          <w:rFonts w:ascii="仿宋" w:eastAsia="仿宋" w:hAnsi="仿宋" w:cs="仿宋" w:hint="eastAsia"/>
          <w:sz w:val="32"/>
          <w:szCs w:val="32"/>
        </w:rPr>
        <w:t>坳</w:t>
      </w:r>
      <w:proofErr w:type="gramEnd"/>
      <w:r w:rsidRPr="00B620E8">
        <w:rPr>
          <w:rFonts w:ascii="仿宋" w:eastAsia="仿宋" w:hAnsi="仿宋" w:cs="仿宋" w:hint="eastAsia"/>
          <w:sz w:val="32"/>
          <w:szCs w:val="32"/>
        </w:rPr>
        <w:t>乡政府等单位开展党的十九大精神和习近平新时代中国特色社会</w:t>
      </w:r>
      <w:r w:rsidRPr="00B620E8">
        <w:rPr>
          <w:rFonts w:ascii="仿宋" w:eastAsia="仿宋" w:hAnsi="仿宋" w:cs="仿宋" w:hint="eastAsia"/>
          <w:sz w:val="32"/>
          <w:szCs w:val="32"/>
        </w:rPr>
        <w:lastRenderedPageBreak/>
        <w:t>主义理论的宣讲、培训活动共4场，听课党员干部达300余人。</w:t>
      </w:r>
    </w:p>
    <w:p w:rsidR="00105D40" w:rsidRPr="00B620E8" w:rsidRDefault="00105D40" w:rsidP="00105D40">
      <w:pPr>
        <w:shd w:val="clear" w:color="auto" w:fill="FFFFFF"/>
        <w:spacing w:line="300" w:lineRule="auto"/>
        <w:ind w:firstLine="560"/>
        <w:rPr>
          <w:rFonts w:ascii="仿宋" w:eastAsia="仿宋" w:hAnsi="仿宋" w:cs="仿宋"/>
          <w:sz w:val="32"/>
          <w:szCs w:val="32"/>
        </w:rPr>
      </w:pPr>
      <w:r w:rsidRPr="00B620E8">
        <w:rPr>
          <w:rFonts w:ascii="仿宋" w:eastAsia="仿宋" w:hAnsi="仿宋" w:cs="仿宋" w:hint="eastAsia"/>
          <w:sz w:val="32"/>
          <w:szCs w:val="32"/>
        </w:rPr>
        <w:t>2019年1个课题经省委党校立项，7个课题经市委党校立项，6个课题经市社科联立项，立项市级课题全市第一;发表论文11篇，省级刊物3篇，市级刊物5篇，区级刊物3篇；1人获得省党校理论研讨会二等奖，2人获得</w:t>
      </w:r>
      <w:proofErr w:type="gramStart"/>
      <w:r w:rsidRPr="00B620E8">
        <w:rPr>
          <w:rFonts w:ascii="仿宋" w:eastAsia="仿宋" w:hAnsi="仿宋" w:cs="仿宋" w:hint="eastAsia"/>
          <w:sz w:val="32"/>
          <w:szCs w:val="32"/>
        </w:rPr>
        <w:t>省科社学会理论</w:t>
      </w:r>
      <w:proofErr w:type="gramEnd"/>
      <w:r w:rsidRPr="00B620E8">
        <w:rPr>
          <w:rFonts w:ascii="仿宋" w:eastAsia="仿宋" w:hAnsi="仿宋" w:cs="仿宋" w:hint="eastAsia"/>
          <w:sz w:val="32"/>
          <w:szCs w:val="32"/>
        </w:rPr>
        <w:t>研讨会二等奖，3人获得</w:t>
      </w:r>
      <w:proofErr w:type="gramStart"/>
      <w:r w:rsidRPr="00B620E8">
        <w:rPr>
          <w:rFonts w:ascii="仿宋" w:eastAsia="仿宋" w:hAnsi="仿宋" w:cs="仿宋" w:hint="eastAsia"/>
          <w:sz w:val="32"/>
          <w:szCs w:val="32"/>
        </w:rPr>
        <w:t>省科社学会理论</w:t>
      </w:r>
      <w:proofErr w:type="gramEnd"/>
      <w:r w:rsidRPr="00B620E8">
        <w:rPr>
          <w:rFonts w:ascii="仿宋" w:eastAsia="仿宋" w:hAnsi="仿宋" w:cs="仿宋" w:hint="eastAsia"/>
          <w:sz w:val="32"/>
          <w:szCs w:val="32"/>
        </w:rPr>
        <w:t>研讨会三等奖，1人获得省第五届生态文明论坛雨花年会征文二等奖，怀化市党校理论研</w:t>
      </w:r>
      <w:r w:rsidR="00594F76">
        <w:rPr>
          <w:rFonts w:ascii="仿宋" w:eastAsia="仿宋" w:hAnsi="仿宋" w:cs="仿宋" w:hint="eastAsia"/>
          <w:sz w:val="32"/>
          <w:szCs w:val="32"/>
        </w:rPr>
        <w:t>讨</w:t>
      </w:r>
      <w:r w:rsidRPr="00B620E8">
        <w:rPr>
          <w:rFonts w:ascii="仿宋" w:eastAsia="仿宋" w:hAnsi="仿宋" w:cs="仿宋" w:hint="eastAsia"/>
          <w:sz w:val="32"/>
          <w:szCs w:val="32"/>
        </w:rPr>
        <w:t>会2人获一等奖，2人获二等奖，6人获三等奖。</w:t>
      </w:r>
    </w:p>
    <w:p w:rsidR="00C3391C" w:rsidRDefault="00C3391C" w:rsidP="00C3391C">
      <w:pPr>
        <w:spacing w:line="600" w:lineRule="exact"/>
        <w:ind w:firstLineChars="200" w:firstLine="640"/>
        <w:rPr>
          <w:rFonts w:eastAsia="黑体"/>
          <w:sz w:val="32"/>
          <w:szCs w:val="32"/>
        </w:rPr>
      </w:pPr>
      <w:r w:rsidRPr="00A3605E">
        <w:rPr>
          <w:rFonts w:eastAsia="黑体"/>
          <w:sz w:val="32"/>
          <w:szCs w:val="32"/>
        </w:rPr>
        <w:t>二、绩效评价工作情况</w:t>
      </w:r>
    </w:p>
    <w:p w:rsidR="00CE2BA8" w:rsidRPr="003B5878" w:rsidRDefault="00CE2BA8" w:rsidP="003B5878">
      <w:pPr>
        <w:spacing w:line="700" w:lineRule="exact"/>
        <w:ind w:firstLineChars="200" w:firstLine="640"/>
        <w:rPr>
          <w:rFonts w:eastAsia="仿宋_GB2312"/>
          <w:sz w:val="32"/>
          <w:szCs w:val="32"/>
        </w:rPr>
      </w:pPr>
      <w:r>
        <w:rPr>
          <w:rFonts w:ascii="仿宋" w:eastAsia="仿宋" w:hAnsi="仿宋" w:cs="仿宋" w:hint="eastAsia"/>
          <w:sz w:val="32"/>
          <w:szCs w:val="32"/>
        </w:rPr>
        <w:t>2019年，我校积极推进预算绩效管理，合理制定和编报年度预算，加强资金管理，提高资金使用效益，建立完善内部监督机制，合理列支年度经费支出。按照我区预算绩效管理工作的总体要求，</w:t>
      </w:r>
      <w:r w:rsidRPr="00B620E8">
        <w:rPr>
          <w:rFonts w:ascii="仿宋" w:eastAsia="仿宋" w:hAnsi="仿宋" w:cs="仿宋" w:hint="eastAsia"/>
          <w:sz w:val="32"/>
          <w:szCs w:val="32"/>
        </w:rPr>
        <w:t>按照“三重一大”的要求做到各部门相互监督，</w:t>
      </w:r>
      <w:r>
        <w:rPr>
          <w:rFonts w:ascii="仿宋" w:eastAsia="仿宋" w:hAnsi="仿宋" w:cs="仿宋" w:hint="eastAsia"/>
          <w:sz w:val="32"/>
          <w:szCs w:val="32"/>
        </w:rPr>
        <w:t>全部实行整体支出绩效目标管理。</w:t>
      </w:r>
      <w:r w:rsidR="00C20D85">
        <w:rPr>
          <w:rFonts w:ascii="仿宋" w:eastAsia="仿宋" w:hAnsi="仿宋" w:cs="仿宋" w:hint="eastAsia"/>
          <w:sz w:val="32"/>
          <w:szCs w:val="32"/>
        </w:rPr>
        <w:t>2019年我校严格按照有关规定使用项目经费，资金使用效益良好。</w:t>
      </w:r>
      <w:r>
        <w:rPr>
          <w:rFonts w:ascii="仿宋" w:eastAsia="仿宋" w:hAnsi="仿宋" w:cs="仿宋" w:hint="eastAsia"/>
          <w:sz w:val="32"/>
          <w:szCs w:val="32"/>
        </w:rPr>
        <w:t xml:space="preserve"> </w:t>
      </w:r>
    </w:p>
    <w:p w:rsidR="00C3391C" w:rsidRDefault="00C3391C" w:rsidP="00C3391C">
      <w:pPr>
        <w:spacing w:line="600" w:lineRule="exact"/>
        <w:ind w:firstLineChars="200" w:firstLine="640"/>
        <w:rPr>
          <w:rFonts w:eastAsia="黑体"/>
          <w:sz w:val="32"/>
          <w:szCs w:val="32"/>
        </w:rPr>
      </w:pPr>
      <w:r w:rsidRPr="00A3605E">
        <w:rPr>
          <w:rFonts w:eastAsia="黑体"/>
          <w:sz w:val="32"/>
          <w:szCs w:val="32"/>
        </w:rPr>
        <w:t>三、预算支出主要绩效及评价结论</w:t>
      </w:r>
    </w:p>
    <w:p w:rsidR="0051172F" w:rsidRPr="0051172F" w:rsidRDefault="0051172F" w:rsidP="0091447F">
      <w:pPr>
        <w:spacing w:line="600" w:lineRule="exact"/>
        <w:ind w:firstLineChars="200" w:firstLine="640"/>
        <w:rPr>
          <w:rFonts w:ascii="仿宋" w:eastAsia="仿宋" w:hAnsi="仿宋" w:cs="仿宋"/>
          <w:sz w:val="32"/>
          <w:szCs w:val="32"/>
        </w:rPr>
      </w:pPr>
      <w:r w:rsidRPr="0051172F">
        <w:rPr>
          <w:rFonts w:ascii="仿宋" w:eastAsia="仿宋" w:hAnsi="仿宋" w:cs="仿宋" w:hint="eastAsia"/>
          <w:sz w:val="32"/>
          <w:szCs w:val="32"/>
        </w:rPr>
        <w:t>干部培训扎实有效</w:t>
      </w:r>
      <w:r w:rsidR="0091447F">
        <w:rPr>
          <w:rFonts w:ascii="仿宋" w:eastAsia="仿宋" w:hAnsi="仿宋" w:cs="仿宋" w:hint="eastAsia"/>
          <w:sz w:val="32"/>
          <w:szCs w:val="32"/>
        </w:rPr>
        <w:t>，科研工作明显提升，</w:t>
      </w:r>
      <w:r w:rsidR="00C91098">
        <w:rPr>
          <w:rFonts w:ascii="仿宋" w:eastAsia="仿宋" w:hAnsi="仿宋" w:cs="仿宋" w:hint="eastAsia"/>
          <w:sz w:val="32"/>
          <w:szCs w:val="32"/>
        </w:rPr>
        <w:t>教学改革有序推进，</w:t>
      </w:r>
      <w:r w:rsidR="00C91098" w:rsidRPr="00C91098">
        <w:rPr>
          <w:rFonts w:ascii="仿宋" w:eastAsia="仿宋" w:hAnsi="仿宋" w:cs="仿宋" w:hint="eastAsia"/>
          <w:sz w:val="32"/>
          <w:szCs w:val="32"/>
        </w:rPr>
        <w:t>学校管理更加有序</w:t>
      </w:r>
      <w:r w:rsidR="00C91098">
        <w:rPr>
          <w:rFonts w:ascii="仿宋" w:eastAsia="仿宋" w:hAnsi="仿宋" w:cs="仿宋" w:hint="eastAsia"/>
          <w:sz w:val="32"/>
          <w:szCs w:val="32"/>
        </w:rPr>
        <w:t>，</w:t>
      </w:r>
      <w:r w:rsidR="00C91098" w:rsidRPr="00C91098">
        <w:rPr>
          <w:rFonts w:ascii="仿宋" w:eastAsia="仿宋" w:hAnsi="仿宋" w:cs="仿宋" w:hint="eastAsia"/>
          <w:sz w:val="32"/>
          <w:szCs w:val="32"/>
        </w:rPr>
        <w:t>中心工作认真完成</w:t>
      </w:r>
      <w:r w:rsidR="00C91098">
        <w:rPr>
          <w:rFonts w:ascii="仿宋" w:eastAsia="仿宋" w:hAnsi="仿宋" w:cs="仿宋" w:hint="eastAsia"/>
          <w:sz w:val="32"/>
          <w:szCs w:val="32"/>
        </w:rPr>
        <w:t>。</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四、绩效评价指标分析</w:t>
      </w:r>
    </w:p>
    <w:p w:rsidR="00C3391C" w:rsidRDefault="00C3391C" w:rsidP="00A074E8">
      <w:pPr>
        <w:spacing w:line="600" w:lineRule="exact"/>
        <w:ind w:firstLineChars="200" w:firstLine="643"/>
        <w:rPr>
          <w:rFonts w:eastAsia="楷体_GB2312"/>
          <w:b/>
          <w:sz w:val="32"/>
          <w:szCs w:val="32"/>
        </w:rPr>
      </w:pPr>
      <w:r w:rsidRPr="00A3605E">
        <w:rPr>
          <w:rFonts w:eastAsia="楷体_GB2312"/>
          <w:b/>
          <w:sz w:val="32"/>
          <w:szCs w:val="32"/>
        </w:rPr>
        <w:t>（一）预算支出决策情况</w:t>
      </w:r>
    </w:p>
    <w:p w:rsidR="008B3421" w:rsidRPr="00935DB9" w:rsidRDefault="008B3421" w:rsidP="00935DB9">
      <w:pPr>
        <w:spacing w:line="600" w:lineRule="exact"/>
        <w:ind w:firstLineChars="200" w:firstLine="640"/>
        <w:rPr>
          <w:rFonts w:ascii="仿宋" w:eastAsia="仿宋" w:hAnsi="仿宋" w:cs="仿宋"/>
          <w:sz w:val="32"/>
          <w:szCs w:val="32"/>
        </w:rPr>
      </w:pPr>
      <w:r w:rsidRPr="00935DB9">
        <w:rPr>
          <w:rFonts w:ascii="仿宋" w:eastAsia="仿宋" w:hAnsi="仿宋" w:cs="仿宋" w:hint="eastAsia"/>
          <w:sz w:val="32"/>
          <w:szCs w:val="32"/>
        </w:rPr>
        <w:lastRenderedPageBreak/>
        <w:t>项目</w:t>
      </w:r>
      <w:r w:rsidR="003F49B4" w:rsidRPr="00935DB9">
        <w:rPr>
          <w:rFonts w:ascii="仿宋" w:eastAsia="仿宋" w:hAnsi="仿宋" w:cs="仿宋" w:hint="eastAsia"/>
          <w:sz w:val="32"/>
          <w:szCs w:val="32"/>
        </w:rPr>
        <w:t>的申请、设立过程符合相关要求，绩效目标合理，绩效指标明确。</w:t>
      </w:r>
    </w:p>
    <w:p w:rsidR="00C3391C" w:rsidRDefault="00C3391C" w:rsidP="00A074E8">
      <w:pPr>
        <w:spacing w:line="600" w:lineRule="exact"/>
        <w:ind w:firstLineChars="200" w:firstLine="643"/>
        <w:rPr>
          <w:rFonts w:eastAsia="楷体_GB2312"/>
          <w:b/>
          <w:sz w:val="32"/>
          <w:szCs w:val="32"/>
        </w:rPr>
      </w:pPr>
      <w:r w:rsidRPr="00A3605E">
        <w:rPr>
          <w:rFonts w:eastAsia="楷体_GB2312"/>
          <w:b/>
          <w:sz w:val="32"/>
          <w:szCs w:val="32"/>
        </w:rPr>
        <w:t>（二）预算执行过程情况</w:t>
      </w:r>
    </w:p>
    <w:p w:rsidR="00541872" w:rsidRDefault="00EE662A" w:rsidP="00541872">
      <w:pPr>
        <w:spacing w:line="600" w:lineRule="exact"/>
        <w:ind w:firstLineChars="200" w:firstLine="640"/>
        <w:rPr>
          <w:rFonts w:ascii="仿宋" w:eastAsia="仿宋" w:hAnsi="仿宋" w:cs="仿宋"/>
          <w:sz w:val="32"/>
          <w:szCs w:val="32"/>
        </w:rPr>
      </w:pPr>
      <w:r w:rsidRPr="00935DB9">
        <w:rPr>
          <w:rFonts w:ascii="仿宋" w:eastAsia="仿宋" w:hAnsi="仿宋" w:cs="仿宋" w:hint="eastAsia"/>
          <w:sz w:val="32"/>
          <w:szCs w:val="32"/>
        </w:rPr>
        <w:t>我校项目资金管理严格按照《专项资金使用管理办法》，在执行过程中接受财政部门的监管。</w:t>
      </w:r>
    </w:p>
    <w:p w:rsidR="00C3391C" w:rsidRPr="00541872" w:rsidRDefault="00C3391C" w:rsidP="00541872">
      <w:pPr>
        <w:spacing w:line="600" w:lineRule="exact"/>
        <w:ind w:firstLineChars="200" w:firstLine="643"/>
        <w:rPr>
          <w:rFonts w:ascii="仿宋" w:eastAsia="仿宋" w:hAnsi="仿宋" w:cs="仿宋"/>
          <w:sz w:val="32"/>
          <w:szCs w:val="32"/>
        </w:rPr>
      </w:pPr>
      <w:r w:rsidRPr="00A3605E">
        <w:rPr>
          <w:rFonts w:eastAsia="楷体_GB2312"/>
          <w:b/>
          <w:sz w:val="32"/>
          <w:szCs w:val="32"/>
        </w:rPr>
        <w:t>（三）预算支出产出情况</w:t>
      </w:r>
    </w:p>
    <w:p w:rsidR="00EE662A" w:rsidRPr="00B620E8" w:rsidRDefault="00353614" w:rsidP="00353614">
      <w:pPr>
        <w:spacing w:line="600" w:lineRule="exact"/>
        <w:ind w:firstLineChars="200" w:firstLine="640"/>
        <w:rPr>
          <w:rFonts w:ascii="仿宋" w:eastAsia="仿宋" w:hAnsi="仿宋" w:cs="仿宋"/>
          <w:sz w:val="32"/>
          <w:szCs w:val="32"/>
        </w:rPr>
      </w:pPr>
      <w:r w:rsidRPr="00353614">
        <w:rPr>
          <w:rFonts w:ascii="仿宋" w:eastAsia="仿宋" w:hAnsi="仿宋" w:cs="仿宋" w:hint="eastAsia"/>
          <w:sz w:val="32"/>
          <w:szCs w:val="32"/>
        </w:rPr>
        <w:t>1、根据鹤城区委组织</w:t>
      </w:r>
      <w:r>
        <w:rPr>
          <w:rFonts w:ascii="仿宋" w:eastAsia="仿宋" w:hAnsi="仿宋" w:cs="仿宋" w:hint="eastAsia"/>
          <w:sz w:val="32"/>
          <w:szCs w:val="32"/>
        </w:rPr>
        <w:t>部</w:t>
      </w:r>
      <w:r w:rsidR="001E145C">
        <w:rPr>
          <w:rFonts w:ascii="仿宋" w:eastAsia="仿宋" w:hAnsi="仿宋" w:cs="仿宋" w:hint="eastAsia"/>
          <w:sz w:val="32"/>
          <w:szCs w:val="32"/>
        </w:rPr>
        <w:t>要求，完成年度干训计划。</w:t>
      </w:r>
      <w:r w:rsidR="001E145C" w:rsidRPr="00B620E8">
        <w:rPr>
          <w:rFonts w:ascii="仿宋" w:eastAsia="仿宋" w:hAnsi="仿宋" w:cs="仿宋" w:hint="eastAsia"/>
          <w:sz w:val="32"/>
          <w:szCs w:val="32"/>
        </w:rPr>
        <w:t>完成了第十六期科局级干部、第二十二期中青年干部两期主体班培训任务</w:t>
      </w:r>
      <w:r w:rsidR="0040562C" w:rsidRPr="00B620E8">
        <w:rPr>
          <w:rFonts w:ascii="仿宋" w:eastAsia="仿宋" w:hAnsi="仿宋" w:cs="仿宋" w:hint="eastAsia"/>
          <w:sz w:val="32"/>
          <w:szCs w:val="32"/>
        </w:rPr>
        <w:t>。</w:t>
      </w:r>
      <w:r w:rsidR="00E72E7B" w:rsidRPr="00B620E8">
        <w:rPr>
          <w:rFonts w:ascii="仿宋" w:eastAsia="仿宋" w:hAnsi="仿宋" w:cs="仿宋" w:hint="eastAsia"/>
          <w:sz w:val="32"/>
          <w:szCs w:val="32"/>
        </w:rPr>
        <w:t>科研成果完成</w:t>
      </w:r>
      <w:r w:rsidR="0040562C" w:rsidRPr="00B620E8">
        <w:rPr>
          <w:rFonts w:ascii="仿宋" w:eastAsia="仿宋" w:hAnsi="仿宋" w:cs="仿宋" w:hint="eastAsia"/>
          <w:sz w:val="32"/>
          <w:szCs w:val="32"/>
        </w:rPr>
        <w:t>立项课题 14个，</w:t>
      </w:r>
      <w:proofErr w:type="gramStart"/>
      <w:r w:rsidR="0040562C" w:rsidRPr="00B620E8">
        <w:rPr>
          <w:rFonts w:ascii="仿宋" w:eastAsia="仿宋" w:hAnsi="仿宋" w:cs="仿宋" w:hint="eastAsia"/>
          <w:sz w:val="32"/>
          <w:szCs w:val="32"/>
        </w:rPr>
        <w:t>结项</w:t>
      </w:r>
      <w:r w:rsidR="00CA6E89" w:rsidRPr="00B620E8">
        <w:rPr>
          <w:rFonts w:ascii="仿宋" w:eastAsia="仿宋" w:hAnsi="仿宋" w:cs="仿宋" w:hint="eastAsia"/>
          <w:sz w:val="32"/>
          <w:szCs w:val="32"/>
        </w:rPr>
        <w:t>课</w:t>
      </w:r>
      <w:r w:rsidR="0040562C" w:rsidRPr="00B620E8">
        <w:rPr>
          <w:rFonts w:ascii="仿宋" w:eastAsia="仿宋" w:hAnsi="仿宋" w:cs="仿宋" w:hint="eastAsia"/>
          <w:sz w:val="32"/>
          <w:szCs w:val="32"/>
        </w:rPr>
        <w:t>题</w:t>
      </w:r>
      <w:proofErr w:type="gramEnd"/>
      <w:r w:rsidR="0040562C" w:rsidRPr="00B620E8">
        <w:rPr>
          <w:rFonts w:ascii="仿宋" w:eastAsia="仿宋" w:hAnsi="仿宋" w:cs="仿宋" w:hint="eastAsia"/>
          <w:sz w:val="32"/>
          <w:szCs w:val="32"/>
        </w:rPr>
        <w:t>6个，发表论文11篇，获奖论文17篇。</w:t>
      </w:r>
    </w:p>
    <w:p w:rsidR="0040562C" w:rsidRPr="00B620E8" w:rsidRDefault="0040562C" w:rsidP="00353614">
      <w:pPr>
        <w:spacing w:line="600" w:lineRule="exact"/>
        <w:ind w:firstLineChars="200" w:firstLine="640"/>
        <w:rPr>
          <w:rFonts w:ascii="仿宋" w:eastAsia="仿宋" w:hAnsi="仿宋" w:cs="仿宋"/>
          <w:sz w:val="32"/>
          <w:szCs w:val="32"/>
        </w:rPr>
      </w:pPr>
      <w:r w:rsidRPr="00B620E8">
        <w:rPr>
          <w:rFonts w:ascii="仿宋" w:eastAsia="仿宋" w:hAnsi="仿宋" w:cs="仿宋" w:hint="eastAsia"/>
          <w:sz w:val="32"/>
          <w:szCs w:val="32"/>
        </w:rPr>
        <w:t>2、</w:t>
      </w:r>
      <w:r w:rsidR="00A27445" w:rsidRPr="00B620E8">
        <w:rPr>
          <w:rFonts w:ascii="仿宋" w:eastAsia="仿宋" w:hAnsi="仿宋" w:cs="仿宋" w:hint="eastAsia"/>
          <w:sz w:val="32"/>
          <w:szCs w:val="32"/>
        </w:rPr>
        <w:t>干训班</w:t>
      </w:r>
      <w:r w:rsidR="00392049" w:rsidRPr="00B620E8">
        <w:rPr>
          <w:rFonts w:ascii="仿宋" w:eastAsia="仿宋" w:hAnsi="仿宋" w:cs="仿宋" w:hint="eastAsia"/>
          <w:sz w:val="32"/>
          <w:szCs w:val="32"/>
        </w:rPr>
        <w:t>学员考试合格，学员们党性修养、理论素养明显提</w:t>
      </w:r>
      <w:r w:rsidR="00284D0B">
        <w:rPr>
          <w:rFonts w:ascii="仿宋" w:eastAsia="仿宋" w:hAnsi="仿宋" w:cs="仿宋" w:hint="eastAsia"/>
          <w:sz w:val="32"/>
          <w:szCs w:val="32"/>
        </w:rPr>
        <w:t>高</w:t>
      </w:r>
      <w:r w:rsidR="00392049" w:rsidRPr="00B620E8">
        <w:rPr>
          <w:rFonts w:ascii="仿宋" w:eastAsia="仿宋" w:hAnsi="仿宋" w:cs="仿宋" w:hint="eastAsia"/>
          <w:sz w:val="32"/>
          <w:szCs w:val="32"/>
        </w:rPr>
        <w:t>。</w:t>
      </w:r>
    </w:p>
    <w:p w:rsidR="006D0C14" w:rsidRPr="00B620E8" w:rsidRDefault="006D0C14" w:rsidP="00353614">
      <w:pPr>
        <w:spacing w:line="600" w:lineRule="exact"/>
        <w:ind w:firstLineChars="200" w:firstLine="640"/>
        <w:rPr>
          <w:rFonts w:ascii="仿宋" w:eastAsia="仿宋" w:hAnsi="仿宋" w:cs="仿宋"/>
          <w:sz w:val="32"/>
          <w:szCs w:val="32"/>
        </w:rPr>
      </w:pPr>
      <w:r w:rsidRPr="00B620E8">
        <w:rPr>
          <w:rFonts w:ascii="仿宋" w:eastAsia="仿宋" w:hAnsi="仿宋" w:cs="仿宋" w:hint="eastAsia"/>
          <w:sz w:val="32"/>
          <w:szCs w:val="32"/>
        </w:rPr>
        <w:t>3</w:t>
      </w:r>
      <w:r w:rsidR="0047169B" w:rsidRPr="00B620E8">
        <w:rPr>
          <w:rFonts w:ascii="仿宋" w:eastAsia="仿宋" w:hAnsi="仿宋" w:cs="仿宋" w:hint="eastAsia"/>
          <w:sz w:val="32"/>
          <w:szCs w:val="32"/>
        </w:rPr>
        <w:t>、2019年度按计划及时完成</w:t>
      </w:r>
      <w:r w:rsidR="00A31488" w:rsidRPr="00B620E8">
        <w:rPr>
          <w:rFonts w:ascii="仿宋" w:eastAsia="仿宋" w:hAnsi="仿宋" w:cs="仿宋" w:hint="eastAsia"/>
          <w:sz w:val="32"/>
          <w:szCs w:val="32"/>
        </w:rPr>
        <w:t>干部培训</w:t>
      </w:r>
      <w:r w:rsidR="0047169B" w:rsidRPr="00B620E8">
        <w:rPr>
          <w:rFonts w:ascii="仿宋" w:eastAsia="仿宋" w:hAnsi="仿宋" w:cs="仿宋" w:hint="eastAsia"/>
          <w:sz w:val="32"/>
          <w:szCs w:val="32"/>
        </w:rPr>
        <w:t>任务。</w:t>
      </w:r>
    </w:p>
    <w:p w:rsidR="00C3391C" w:rsidRDefault="00C3391C" w:rsidP="00A074E8">
      <w:pPr>
        <w:spacing w:line="600" w:lineRule="exact"/>
        <w:ind w:firstLineChars="200" w:firstLine="643"/>
        <w:rPr>
          <w:rFonts w:eastAsia="楷体_GB2312"/>
          <w:b/>
          <w:sz w:val="32"/>
          <w:szCs w:val="32"/>
        </w:rPr>
      </w:pPr>
      <w:r w:rsidRPr="00A3605E">
        <w:rPr>
          <w:rFonts w:eastAsia="楷体_GB2312"/>
          <w:b/>
          <w:sz w:val="32"/>
          <w:szCs w:val="32"/>
        </w:rPr>
        <w:t>（四）预算支出效益情况</w:t>
      </w:r>
    </w:p>
    <w:p w:rsidR="00AF4B97" w:rsidRPr="00B620E8" w:rsidRDefault="00AF4B97" w:rsidP="00541872">
      <w:pPr>
        <w:spacing w:line="600" w:lineRule="exact"/>
        <w:ind w:firstLineChars="200" w:firstLine="640"/>
        <w:rPr>
          <w:rFonts w:ascii="仿宋" w:eastAsia="仿宋" w:hAnsi="仿宋" w:cs="仿宋"/>
          <w:sz w:val="32"/>
          <w:szCs w:val="32"/>
        </w:rPr>
      </w:pPr>
      <w:r w:rsidRPr="00B620E8">
        <w:rPr>
          <w:rFonts w:ascii="仿宋" w:eastAsia="仿宋" w:hAnsi="仿宋" w:cs="仿宋" w:hint="eastAsia"/>
          <w:sz w:val="32"/>
          <w:szCs w:val="32"/>
        </w:rPr>
        <w:t>以习近平新时代中国特色社会主义思想和党的十九大精神为指导，坚持</w:t>
      </w:r>
      <w:r w:rsidR="0059004F" w:rsidRPr="00B620E8">
        <w:rPr>
          <w:rFonts w:ascii="仿宋" w:eastAsia="仿宋" w:hAnsi="仿宋" w:cs="仿宋" w:hint="eastAsia"/>
          <w:sz w:val="32"/>
          <w:szCs w:val="32"/>
        </w:rPr>
        <w:t>党的理论教育持续深入，</w:t>
      </w:r>
      <w:r w:rsidRPr="00B620E8">
        <w:rPr>
          <w:rFonts w:ascii="仿宋" w:eastAsia="仿宋" w:hAnsi="仿宋" w:cs="仿宋" w:hint="eastAsia"/>
          <w:sz w:val="32"/>
          <w:szCs w:val="32"/>
        </w:rPr>
        <w:t>加强</w:t>
      </w:r>
      <w:r w:rsidR="004D109A" w:rsidRPr="00B620E8">
        <w:rPr>
          <w:rFonts w:ascii="仿宋" w:eastAsia="仿宋" w:hAnsi="仿宋" w:cs="仿宋" w:hint="eastAsia"/>
          <w:sz w:val="32"/>
          <w:szCs w:val="32"/>
        </w:rPr>
        <w:t>全区</w:t>
      </w:r>
      <w:r w:rsidR="0059004F" w:rsidRPr="00B620E8">
        <w:rPr>
          <w:rFonts w:ascii="仿宋" w:eastAsia="仿宋" w:hAnsi="仿宋" w:cs="仿宋" w:hint="eastAsia"/>
          <w:sz w:val="32"/>
          <w:szCs w:val="32"/>
        </w:rPr>
        <w:t>党员干部</w:t>
      </w:r>
      <w:r w:rsidRPr="00B620E8">
        <w:rPr>
          <w:rFonts w:ascii="仿宋" w:eastAsia="仿宋" w:hAnsi="仿宋" w:cs="仿宋" w:hint="eastAsia"/>
          <w:sz w:val="32"/>
          <w:szCs w:val="32"/>
        </w:rPr>
        <w:t>理论水平。</w:t>
      </w:r>
    </w:p>
    <w:p w:rsidR="00C3391C" w:rsidRPr="00A3605E" w:rsidRDefault="00C3391C" w:rsidP="00541872">
      <w:pPr>
        <w:spacing w:line="600" w:lineRule="exact"/>
        <w:ind w:firstLineChars="200" w:firstLine="640"/>
        <w:rPr>
          <w:rFonts w:eastAsia="黑体"/>
          <w:sz w:val="32"/>
          <w:szCs w:val="32"/>
        </w:rPr>
      </w:pPr>
      <w:r w:rsidRPr="00A3605E">
        <w:rPr>
          <w:rFonts w:eastAsia="黑体"/>
          <w:sz w:val="32"/>
          <w:szCs w:val="32"/>
        </w:rPr>
        <w:t>五、主要经验及做法、存在的问题及原因分析</w:t>
      </w:r>
    </w:p>
    <w:p w:rsidR="00A17483" w:rsidRPr="00B620E8" w:rsidRDefault="00A17483" w:rsidP="00B620E8">
      <w:pPr>
        <w:spacing w:line="600" w:lineRule="exact"/>
        <w:ind w:firstLineChars="200" w:firstLine="640"/>
        <w:rPr>
          <w:rFonts w:ascii="仿宋" w:eastAsia="仿宋" w:hAnsi="仿宋" w:cs="仿宋"/>
          <w:sz w:val="32"/>
          <w:szCs w:val="32"/>
        </w:rPr>
      </w:pPr>
      <w:r w:rsidRPr="00B620E8">
        <w:rPr>
          <w:rFonts w:ascii="仿宋" w:eastAsia="仿宋" w:hAnsi="仿宋" w:cs="仿宋" w:hint="eastAsia"/>
          <w:sz w:val="32"/>
          <w:szCs w:val="32"/>
        </w:rPr>
        <w:t>主要经验及做法：严格遵循把财政资金使用好、管理好的宗旨，基本做到了专款专用，严格资金审批程序，确保了项目质量，及财政资金的安全。</w:t>
      </w:r>
    </w:p>
    <w:p w:rsidR="00A17483" w:rsidRDefault="00A17483" w:rsidP="0071454D">
      <w:pPr>
        <w:spacing w:line="7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存在的问题：</w:t>
      </w:r>
    </w:p>
    <w:p w:rsidR="00A17483" w:rsidRPr="00B620E8" w:rsidRDefault="00A17483" w:rsidP="00B620E8">
      <w:pPr>
        <w:spacing w:line="600" w:lineRule="exact"/>
        <w:ind w:firstLineChars="200" w:firstLine="640"/>
        <w:rPr>
          <w:rFonts w:ascii="仿宋" w:eastAsia="仿宋" w:hAnsi="仿宋" w:cs="仿宋"/>
          <w:sz w:val="32"/>
          <w:szCs w:val="32"/>
        </w:rPr>
      </w:pPr>
      <w:r w:rsidRPr="00B620E8">
        <w:rPr>
          <w:rFonts w:ascii="仿宋" w:eastAsia="仿宋" w:hAnsi="仿宋" w:cs="仿宋" w:hint="eastAsia"/>
          <w:sz w:val="32"/>
          <w:szCs w:val="32"/>
        </w:rPr>
        <w:t>1.对绩效评价工作的认识和重视程度还有待加强。</w:t>
      </w:r>
    </w:p>
    <w:p w:rsidR="00A17483" w:rsidRPr="00B620E8" w:rsidRDefault="00A17483" w:rsidP="00B620E8">
      <w:pPr>
        <w:spacing w:line="600" w:lineRule="exact"/>
        <w:ind w:firstLineChars="200" w:firstLine="640"/>
        <w:rPr>
          <w:rFonts w:ascii="仿宋" w:eastAsia="仿宋" w:hAnsi="仿宋" w:cs="仿宋"/>
          <w:sz w:val="32"/>
          <w:szCs w:val="32"/>
        </w:rPr>
      </w:pPr>
      <w:r w:rsidRPr="00B620E8">
        <w:rPr>
          <w:rFonts w:ascii="仿宋" w:eastAsia="仿宋" w:hAnsi="仿宋" w:cs="仿宋" w:hint="eastAsia"/>
          <w:sz w:val="32"/>
          <w:szCs w:val="32"/>
        </w:rPr>
        <w:lastRenderedPageBreak/>
        <w:t>2.绩效评价工作与</w:t>
      </w:r>
      <w:r w:rsidR="005228F5" w:rsidRPr="00B620E8">
        <w:rPr>
          <w:rFonts w:ascii="仿宋" w:eastAsia="仿宋" w:hAnsi="仿宋" w:cs="仿宋" w:hint="eastAsia"/>
          <w:sz w:val="32"/>
          <w:szCs w:val="32"/>
        </w:rPr>
        <w:t>学校</w:t>
      </w:r>
      <w:r w:rsidRPr="00B620E8">
        <w:rPr>
          <w:rFonts w:ascii="仿宋" w:eastAsia="仿宋" w:hAnsi="仿宋" w:cs="仿宋" w:hint="eastAsia"/>
          <w:sz w:val="32"/>
          <w:szCs w:val="32"/>
        </w:rPr>
        <w:t>业务工作衔接结合还有待进一步加强。</w:t>
      </w:r>
    </w:p>
    <w:p w:rsidR="00C3391C" w:rsidRDefault="00C3391C" w:rsidP="00541872">
      <w:pPr>
        <w:spacing w:line="600" w:lineRule="exact"/>
        <w:ind w:firstLineChars="300" w:firstLine="960"/>
        <w:rPr>
          <w:rFonts w:eastAsia="黑体"/>
          <w:sz w:val="32"/>
          <w:szCs w:val="32"/>
        </w:rPr>
      </w:pPr>
      <w:r w:rsidRPr="00A3605E">
        <w:rPr>
          <w:rFonts w:eastAsia="黑体"/>
          <w:sz w:val="32"/>
          <w:szCs w:val="32"/>
        </w:rPr>
        <w:t>六、有关建议</w:t>
      </w:r>
    </w:p>
    <w:p w:rsidR="00541872" w:rsidRPr="00B620E8" w:rsidRDefault="00541872" w:rsidP="00BD61D4">
      <w:pPr>
        <w:spacing w:line="600" w:lineRule="exact"/>
        <w:ind w:firstLineChars="200" w:firstLine="640"/>
        <w:rPr>
          <w:rFonts w:ascii="仿宋" w:eastAsia="仿宋" w:hAnsi="仿宋" w:cs="仿宋"/>
          <w:sz w:val="32"/>
          <w:szCs w:val="32"/>
        </w:rPr>
      </w:pPr>
      <w:r w:rsidRPr="00B620E8">
        <w:rPr>
          <w:rFonts w:ascii="仿宋" w:eastAsia="仿宋" w:hAnsi="仿宋" w:cs="仿宋" w:hint="eastAsia"/>
          <w:sz w:val="32"/>
          <w:szCs w:val="32"/>
        </w:rPr>
        <w:t>完善绩效管理制度，强化</w:t>
      </w:r>
      <w:r w:rsidR="00FC4F1F" w:rsidRPr="00B620E8">
        <w:rPr>
          <w:rFonts w:ascii="仿宋" w:eastAsia="仿宋" w:hAnsi="仿宋" w:cs="仿宋" w:hint="eastAsia"/>
          <w:sz w:val="32"/>
          <w:szCs w:val="32"/>
        </w:rPr>
        <w:t>绩效管理意识。提升项目资金管理人员的业务能力，加强专业培训力度。</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七、其他需要说明的问题</w:t>
      </w:r>
    </w:p>
    <w:p w:rsidR="00C3391C" w:rsidRPr="00CA6E89" w:rsidRDefault="00C3391C" w:rsidP="00C3391C">
      <w:pPr>
        <w:widowControl/>
        <w:spacing w:line="600" w:lineRule="exact"/>
        <w:jc w:val="left"/>
        <w:rPr>
          <w:rFonts w:ascii="仿宋_GB2312" w:eastAsia="仿宋_GB2312" w:hAnsi="仿宋_GB2312" w:cs="仿宋_GB2312"/>
          <w:sz w:val="32"/>
          <w:szCs w:val="32"/>
        </w:rPr>
      </w:pPr>
      <w:r w:rsidRPr="00A3605E">
        <w:rPr>
          <w:rFonts w:eastAsia="黑体"/>
          <w:sz w:val="32"/>
          <w:szCs w:val="32"/>
        </w:rPr>
        <w:t xml:space="preserve">    </w:t>
      </w:r>
      <w:r w:rsidR="00CA6E89" w:rsidRPr="00CA6E89">
        <w:rPr>
          <w:rFonts w:ascii="仿宋_GB2312" w:eastAsia="仿宋_GB2312" w:hAnsi="仿宋_GB2312" w:cs="仿宋_GB2312" w:hint="eastAsia"/>
          <w:sz w:val="32"/>
          <w:szCs w:val="32"/>
        </w:rPr>
        <w:t>无</w:t>
      </w:r>
      <w:r w:rsidR="00CA6E89">
        <w:rPr>
          <w:rFonts w:ascii="仿宋_GB2312" w:eastAsia="仿宋_GB2312" w:hAnsi="仿宋_GB2312" w:cs="仿宋_GB2312" w:hint="eastAsia"/>
          <w:sz w:val="32"/>
          <w:szCs w:val="32"/>
        </w:rPr>
        <w:t>。</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1</w:t>
      </w:r>
      <w:r w:rsidRPr="00A3605E">
        <w:rPr>
          <w:rFonts w:eastAsia="仿宋_GB2312"/>
          <w:sz w:val="32"/>
          <w:szCs w:val="32"/>
        </w:rPr>
        <w:t>、绩效评价基础数据汇总表</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2</w:t>
      </w:r>
      <w:r w:rsidRPr="00A3605E">
        <w:rPr>
          <w:rFonts w:eastAsia="仿宋_GB2312"/>
          <w:sz w:val="32"/>
          <w:szCs w:val="32"/>
        </w:rPr>
        <w:t>、绩效评价指标评分表</w:t>
      </w:r>
    </w:p>
    <w:p w:rsidR="00C72139" w:rsidRPr="00C72139" w:rsidRDefault="00C3391C" w:rsidP="002766B0">
      <w:pPr>
        <w:widowControl/>
        <w:spacing w:line="600" w:lineRule="exact"/>
        <w:jc w:val="left"/>
      </w:pPr>
      <w:r w:rsidRPr="00A3605E">
        <w:rPr>
          <w:rFonts w:eastAsia="仿宋_GB2312"/>
          <w:sz w:val="32"/>
          <w:szCs w:val="32"/>
        </w:rPr>
        <w:br w:type="page"/>
      </w:r>
    </w:p>
    <w:sectPr w:rsidR="00C72139" w:rsidRPr="00C72139" w:rsidSect="00E508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B7C" w:rsidRDefault="003A2B7C" w:rsidP="00A045A1">
      <w:r>
        <w:separator/>
      </w:r>
    </w:p>
  </w:endnote>
  <w:endnote w:type="continuationSeparator" w:id="0">
    <w:p w:rsidR="003A2B7C" w:rsidRDefault="003A2B7C" w:rsidP="00A045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方正小标宋_GBK">
    <w:altName w:val="宋体"/>
    <w:charset w:val="86"/>
    <w:family w:val="script"/>
    <w:pitch w:val="default"/>
    <w:sig w:usb0="00000000" w:usb1="00000000" w:usb2="00000010" w:usb3="00000000" w:csb0="00040000"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B7C" w:rsidRDefault="003A2B7C" w:rsidP="00A045A1">
      <w:r>
        <w:separator/>
      </w:r>
    </w:p>
  </w:footnote>
  <w:footnote w:type="continuationSeparator" w:id="0">
    <w:p w:rsidR="003A2B7C" w:rsidRDefault="003A2B7C" w:rsidP="00A04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128E3"/>
    <w:multiLevelType w:val="hybridMultilevel"/>
    <w:tmpl w:val="C0EA8884"/>
    <w:lvl w:ilvl="0" w:tplc="D7F8EF8A">
      <w:start w:val="1"/>
      <w:numFmt w:val="none"/>
      <w:lvlText w:val="一、"/>
      <w:lvlJc w:val="left"/>
      <w:pPr>
        <w:ind w:left="1360" w:hanging="720"/>
      </w:pPr>
      <w:rPr>
        <w:rFonts w:ascii="Calibri" w:hAnsi="Calibri"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09925AA7"/>
    <w:multiLevelType w:val="hybridMultilevel"/>
    <w:tmpl w:val="D4C64CD4"/>
    <w:lvl w:ilvl="0" w:tplc="8FBA70CC">
      <w:start w:val="4"/>
      <w:numFmt w:val="decimal"/>
      <w:lvlText w:val="（%1）"/>
      <w:lvlJc w:val="left"/>
      <w:pPr>
        <w:ind w:left="1080" w:hanging="1080"/>
      </w:pPr>
      <w:rPr>
        <w:rFonts w:ascii="仿宋" w:eastAsia="仿宋" w:hAnsi="仿宋" w:cs="仿宋"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41F2F25"/>
    <w:multiLevelType w:val="hybridMultilevel"/>
    <w:tmpl w:val="85DA67A0"/>
    <w:lvl w:ilvl="0" w:tplc="ED9E854E">
      <w:start w:val="1"/>
      <w:numFmt w:val="japaneseCounting"/>
      <w:lvlText w:val="%1、"/>
      <w:lvlJc w:val="left"/>
      <w:pPr>
        <w:ind w:left="880" w:hanging="720"/>
      </w:pPr>
      <w:rPr>
        <w:rFonts w:hint="default"/>
      </w:rPr>
    </w:lvl>
    <w:lvl w:ilvl="1" w:tplc="04090019" w:tentative="1">
      <w:start w:val="1"/>
      <w:numFmt w:val="lowerLetter"/>
      <w:lvlText w:val="%2)"/>
      <w:lvlJc w:val="left"/>
      <w:pPr>
        <w:ind w:left="1000" w:hanging="420"/>
      </w:pPr>
    </w:lvl>
    <w:lvl w:ilvl="2" w:tplc="0409001B" w:tentative="1">
      <w:start w:val="1"/>
      <w:numFmt w:val="lowerRoman"/>
      <w:lvlText w:val="%3."/>
      <w:lvlJc w:val="right"/>
      <w:pPr>
        <w:ind w:left="1420" w:hanging="420"/>
      </w:pPr>
    </w:lvl>
    <w:lvl w:ilvl="3" w:tplc="0409000F" w:tentative="1">
      <w:start w:val="1"/>
      <w:numFmt w:val="decimal"/>
      <w:lvlText w:val="%4."/>
      <w:lvlJc w:val="left"/>
      <w:pPr>
        <w:ind w:left="1840" w:hanging="420"/>
      </w:pPr>
    </w:lvl>
    <w:lvl w:ilvl="4" w:tplc="04090019" w:tentative="1">
      <w:start w:val="1"/>
      <w:numFmt w:val="lowerLetter"/>
      <w:lvlText w:val="%5)"/>
      <w:lvlJc w:val="left"/>
      <w:pPr>
        <w:ind w:left="2260" w:hanging="420"/>
      </w:pPr>
    </w:lvl>
    <w:lvl w:ilvl="5" w:tplc="0409001B" w:tentative="1">
      <w:start w:val="1"/>
      <w:numFmt w:val="lowerRoman"/>
      <w:lvlText w:val="%6."/>
      <w:lvlJc w:val="right"/>
      <w:pPr>
        <w:ind w:left="2680" w:hanging="420"/>
      </w:pPr>
    </w:lvl>
    <w:lvl w:ilvl="6" w:tplc="0409000F" w:tentative="1">
      <w:start w:val="1"/>
      <w:numFmt w:val="decimal"/>
      <w:lvlText w:val="%7."/>
      <w:lvlJc w:val="left"/>
      <w:pPr>
        <w:ind w:left="3100" w:hanging="420"/>
      </w:pPr>
    </w:lvl>
    <w:lvl w:ilvl="7" w:tplc="04090019" w:tentative="1">
      <w:start w:val="1"/>
      <w:numFmt w:val="lowerLetter"/>
      <w:lvlText w:val="%8)"/>
      <w:lvlJc w:val="left"/>
      <w:pPr>
        <w:ind w:left="3520" w:hanging="420"/>
      </w:pPr>
    </w:lvl>
    <w:lvl w:ilvl="8" w:tplc="0409001B" w:tentative="1">
      <w:start w:val="1"/>
      <w:numFmt w:val="lowerRoman"/>
      <w:lvlText w:val="%9."/>
      <w:lvlJc w:val="right"/>
      <w:pPr>
        <w:ind w:left="3940" w:hanging="420"/>
      </w:pPr>
    </w:lvl>
  </w:abstractNum>
  <w:abstractNum w:abstractNumId="3">
    <w:nsid w:val="1BD27FB6"/>
    <w:multiLevelType w:val="hybridMultilevel"/>
    <w:tmpl w:val="96B28E70"/>
    <w:lvl w:ilvl="0" w:tplc="383E2F8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5">
    <w:nsid w:val="25DD37DA"/>
    <w:multiLevelType w:val="hybridMultilevel"/>
    <w:tmpl w:val="374239D0"/>
    <w:lvl w:ilvl="0" w:tplc="C7D4A646">
      <w:start w:val="4"/>
      <w:numFmt w:val="decimal"/>
      <w:lvlText w:val="（%1）"/>
      <w:lvlJc w:val="left"/>
      <w:pPr>
        <w:ind w:left="1720" w:hanging="1080"/>
      </w:pPr>
      <w:rPr>
        <w:rFonts w:ascii="仿宋" w:eastAsia="仿宋" w:hAnsi="仿宋" w:cs="仿宋" w:hint="default"/>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nsid w:val="2FD23C8B"/>
    <w:multiLevelType w:val="hybridMultilevel"/>
    <w:tmpl w:val="4858E13A"/>
    <w:lvl w:ilvl="0" w:tplc="4DDA3338">
      <w:start w:val="1"/>
      <w:numFmt w:val="japaneseCounting"/>
      <w:lvlText w:val="%1、"/>
      <w:lvlJc w:val="left"/>
      <w:pPr>
        <w:ind w:left="1600" w:hanging="720"/>
      </w:pPr>
      <w:rPr>
        <w:rFonts w:hint="default"/>
      </w:rPr>
    </w:lvl>
    <w:lvl w:ilvl="1" w:tplc="04090019" w:tentative="1">
      <w:start w:val="1"/>
      <w:numFmt w:val="lowerLetter"/>
      <w:lvlText w:val="%2)"/>
      <w:lvlJc w:val="left"/>
      <w:pPr>
        <w:ind w:left="1720" w:hanging="420"/>
      </w:pPr>
    </w:lvl>
    <w:lvl w:ilvl="2" w:tplc="0409001B" w:tentative="1">
      <w:start w:val="1"/>
      <w:numFmt w:val="lowerRoman"/>
      <w:lvlText w:val="%3."/>
      <w:lvlJc w:val="right"/>
      <w:pPr>
        <w:ind w:left="2140" w:hanging="420"/>
      </w:pPr>
    </w:lvl>
    <w:lvl w:ilvl="3" w:tplc="0409000F" w:tentative="1">
      <w:start w:val="1"/>
      <w:numFmt w:val="decimal"/>
      <w:lvlText w:val="%4."/>
      <w:lvlJc w:val="left"/>
      <w:pPr>
        <w:ind w:left="2560" w:hanging="420"/>
      </w:pPr>
    </w:lvl>
    <w:lvl w:ilvl="4" w:tplc="04090019" w:tentative="1">
      <w:start w:val="1"/>
      <w:numFmt w:val="lowerLetter"/>
      <w:lvlText w:val="%5)"/>
      <w:lvlJc w:val="left"/>
      <w:pPr>
        <w:ind w:left="2980" w:hanging="420"/>
      </w:pPr>
    </w:lvl>
    <w:lvl w:ilvl="5" w:tplc="0409001B" w:tentative="1">
      <w:start w:val="1"/>
      <w:numFmt w:val="lowerRoman"/>
      <w:lvlText w:val="%6."/>
      <w:lvlJc w:val="right"/>
      <w:pPr>
        <w:ind w:left="3400" w:hanging="420"/>
      </w:pPr>
    </w:lvl>
    <w:lvl w:ilvl="6" w:tplc="0409000F" w:tentative="1">
      <w:start w:val="1"/>
      <w:numFmt w:val="decimal"/>
      <w:lvlText w:val="%7."/>
      <w:lvlJc w:val="left"/>
      <w:pPr>
        <w:ind w:left="3820" w:hanging="420"/>
      </w:pPr>
    </w:lvl>
    <w:lvl w:ilvl="7" w:tplc="04090019" w:tentative="1">
      <w:start w:val="1"/>
      <w:numFmt w:val="lowerLetter"/>
      <w:lvlText w:val="%8)"/>
      <w:lvlJc w:val="left"/>
      <w:pPr>
        <w:ind w:left="4240" w:hanging="420"/>
      </w:pPr>
    </w:lvl>
    <w:lvl w:ilvl="8" w:tplc="0409001B" w:tentative="1">
      <w:start w:val="1"/>
      <w:numFmt w:val="lowerRoman"/>
      <w:lvlText w:val="%9."/>
      <w:lvlJc w:val="right"/>
      <w:pPr>
        <w:ind w:left="4660" w:hanging="420"/>
      </w:pPr>
    </w:lvl>
  </w:abstractNum>
  <w:abstractNum w:abstractNumId="7">
    <w:nsid w:val="3D122A0D"/>
    <w:multiLevelType w:val="hybridMultilevel"/>
    <w:tmpl w:val="9600E562"/>
    <w:lvl w:ilvl="0" w:tplc="F4C24C6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D244524"/>
    <w:multiLevelType w:val="hybridMultilevel"/>
    <w:tmpl w:val="EBE44AC8"/>
    <w:lvl w:ilvl="0" w:tplc="70026A78">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0">
    <w:nsid w:val="45621263"/>
    <w:multiLevelType w:val="hybridMultilevel"/>
    <w:tmpl w:val="DD349E6A"/>
    <w:lvl w:ilvl="0" w:tplc="FD7C3DDE">
      <w:start w:val="1"/>
      <w:numFmt w:val="japaneseCounting"/>
      <w:lvlText w:val="(%1)"/>
      <w:lvlJc w:val="left"/>
      <w:pPr>
        <w:ind w:left="2080" w:hanging="720"/>
      </w:pPr>
      <w:rPr>
        <w:rFonts w:hint="default"/>
      </w:rPr>
    </w:lvl>
    <w:lvl w:ilvl="1" w:tplc="04090019" w:tentative="1">
      <w:start w:val="1"/>
      <w:numFmt w:val="lowerLetter"/>
      <w:lvlText w:val="%2)"/>
      <w:lvlJc w:val="left"/>
      <w:pPr>
        <w:ind w:left="2200" w:hanging="420"/>
      </w:pPr>
    </w:lvl>
    <w:lvl w:ilvl="2" w:tplc="0409001B" w:tentative="1">
      <w:start w:val="1"/>
      <w:numFmt w:val="lowerRoman"/>
      <w:lvlText w:val="%3."/>
      <w:lvlJc w:val="right"/>
      <w:pPr>
        <w:ind w:left="2620" w:hanging="420"/>
      </w:pPr>
    </w:lvl>
    <w:lvl w:ilvl="3" w:tplc="0409000F" w:tentative="1">
      <w:start w:val="1"/>
      <w:numFmt w:val="decimal"/>
      <w:lvlText w:val="%4."/>
      <w:lvlJc w:val="left"/>
      <w:pPr>
        <w:ind w:left="3040" w:hanging="420"/>
      </w:pPr>
    </w:lvl>
    <w:lvl w:ilvl="4" w:tplc="04090019" w:tentative="1">
      <w:start w:val="1"/>
      <w:numFmt w:val="lowerLetter"/>
      <w:lvlText w:val="%5)"/>
      <w:lvlJc w:val="left"/>
      <w:pPr>
        <w:ind w:left="3460" w:hanging="420"/>
      </w:pPr>
    </w:lvl>
    <w:lvl w:ilvl="5" w:tplc="0409001B" w:tentative="1">
      <w:start w:val="1"/>
      <w:numFmt w:val="lowerRoman"/>
      <w:lvlText w:val="%6."/>
      <w:lvlJc w:val="right"/>
      <w:pPr>
        <w:ind w:left="3880" w:hanging="420"/>
      </w:pPr>
    </w:lvl>
    <w:lvl w:ilvl="6" w:tplc="0409000F" w:tentative="1">
      <w:start w:val="1"/>
      <w:numFmt w:val="decimal"/>
      <w:lvlText w:val="%7."/>
      <w:lvlJc w:val="left"/>
      <w:pPr>
        <w:ind w:left="4300" w:hanging="420"/>
      </w:pPr>
    </w:lvl>
    <w:lvl w:ilvl="7" w:tplc="04090019" w:tentative="1">
      <w:start w:val="1"/>
      <w:numFmt w:val="lowerLetter"/>
      <w:lvlText w:val="%8)"/>
      <w:lvlJc w:val="left"/>
      <w:pPr>
        <w:ind w:left="4720" w:hanging="420"/>
      </w:pPr>
    </w:lvl>
    <w:lvl w:ilvl="8" w:tplc="0409001B" w:tentative="1">
      <w:start w:val="1"/>
      <w:numFmt w:val="lowerRoman"/>
      <w:lvlText w:val="%9."/>
      <w:lvlJc w:val="right"/>
      <w:pPr>
        <w:ind w:left="5140" w:hanging="420"/>
      </w:pPr>
    </w:lvl>
  </w:abstractNum>
  <w:abstractNum w:abstractNumId="11">
    <w:nsid w:val="47500909"/>
    <w:multiLevelType w:val="hybridMultilevel"/>
    <w:tmpl w:val="D0B6586A"/>
    <w:lvl w:ilvl="0" w:tplc="096823E0">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2">
    <w:nsid w:val="505F1685"/>
    <w:multiLevelType w:val="hybridMultilevel"/>
    <w:tmpl w:val="6C2ADE5C"/>
    <w:lvl w:ilvl="0" w:tplc="8224187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48B285A"/>
    <w:multiLevelType w:val="hybridMultilevel"/>
    <w:tmpl w:val="047C6B20"/>
    <w:lvl w:ilvl="0" w:tplc="36A00BD2">
      <w:start w:val="1"/>
      <w:numFmt w:val="japaneseCounting"/>
      <w:lvlText w:val="%1、"/>
      <w:lvlJc w:val="left"/>
      <w:pPr>
        <w:ind w:left="720" w:hanging="720"/>
      </w:pPr>
      <w:rPr>
        <w:rFonts w:ascii="黑体" w:eastAsia="黑体" w:hAnsi="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50207EC"/>
    <w:multiLevelType w:val="hybridMultilevel"/>
    <w:tmpl w:val="16901588"/>
    <w:lvl w:ilvl="0" w:tplc="C51C4F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A94220D"/>
    <w:multiLevelType w:val="hybridMultilevel"/>
    <w:tmpl w:val="59267F0C"/>
    <w:lvl w:ilvl="0" w:tplc="913AE3BC">
      <w:start w:val="4"/>
      <w:numFmt w:val="japaneseCounting"/>
      <w:lvlText w:val="（%1）"/>
      <w:lvlJc w:val="left"/>
      <w:pPr>
        <w:ind w:left="1720" w:hanging="1080"/>
      </w:pPr>
      <w:rPr>
        <w:rFonts w:ascii="仿宋" w:eastAsia="仿宋" w:hAnsi="仿宋" w:cs="仿宋" w:hint="default"/>
        <w:color w:val="auto"/>
        <w:lang w:val="en-US"/>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6">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7">
    <w:nsid w:val="5CF27C6C"/>
    <w:multiLevelType w:val="hybridMultilevel"/>
    <w:tmpl w:val="15107318"/>
    <w:lvl w:ilvl="0" w:tplc="16DC768A">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8">
    <w:nsid w:val="60380E7A"/>
    <w:multiLevelType w:val="hybridMultilevel"/>
    <w:tmpl w:val="20245D20"/>
    <w:lvl w:ilvl="0" w:tplc="2334ECE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CB64BDC"/>
    <w:multiLevelType w:val="hybridMultilevel"/>
    <w:tmpl w:val="DC205FD0"/>
    <w:lvl w:ilvl="0" w:tplc="1CD69DE4">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0">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9"/>
  </w:num>
  <w:num w:numId="2">
    <w:abstractNumId w:val="4"/>
  </w:num>
  <w:num w:numId="3">
    <w:abstractNumId w:val="20"/>
  </w:num>
  <w:num w:numId="4">
    <w:abstractNumId w:val="16"/>
  </w:num>
  <w:num w:numId="5">
    <w:abstractNumId w:val="19"/>
  </w:num>
  <w:num w:numId="6">
    <w:abstractNumId w:val="10"/>
  </w:num>
  <w:num w:numId="7">
    <w:abstractNumId w:val="17"/>
  </w:num>
  <w:num w:numId="8">
    <w:abstractNumId w:val="11"/>
  </w:num>
  <w:num w:numId="9">
    <w:abstractNumId w:val="12"/>
  </w:num>
  <w:num w:numId="10">
    <w:abstractNumId w:val="7"/>
  </w:num>
  <w:num w:numId="11">
    <w:abstractNumId w:val="13"/>
  </w:num>
  <w:num w:numId="12">
    <w:abstractNumId w:val="8"/>
  </w:num>
  <w:num w:numId="13">
    <w:abstractNumId w:val="3"/>
  </w:num>
  <w:num w:numId="14">
    <w:abstractNumId w:val="14"/>
  </w:num>
  <w:num w:numId="15">
    <w:abstractNumId w:val="15"/>
  </w:num>
  <w:num w:numId="16">
    <w:abstractNumId w:val="18"/>
  </w:num>
  <w:num w:numId="17">
    <w:abstractNumId w:val="5"/>
  </w:num>
  <w:num w:numId="18">
    <w:abstractNumId w:val="1"/>
  </w:num>
  <w:num w:numId="19">
    <w:abstractNumId w:val="2"/>
  </w:num>
  <w:num w:numId="20">
    <w:abstractNumId w:val="6"/>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42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5A1"/>
    <w:rsid w:val="000000A5"/>
    <w:rsid w:val="00001609"/>
    <w:rsid w:val="00006AFB"/>
    <w:rsid w:val="00011BE9"/>
    <w:rsid w:val="00022046"/>
    <w:rsid w:val="000457C9"/>
    <w:rsid w:val="00047A58"/>
    <w:rsid w:val="00062231"/>
    <w:rsid w:val="00077833"/>
    <w:rsid w:val="0008594F"/>
    <w:rsid w:val="000B0765"/>
    <w:rsid w:val="000B57BC"/>
    <w:rsid w:val="000E5465"/>
    <w:rsid w:val="000F16AA"/>
    <w:rsid w:val="000F67F0"/>
    <w:rsid w:val="00102D2C"/>
    <w:rsid w:val="00105D40"/>
    <w:rsid w:val="00122CAB"/>
    <w:rsid w:val="001259F2"/>
    <w:rsid w:val="0013589F"/>
    <w:rsid w:val="0014186C"/>
    <w:rsid w:val="00156AA2"/>
    <w:rsid w:val="00162440"/>
    <w:rsid w:val="001666BC"/>
    <w:rsid w:val="00172F28"/>
    <w:rsid w:val="00174EEF"/>
    <w:rsid w:val="001A0615"/>
    <w:rsid w:val="001A127E"/>
    <w:rsid w:val="001B2994"/>
    <w:rsid w:val="001B3AF4"/>
    <w:rsid w:val="001C52BD"/>
    <w:rsid w:val="001E145C"/>
    <w:rsid w:val="001F54C0"/>
    <w:rsid w:val="001F57A9"/>
    <w:rsid w:val="00205C64"/>
    <w:rsid w:val="0022031C"/>
    <w:rsid w:val="00240763"/>
    <w:rsid w:val="002415BE"/>
    <w:rsid w:val="0024452D"/>
    <w:rsid w:val="00247550"/>
    <w:rsid w:val="00254344"/>
    <w:rsid w:val="002558F7"/>
    <w:rsid w:val="0026326E"/>
    <w:rsid w:val="00264C5A"/>
    <w:rsid w:val="002671BD"/>
    <w:rsid w:val="002766B0"/>
    <w:rsid w:val="00280B64"/>
    <w:rsid w:val="00284D0B"/>
    <w:rsid w:val="002906A4"/>
    <w:rsid w:val="00291336"/>
    <w:rsid w:val="00295B78"/>
    <w:rsid w:val="002A3B84"/>
    <w:rsid w:val="002A4EB7"/>
    <w:rsid w:val="002C1F0E"/>
    <w:rsid w:val="002D386E"/>
    <w:rsid w:val="00303DA5"/>
    <w:rsid w:val="00310896"/>
    <w:rsid w:val="0031755D"/>
    <w:rsid w:val="003205EE"/>
    <w:rsid w:val="00320688"/>
    <w:rsid w:val="00320C5B"/>
    <w:rsid w:val="00336277"/>
    <w:rsid w:val="00346CB6"/>
    <w:rsid w:val="00352533"/>
    <w:rsid w:val="00353614"/>
    <w:rsid w:val="00367293"/>
    <w:rsid w:val="003711D0"/>
    <w:rsid w:val="00377767"/>
    <w:rsid w:val="00377A33"/>
    <w:rsid w:val="00380B72"/>
    <w:rsid w:val="003855A9"/>
    <w:rsid w:val="00385CD5"/>
    <w:rsid w:val="00392049"/>
    <w:rsid w:val="00396F08"/>
    <w:rsid w:val="003A06A1"/>
    <w:rsid w:val="003A2B7C"/>
    <w:rsid w:val="003A471A"/>
    <w:rsid w:val="003B5878"/>
    <w:rsid w:val="003B5F5E"/>
    <w:rsid w:val="003C3712"/>
    <w:rsid w:val="003E156F"/>
    <w:rsid w:val="003E3B4E"/>
    <w:rsid w:val="003E5114"/>
    <w:rsid w:val="003F49B4"/>
    <w:rsid w:val="0040380F"/>
    <w:rsid w:val="00403FCF"/>
    <w:rsid w:val="0040562C"/>
    <w:rsid w:val="00405EAE"/>
    <w:rsid w:val="00410112"/>
    <w:rsid w:val="00426627"/>
    <w:rsid w:val="004344A5"/>
    <w:rsid w:val="00435B5C"/>
    <w:rsid w:val="00440DBB"/>
    <w:rsid w:val="00442024"/>
    <w:rsid w:val="00445A71"/>
    <w:rsid w:val="00452158"/>
    <w:rsid w:val="00463117"/>
    <w:rsid w:val="0047012A"/>
    <w:rsid w:val="0047169B"/>
    <w:rsid w:val="004B514D"/>
    <w:rsid w:val="004B60B2"/>
    <w:rsid w:val="004B7D75"/>
    <w:rsid w:val="004D109A"/>
    <w:rsid w:val="004D63F0"/>
    <w:rsid w:val="004D773A"/>
    <w:rsid w:val="004F40E1"/>
    <w:rsid w:val="0050474D"/>
    <w:rsid w:val="00510634"/>
    <w:rsid w:val="0051172F"/>
    <w:rsid w:val="005228F5"/>
    <w:rsid w:val="00541872"/>
    <w:rsid w:val="005455C5"/>
    <w:rsid w:val="00564D30"/>
    <w:rsid w:val="00571169"/>
    <w:rsid w:val="005741AC"/>
    <w:rsid w:val="005833DD"/>
    <w:rsid w:val="0059004F"/>
    <w:rsid w:val="00592323"/>
    <w:rsid w:val="00594F76"/>
    <w:rsid w:val="00595424"/>
    <w:rsid w:val="005D7579"/>
    <w:rsid w:val="005E266B"/>
    <w:rsid w:val="005E74F8"/>
    <w:rsid w:val="00604F62"/>
    <w:rsid w:val="00614437"/>
    <w:rsid w:val="00624B4A"/>
    <w:rsid w:val="00624CA0"/>
    <w:rsid w:val="006370F0"/>
    <w:rsid w:val="0065420D"/>
    <w:rsid w:val="00655A87"/>
    <w:rsid w:val="00670218"/>
    <w:rsid w:val="00674147"/>
    <w:rsid w:val="006811E5"/>
    <w:rsid w:val="00682C4F"/>
    <w:rsid w:val="00696E37"/>
    <w:rsid w:val="006A054E"/>
    <w:rsid w:val="006A2D7F"/>
    <w:rsid w:val="006A6691"/>
    <w:rsid w:val="006B0A9A"/>
    <w:rsid w:val="006B221B"/>
    <w:rsid w:val="006B38CD"/>
    <w:rsid w:val="006B4348"/>
    <w:rsid w:val="006D0C14"/>
    <w:rsid w:val="006D2667"/>
    <w:rsid w:val="006D7640"/>
    <w:rsid w:val="006D7AA7"/>
    <w:rsid w:val="006F3219"/>
    <w:rsid w:val="0071454D"/>
    <w:rsid w:val="00730DC3"/>
    <w:rsid w:val="00777BBF"/>
    <w:rsid w:val="007857CB"/>
    <w:rsid w:val="00791C36"/>
    <w:rsid w:val="007A0063"/>
    <w:rsid w:val="007A0A1D"/>
    <w:rsid w:val="007B54D9"/>
    <w:rsid w:val="007B55A0"/>
    <w:rsid w:val="007C1DB2"/>
    <w:rsid w:val="007D3CD6"/>
    <w:rsid w:val="007D5173"/>
    <w:rsid w:val="007E222B"/>
    <w:rsid w:val="007E7BC3"/>
    <w:rsid w:val="007F4C66"/>
    <w:rsid w:val="007F704A"/>
    <w:rsid w:val="008046A7"/>
    <w:rsid w:val="0081295F"/>
    <w:rsid w:val="00813D0D"/>
    <w:rsid w:val="008170B2"/>
    <w:rsid w:val="00835FB0"/>
    <w:rsid w:val="00856524"/>
    <w:rsid w:val="008626A8"/>
    <w:rsid w:val="008719C8"/>
    <w:rsid w:val="00887C00"/>
    <w:rsid w:val="008901DB"/>
    <w:rsid w:val="008A2B8A"/>
    <w:rsid w:val="008A45E6"/>
    <w:rsid w:val="008A4834"/>
    <w:rsid w:val="008B19D4"/>
    <w:rsid w:val="008B3421"/>
    <w:rsid w:val="008B6FFE"/>
    <w:rsid w:val="008C6C64"/>
    <w:rsid w:val="008D2D05"/>
    <w:rsid w:val="008D5E90"/>
    <w:rsid w:val="008D7141"/>
    <w:rsid w:val="008F733A"/>
    <w:rsid w:val="009003B6"/>
    <w:rsid w:val="009006E2"/>
    <w:rsid w:val="00903D42"/>
    <w:rsid w:val="009078AB"/>
    <w:rsid w:val="00912B5B"/>
    <w:rsid w:val="0091447F"/>
    <w:rsid w:val="00921DCF"/>
    <w:rsid w:val="009249A2"/>
    <w:rsid w:val="00925622"/>
    <w:rsid w:val="00935DB9"/>
    <w:rsid w:val="009440A9"/>
    <w:rsid w:val="009545F8"/>
    <w:rsid w:val="009646FB"/>
    <w:rsid w:val="00965175"/>
    <w:rsid w:val="00966E5B"/>
    <w:rsid w:val="009757DB"/>
    <w:rsid w:val="00977A07"/>
    <w:rsid w:val="00980DBB"/>
    <w:rsid w:val="009A5F2D"/>
    <w:rsid w:val="009A7B93"/>
    <w:rsid w:val="009B4438"/>
    <w:rsid w:val="009D4AE4"/>
    <w:rsid w:val="009F1ED3"/>
    <w:rsid w:val="00A0262C"/>
    <w:rsid w:val="00A045A1"/>
    <w:rsid w:val="00A070E1"/>
    <w:rsid w:val="00A074E8"/>
    <w:rsid w:val="00A1084F"/>
    <w:rsid w:val="00A16006"/>
    <w:rsid w:val="00A168B2"/>
    <w:rsid w:val="00A17183"/>
    <w:rsid w:val="00A17483"/>
    <w:rsid w:val="00A1771B"/>
    <w:rsid w:val="00A27445"/>
    <w:rsid w:val="00A31488"/>
    <w:rsid w:val="00A317C9"/>
    <w:rsid w:val="00A32CD7"/>
    <w:rsid w:val="00A34413"/>
    <w:rsid w:val="00A60D8D"/>
    <w:rsid w:val="00A61EC2"/>
    <w:rsid w:val="00A75C37"/>
    <w:rsid w:val="00A8546F"/>
    <w:rsid w:val="00AA25E0"/>
    <w:rsid w:val="00AA700A"/>
    <w:rsid w:val="00AB10FD"/>
    <w:rsid w:val="00AC40A6"/>
    <w:rsid w:val="00AD54F9"/>
    <w:rsid w:val="00AE17E7"/>
    <w:rsid w:val="00AE22F3"/>
    <w:rsid w:val="00AF4B97"/>
    <w:rsid w:val="00B0190E"/>
    <w:rsid w:val="00B05FA6"/>
    <w:rsid w:val="00B27FC3"/>
    <w:rsid w:val="00B364CE"/>
    <w:rsid w:val="00B36F54"/>
    <w:rsid w:val="00B4131D"/>
    <w:rsid w:val="00B620E8"/>
    <w:rsid w:val="00B80783"/>
    <w:rsid w:val="00BB07B9"/>
    <w:rsid w:val="00BB2FBE"/>
    <w:rsid w:val="00BB6107"/>
    <w:rsid w:val="00BC26E3"/>
    <w:rsid w:val="00BC600E"/>
    <w:rsid w:val="00BC7D63"/>
    <w:rsid w:val="00BD1C3A"/>
    <w:rsid w:val="00BD61D4"/>
    <w:rsid w:val="00BF310E"/>
    <w:rsid w:val="00C06437"/>
    <w:rsid w:val="00C10E8A"/>
    <w:rsid w:val="00C173CE"/>
    <w:rsid w:val="00C20D85"/>
    <w:rsid w:val="00C254E7"/>
    <w:rsid w:val="00C25716"/>
    <w:rsid w:val="00C258DA"/>
    <w:rsid w:val="00C3391C"/>
    <w:rsid w:val="00C344EC"/>
    <w:rsid w:val="00C4399B"/>
    <w:rsid w:val="00C4448E"/>
    <w:rsid w:val="00C6360A"/>
    <w:rsid w:val="00C72139"/>
    <w:rsid w:val="00C91098"/>
    <w:rsid w:val="00CA6E89"/>
    <w:rsid w:val="00CC4C2C"/>
    <w:rsid w:val="00CD20A2"/>
    <w:rsid w:val="00CD26A1"/>
    <w:rsid w:val="00CD368D"/>
    <w:rsid w:val="00CD7950"/>
    <w:rsid w:val="00CE0373"/>
    <w:rsid w:val="00CE2BA8"/>
    <w:rsid w:val="00CE33C7"/>
    <w:rsid w:val="00CE5BCB"/>
    <w:rsid w:val="00CE7159"/>
    <w:rsid w:val="00CF1AFA"/>
    <w:rsid w:val="00CF3E52"/>
    <w:rsid w:val="00D10324"/>
    <w:rsid w:val="00D11764"/>
    <w:rsid w:val="00D34D1E"/>
    <w:rsid w:val="00D43682"/>
    <w:rsid w:val="00D4421C"/>
    <w:rsid w:val="00D52E8E"/>
    <w:rsid w:val="00D54622"/>
    <w:rsid w:val="00D7688F"/>
    <w:rsid w:val="00D76C77"/>
    <w:rsid w:val="00DA0A43"/>
    <w:rsid w:val="00DA57CE"/>
    <w:rsid w:val="00DA59AB"/>
    <w:rsid w:val="00DB53E5"/>
    <w:rsid w:val="00DF0B53"/>
    <w:rsid w:val="00DF30C7"/>
    <w:rsid w:val="00DF5036"/>
    <w:rsid w:val="00E056F6"/>
    <w:rsid w:val="00E05DD7"/>
    <w:rsid w:val="00E127F9"/>
    <w:rsid w:val="00E12B4E"/>
    <w:rsid w:val="00E241A9"/>
    <w:rsid w:val="00E25DD7"/>
    <w:rsid w:val="00E27C3D"/>
    <w:rsid w:val="00E3293C"/>
    <w:rsid w:val="00E3479F"/>
    <w:rsid w:val="00E47728"/>
    <w:rsid w:val="00E50736"/>
    <w:rsid w:val="00E50869"/>
    <w:rsid w:val="00E551B4"/>
    <w:rsid w:val="00E65ED6"/>
    <w:rsid w:val="00E72E7B"/>
    <w:rsid w:val="00E80A85"/>
    <w:rsid w:val="00EE662A"/>
    <w:rsid w:val="00EF563C"/>
    <w:rsid w:val="00EF7548"/>
    <w:rsid w:val="00F12384"/>
    <w:rsid w:val="00F259C6"/>
    <w:rsid w:val="00F42505"/>
    <w:rsid w:val="00F6327A"/>
    <w:rsid w:val="00F67699"/>
    <w:rsid w:val="00F85D54"/>
    <w:rsid w:val="00FC1265"/>
    <w:rsid w:val="00FC4969"/>
    <w:rsid w:val="00FC4F1F"/>
    <w:rsid w:val="00FC7FE9"/>
    <w:rsid w:val="00FD00A9"/>
    <w:rsid w:val="00FD2794"/>
    <w:rsid w:val="00FD7E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semiHidden/>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45A1"/>
    <w:rPr>
      <w:sz w:val="18"/>
      <w:szCs w:val="18"/>
    </w:rPr>
  </w:style>
  <w:style w:type="paragraph" w:styleId="a5">
    <w:name w:val="List Paragraph"/>
    <w:basedOn w:val="a"/>
    <w:uiPriority w:val="34"/>
    <w:qFormat/>
    <w:rsid w:val="00C72139"/>
    <w:pPr>
      <w:ind w:firstLineChars="200" w:firstLine="420"/>
    </w:pPr>
    <w:rPr>
      <w:rFonts w:ascii="Calibri" w:hAnsi="Calibri"/>
      <w:szCs w:val="22"/>
    </w:rPr>
  </w:style>
  <w:style w:type="character" w:customStyle="1" w:styleId="Char1">
    <w:name w:val="脚注文本 Char"/>
    <w:basedOn w:val="a0"/>
    <w:link w:val="a6"/>
    <w:rsid w:val="002A4EB7"/>
    <w:rPr>
      <w:rFonts w:ascii="Calibri" w:hAnsi="Calibri"/>
      <w:sz w:val="18"/>
      <w:szCs w:val="18"/>
    </w:rPr>
  </w:style>
  <w:style w:type="paragraph" w:styleId="a6">
    <w:name w:val="footnote text"/>
    <w:basedOn w:val="a"/>
    <w:link w:val="Char1"/>
    <w:rsid w:val="002A4EB7"/>
    <w:pPr>
      <w:snapToGrid w:val="0"/>
      <w:jc w:val="left"/>
    </w:pPr>
    <w:rPr>
      <w:rFonts w:ascii="Calibri" w:eastAsiaTheme="minorEastAsia" w:hAnsi="Calibri" w:cstheme="minorBidi"/>
      <w:sz w:val="18"/>
      <w:szCs w:val="18"/>
    </w:rPr>
  </w:style>
  <w:style w:type="character" w:customStyle="1" w:styleId="Char10">
    <w:name w:val="脚注文本 Char1"/>
    <w:basedOn w:val="a0"/>
    <w:link w:val="a6"/>
    <w:uiPriority w:val="99"/>
    <w:semiHidden/>
    <w:rsid w:val="002A4EB7"/>
    <w:rPr>
      <w:rFonts w:ascii="Times New Roman" w:eastAsia="宋体" w:hAnsi="Times New Roman" w:cs="Times New Roman"/>
      <w:sz w:val="18"/>
      <w:szCs w:val="18"/>
    </w:rPr>
  </w:style>
  <w:style w:type="paragraph" w:styleId="a7">
    <w:name w:val="Normal (Web)"/>
    <w:basedOn w:val="a"/>
    <w:uiPriority w:val="99"/>
    <w:unhideWhenUsed/>
    <w:rsid w:val="003E3B4E"/>
    <w:pPr>
      <w:widowControl/>
      <w:spacing w:before="100" w:beforeAutospacing="1" w:after="100" w:afterAutospacing="1"/>
      <w:jc w:val="left"/>
    </w:pPr>
    <w:rPr>
      <w:rFonts w:ascii="宋体" w:hAnsi="宋体" w:cs="宋体"/>
      <w:kern w:val="0"/>
      <w:sz w:val="24"/>
    </w:rPr>
  </w:style>
  <w:style w:type="paragraph" w:customStyle="1" w:styleId="Default">
    <w:name w:val="Default"/>
    <w:rsid w:val="00C258DA"/>
    <w:pPr>
      <w:widowControl w:val="0"/>
      <w:autoSpaceDE w:val="0"/>
      <w:autoSpaceDN w:val="0"/>
      <w:adjustRightInd w:val="0"/>
    </w:pPr>
    <w:rPr>
      <w:rFonts w:ascii="黑体" w:eastAsia="黑体" w:cs="黑体"/>
      <w:color w:val="000000"/>
      <w:kern w:val="0"/>
      <w:sz w:val="24"/>
      <w:szCs w:val="24"/>
    </w:rPr>
  </w:style>
</w:styles>
</file>

<file path=word/webSettings.xml><?xml version="1.0" encoding="utf-8"?>
<w:webSettings xmlns:r="http://schemas.openxmlformats.org/officeDocument/2006/relationships" xmlns:w="http://schemas.openxmlformats.org/wordprocessingml/2006/main">
  <w:divs>
    <w:div w:id="476731270">
      <w:bodyDiv w:val="1"/>
      <w:marLeft w:val="0"/>
      <w:marRight w:val="0"/>
      <w:marTop w:val="0"/>
      <w:marBottom w:val="0"/>
      <w:divBdr>
        <w:top w:val="none" w:sz="0" w:space="0" w:color="auto"/>
        <w:left w:val="none" w:sz="0" w:space="0" w:color="auto"/>
        <w:bottom w:val="none" w:sz="0" w:space="0" w:color="auto"/>
        <w:right w:val="none" w:sz="0" w:space="0" w:color="auto"/>
      </w:divBdr>
    </w:div>
    <w:div w:id="1017195347">
      <w:bodyDiv w:val="1"/>
      <w:marLeft w:val="0"/>
      <w:marRight w:val="0"/>
      <w:marTop w:val="0"/>
      <w:marBottom w:val="0"/>
      <w:divBdr>
        <w:top w:val="none" w:sz="0" w:space="0" w:color="auto"/>
        <w:left w:val="none" w:sz="0" w:space="0" w:color="auto"/>
        <w:bottom w:val="none" w:sz="0" w:space="0" w:color="auto"/>
        <w:right w:val="none" w:sz="0" w:space="0" w:color="auto"/>
      </w:divBdr>
    </w:div>
    <w:div w:id="1511797620">
      <w:bodyDiv w:val="1"/>
      <w:marLeft w:val="0"/>
      <w:marRight w:val="0"/>
      <w:marTop w:val="0"/>
      <w:marBottom w:val="0"/>
      <w:divBdr>
        <w:top w:val="none" w:sz="0" w:space="0" w:color="auto"/>
        <w:left w:val="none" w:sz="0" w:space="0" w:color="auto"/>
        <w:bottom w:val="none" w:sz="0" w:space="0" w:color="auto"/>
        <w:right w:val="none" w:sz="0" w:space="0" w:color="auto"/>
      </w:divBdr>
    </w:div>
    <w:div w:id="207377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F7D20-03F4-4E7E-91BA-77483804D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1295</TotalTime>
  <Pages>21</Pages>
  <Words>1734</Words>
  <Characters>9886</Characters>
  <Application>Microsoft Office Word</Application>
  <DocSecurity>0</DocSecurity>
  <Lines>82</Lines>
  <Paragraphs>23</Paragraphs>
  <ScaleCrop>false</ScaleCrop>
  <Company>china</Company>
  <LinksUpToDate>false</LinksUpToDate>
  <CharactersWithSpaces>11597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WRGHO</cp:lastModifiedBy>
  <cp:revision>292</cp:revision>
  <cp:lastPrinted>2020-06-24T02:12:00Z</cp:lastPrinted>
  <dcterms:created xsi:type="dcterms:W3CDTF">2020-06-24T01:59:00Z</dcterms:created>
  <dcterms:modified xsi:type="dcterms:W3CDTF">2020-09-18T08:15:00Z</dcterms:modified>
</cp:coreProperties>
</file>