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5A1" w:rsidRPr="00A3605E" w:rsidRDefault="00A045A1" w:rsidP="00A045A1">
      <w:pPr>
        <w:widowControl/>
        <w:jc w:val="left"/>
        <w:rPr>
          <w:rFonts w:eastAsia="仿宋_GB2312"/>
          <w:sz w:val="32"/>
          <w:szCs w:val="32"/>
        </w:rPr>
      </w:pPr>
      <w:r w:rsidRPr="00A3605E">
        <w:rPr>
          <w:rFonts w:eastAsia="黑体"/>
          <w:sz w:val="32"/>
          <w:szCs w:val="32"/>
        </w:rPr>
        <w:t>附件</w:t>
      </w:r>
      <w:r w:rsidRPr="00A3605E">
        <w:rPr>
          <w:rFonts w:eastAsia="黑体"/>
          <w:sz w:val="32"/>
          <w:szCs w:val="32"/>
        </w:rPr>
        <w:t>1</w:t>
      </w:r>
    </w:p>
    <w:p w:rsidR="00A045A1" w:rsidRPr="00A3605E" w:rsidRDefault="00A045A1" w:rsidP="00E860D3">
      <w:pPr>
        <w:spacing w:beforeLines="50" w:afterLines="50"/>
        <w:jc w:val="center"/>
        <w:rPr>
          <w:rFonts w:eastAsia="方正小标宋_GBK"/>
          <w:bCs/>
          <w:sz w:val="36"/>
          <w:szCs w:val="36"/>
        </w:rPr>
      </w:pPr>
      <w:r w:rsidRPr="00A3605E">
        <w:rPr>
          <w:rFonts w:eastAsia="方正小标宋_GBK"/>
          <w:bCs/>
          <w:sz w:val="36"/>
          <w:szCs w:val="36"/>
        </w:rPr>
        <w:t>部门整体支出绩效评价共性指标框架（参考）</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66"/>
        <w:gridCol w:w="866"/>
        <w:gridCol w:w="951"/>
        <w:gridCol w:w="2908"/>
        <w:gridCol w:w="4252"/>
        <w:gridCol w:w="938"/>
      </w:tblGrid>
      <w:tr w:rsidR="00A045A1" w:rsidRPr="00A3605E" w:rsidTr="00A045A1">
        <w:trPr>
          <w:trHeight w:val="861"/>
          <w:tblHeader/>
          <w:jc w:val="center"/>
        </w:trPr>
        <w:tc>
          <w:tcPr>
            <w:tcW w:w="666" w:type="dxa"/>
            <w:shd w:val="clear" w:color="auto" w:fill="auto"/>
            <w:tcMar>
              <w:top w:w="10" w:type="dxa"/>
              <w:left w:w="10" w:type="dxa"/>
              <w:bottom w:w="0" w:type="dxa"/>
              <w:right w:w="10" w:type="dxa"/>
            </w:tcMar>
            <w:vAlign w:val="center"/>
          </w:tcPr>
          <w:p w:rsidR="00A045A1" w:rsidRPr="00A3605E" w:rsidRDefault="00A045A1" w:rsidP="00162440">
            <w:pPr>
              <w:jc w:val="center"/>
              <w:rPr>
                <w:rFonts w:ascii="仿宋_GB2312" w:eastAsia="仿宋_GB2312"/>
                <w:b/>
                <w:bCs/>
                <w:szCs w:val="21"/>
              </w:rPr>
            </w:pPr>
            <w:r w:rsidRPr="00A3605E">
              <w:rPr>
                <w:rFonts w:ascii="仿宋_GB2312" w:eastAsia="仿宋_GB2312" w:hint="eastAsia"/>
                <w:b/>
                <w:bCs/>
                <w:szCs w:val="21"/>
              </w:rPr>
              <w:t>一级</w:t>
            </w:r>
            <w:r w:rsidRPr="00A3605E">
              <w:rPr>
                <w:rFonts w:ascii="仿宋_GB2312" w:eastAsia="仿宋_GB2312" w:hint="eastAsia"/>
                <w:b/>
                <w:bCs/>
                <w:szCs w:val="21"/>
              </w:rPr>
              <w:br/>
              <w:t>指标</w:t>
            </w:r>
          </w:p>
        </w:tc>
        <w:tc>
          <w:tcPr>
            <w:tcW w:w="866" w:type="dxa"/>
            <w:shd w:val="clear" w:color="auto" w:fill="auto"/>
            <w:tcMar>
              <w:top w:w="10" w:type="dxa"/>
              <w:left w:w="10" w:type="dxa"/>
              <w:bottom w:w="0" w:type="dxa"/>
              <w:right w:w="10" w:type="dxa"/>
            </w:tcMar>
            <w:vAlign w:val="center"/>
          </w:tcPr>
          <w:p w:rsidR="00A045A1" w:rsidRPr="00A3605E" w:rsidRDefault="00A045A1" w:rsidP="00162440">
            <w:pPr>
              <w:ind w:rightChars="-83" w:right="-174"/>
              <w:jc w:val="center"/>
              <w:rPr>
                <w:rFonts w:ascii="仿宋_GB2312" w:eastAsia="仿宋_GB2312"/>
                <w:b/>
                <w:bCs/>
                <w:szCs w:val="21"/>
              </w:rPr>
            </w:pPr>
            <w:r w:rsidRPr="00A3605E">
              <w:rPr>
                <w:rFonts w:ascii="仿宋_GB2312" w:eastAsia="仿宋_GB2312" w:hint="eastAsia"/>
                <w:b/>
                <w:bCs/>
                <w:szCs w:val="21"/>
              </w:rPr>
              <w:t>二级</w:t>
            </w:r>
          </w:p>
          <w:p w:rsidR="00A045A1" w:rsidRPr="00A3605E" w:rsidRDefault="00A045A1" w:rsidP="00162440">
            <w:pPr>
              <w:ind w:rightChars="-83" w:right="-174"/>
              <w:jc w:val="center"/>
              <w:rPr>
                <w:rFonts w:ascii="仿宋_GB2312" w:eastAsia="仿宋_GB2312"/>
                <w:b/>
                <w:bCs/>
                <w:szCs w:val="21"/>
              </w:rPr>
            </w:pPr>
            <w:r w:rsidRPr="00A3605E">
              <w:rPr>
                <w:rFonts w:ascii="仿宋_GB2312" w:eastAsia="仿宋_GB2312" w:hint="eastAsia"/>
                <w:b/>
                <w:bCs/>
                <w:szCs w:val="21"/>
              </w:rPr>
              <w:t>指标</w:t>
            </w:r>
          </w:p>
        </w:tc>
        <w:tc>
          <w:tcPr>
            <w:tcW w:w="951" w:type="dxa"/>
            <w:shd w:val="clear" w:color="auto" w:fill="auto"/>
            <w:tcMar>
              <w:top w:w="10" w:type="dxa"/>
              <w:left w:w="10" w:type="dxa"/>
              <w:bottom w:w="0" w:type="dxa"/>
              <w:right w:w="10" w:type="dxa"/>
            </w:tcMar>
            <w:vAlign w:val="center"/>
          </w:tcPr>
          <w:p w:rsidR="00A045A1" w:rsidRPr="00A3605E" w:rsidRDefault="00A045A1" w:rsidP="00162440">
            <w:pPr>
              <w:jc w:val="center"/>
              <w:rPr>
                <w:rFonts w:ascii="仿宋_GB2312" w:eastAsia="仿宋_GB2312"/>
                <w:b/>
                <w:bCs/>
                <w:szCs w:val="21"/>
              </w:rPr>
            </w:pPr>
            <w:r w:rsidRPr="00A3605E">
              <w:rPr>
                <w:rFonts w:ascii="仿宋_GB2312" w:eastAsia="仿宋_GB2312" w:hint="eastAsia"/>
                <w:b/>
                <w:bCs/>
                <w:szCs w:val="21"/>
              </w:rPr>
              <w:t>三级</w:t>
            </w:r>
          </w:p>
          <w:p w:rsidR="00A045A1" w:rsidRPr="00A3605E" w:rsidRDefault="00A045A1" w:rsidP="00162440">
            <w:pPr>
              <w:jc w:val="center"/>
              <w:rPr>
                <w:rFonts w:ascii="仿宋_GB2312" w:eastAsia="仿宋_GB2312"/>
                <w:b/>
                <w:bCs/>
                <w:szCs w:val="21"/>
              </w:rPr>
            </w:pPr>
            <w:r w:rsidRPr="00A3605E">
              <w:rPr>
                <w:rFonts w:ascii="仿宋_GB2312" w:eastAsia="仿宋_GB2312" w:hint="eastAsia"/>
                <w:b/>
                <w:bCs/>
                <w:szCs w:val="21"/>
              </w:rPr>
              <w:t>指标</w:t>
            </w:r>
          </w:p>
        </w:tc>
        <w:tc>
          <w:tcPr>
            <w:tcW w:w="2908" w:type="dxa"/>
            <w:shd w:val="clear" w:color="auto" w:fill="auto"/>
            <w:tcMar>
              <w:top w:w="10" w:type="dxa"/>
              <w:left w:w="10" w:type="dxa"/>
              <w:bottom w:w="0" w:type="dxa"/>
              <w:right w:w="10" w:type="dxa"/>
            </w:tcMar>
            <w:vAlign w:val="center"/>
          </w:tcPr>
          <w:p w:rsidR="00A045A1" w:rsidRPr="00A3605E" w:rsidRDefault="009D4AE4" w:rsidP="009D4AE4">
            <w:pPr>
              <w:ind w:leftChars="50" w:left="105" w:rightChars="50" w:right="105"/>
              <w:jc w:val="center"/>
              <w:rPr>
                <w:rFonts w:ascii="仿宋_GB2312" w:eastAsia="仿宋_GB2312"/>
                <w:b/>
                <w:bCs/>
                <w:szCs w:val="21"/>
              </w:rPr>
            </w:pPr>
            <w:r>
              <w:rPr>
                <w:rFonts w:ascii="仿宋_GB2312" w:eastAsia="仿宋_GB2312" w:hint="eastAsia"/>
                <w:b/>
                <w:bCs/>
                <w:szCs w:val="21"/>
              </w:rPr>
              <w:t>评分及标准</w:t>
            </w:r>
          </w:p>
        </w:tc>
        <w:tc>
          <w:tcPr>
            <w:tcW w:w="4252" w:type="dxa"/>
            <w:shd w:val="clear" w:color="auto" w:fill="auto"/>
            <w:tcMar>
              <w:top w:w="10" w:type="dxa"/>
              <w:left w:w="10" w:type="dxa"/>
              <w:bottom w:w="0" w:type="dxa"/>
              <w:right w:w="10" w:type="dxa"/>
            </w:tcMar>
            <w:vAlign w:val="center"/>
          </w:tcPr>
          <w:p w:rsidR="00A045A1" w:rsidRPr="00A3605E" w:rsidRDefault="00A045A1" w:rsidP="00162440">
            <w:pPr>
              <w:ind w:leftChars="50" w:left="105" w:rightChars="50" w:right="105"/>
              <w:jc w:val="center"/>
              <w:rPr>
                <w:rFonts w:ascii="仿宋_GB2312" w:eastAsia="仿宋_GB2312"/>
                <w:b/>
                <w:bCs/>
                <w:szCs w:val="21"/>
              </w:rPr>
            </w:pPr>
            <w:r w:rsidRPr="00A3605E">
              <w:rPr>
                <w:rFonts w:ascii="仿宋_GB2312" w:eastAsia="仿宋_GB2312" w:hint="eastAsia"/>
                <w:b/>
                <w:bCs/>
                <w:szCs w:val="21"/>
              </w:rPr>
              <w:t>指标说明</w:t>
            </w:r>
          </w:p>
        </w:tc>
        <w:tc>
          <w:tcPr>
            <w:tcW w:w="938" w:type="dxa"/>
            <w:vAlign w:val="center"/>
          </w:tcPr>
          <w:p w:rsidR="00A045A1" w:rsidRPr="00A3605E" w:rsidRDefault="00A045A1" w:rsidP="00A045A1">
            <w:pPr>
              <w:ind w:leftChars="50" w:left="105" w:rightChars="50" w:right="105"/>
              <w:jc w:val="center"/>
              <w:rPr>
                <w:rFonts w:ascii="仿宋_GB2312" w:eastAsia="仿宋_GB2312"/>
                <w:b/>
                <w:bCs/>
                <w:szCs w:val="21"/>
              </w:rPr>
            </w:pPr>
            <w:r>
              <w:rPr>
                <w:rFonts w:ascii="仿宋_GB2312" w:eastAsia="仿宋_GB2312" w:hint="eastAsia"/>
                <w:b/>
                <w:bCs/>
                <w:szCs w:val="21"/>
              </w:rPr>
              <w:t>自评分</w:t>
            </w:r>
          </w:p>
        </w:tc>
      </w:tr>
      <w:tr w:rsidR="00A045A1" w:rsidRPr="00A3605E" w:rsidTr="006370F0">
        <w:trPr>
          <w:trHeight w:val="1667"/>
          <w:jc w:val="center"/>
        </w:trPr>
        <w:tc>
          <w:tcPr>
            <w:tcW w:w="666" w:type="dxa"/>
            <w:vMerge w:val="restart"/>
            <w:shd w:val="clear" w:color="auto" w:fill="auto"/>
            <w:noWrap/>
            <w:tcMar>
              <w:top w:w="10" w:type="dxa"/>
              <w:left w:w="10" w:type="dxa"/>
              <w:bottom w:w="0" w:type="dxa"/>
              <w:right w:w="10" w:type="dxa"/>
            </w:tcMar>
            <w:vAlign w:val="center"/>
          </w:tcPr>
          <w:p w:rsidR="00A045A1" w:rsidRPr="00A3605E" w:rsidRDefault="00A045A1" w:rsidP="00162440">
            <w:pPr>
              <w:spacing w:line="320" w:lineRule="exact"/>
              <w:jc w:val="center"/>
              <w:rPr>
                <w:rFonts w:ascii="仿宋_GB2312" w:eastAsia="仿宋_GB2312"/>
                <w:szCs w:val="21"/>
              </w:rPr>
            </w:pPr>
            <w:r w:rsidRPr="00A3605E">
              <w:rPr>
                <w:rFonts w:ascii="仿宋_GB2312" w:eastAsia="仿宋_GB2312" w:hint="eastAsia"/>
                <w:szCs w:val="21"/>
              </w:rPr>
              <w:t>投   入</w:t>
            </w:r>
            <w:r w:rsidR="006370F0">
              <w:rPr>
                <w:rFonts w:ascii="仿宋_GB2312" w:eastAsia="仿宋_GB2312" w:hint="eastAsia"/>
                <w:szCs w:val="21"/>
              </w:rPr>
              <w:t xml:space="preserve"> （20分）</w:t>
            </w:r>
          </w:p>
        </w:tc>
        <w:tc>
          <w:tcPr>
            <w:tcW w:w="866" w:type="dxa"/>
            <w:vMerge w:val="restart"/>
            <w:shd w:val="clear" w:color="auto" w:fill="auto"/>
            <w:tcMar>
              <w:top w:w="10" w:type="dxa"/>
              <w:left w:w="10" w:type="dxa"/>
              <w:bottom w:w="0" w:type="dxa"/>
              <w:right w:w="10" w:type="dxa"/>
            </w:tcMar>
            <w:vAlign w:val="center"/>
          </w:tcPr>
          <w:p w:rsidR="00A045A1" w:rsidRPr="00A3605E" w:rsidRDefault="00A045A1" w:rsidP="00A75C37">
            <w:pPr>
              <w:spacing w:line="320" w:lineRule="exact"/>
              <w:jc w:val="center"/>
              <w:rPr>
                <w:rFonts w:ascii="仿宋_GB2312" w:eastAsia="仿宋_GB2312"/>
                <w:szCs w:val="21"/>
              </w:rPr>
            </w:pPr>
            <w:r w:rsidRPr="00A3605E">
              <w:rPr>
                <w:rFonts w:ascii="仿宋_GB2312" w:eastAsia="仿宋_GB2312" w:hint="eastAsia"/>
                <w:szCs w:val="21"/>
              </w:rPr>
              <w:t>目标</w:t>
            </w:r>
            <w:r w:rsidRPr="00A3605E">
              <w:rPr>
                <w:rFonts w:ascii="仿宋_GB2312" w:eastAsia="仿宋_GB2312" w:hint="eastAsia"/>
                <w:szCs w:val="21"/>
              </w:rPr>
              <w:br/>
              <w:t>设定</w:t>
            </w:r>
            <w:r w:rsidR="009D4AE4">
              <w:rPr>
                <w:rFonts w:ascii="仿宋_GB2312" w:eastAsia="仿宋_GB2312" w:hint="eastAsia"/>
                <w:szCs w:val="21"/>
              </w:rPr>
              <w:t xml:space="preserve">  （</w:t>
            </w:r>
            <w:r w:rsidR="008A4834">
              <w:rPr>
                <w:rFonts w:ascii="仿宋_GB2312" w:eastAsia="仿宋_GB2312" w:hint="eastAsia"/>
                <w:szCs w:val="21"/>
              </w:rPr>
              <w:t>1</w:t>
            </w:r>
            <w:r w:rsidR="00A75C37">
              <w:rPr>
                <w:rFonts w:ascii="仿宋_GB2312" w:eastAsia="仿宋_GB2312" w:hint="eastAsia"/>
                <w:szCs w:val="21"/>
              </w:rPr>
              <w:t>4</w:t>
            </w:r>
            <w:r w:rsidR="009D4AE4">
              <w:rPr>
                <w:rFonts w:ascii="仿宋_GB2312" w:eastAsia="仿宋_GB2312" w:hint="eastAsia"/>
                <w:szCs w:val="21"/>
              </w:rPr>
              <w:t>分）</w:t>
            </w:r>
          </w:p>
        </w:tc>
        <w:tc>
          <w:tcPr>
            <w:tcW w:w="951" w:type="dxa"/>
            <w:shd w:val="clear" w:color="auto" w:fill="auto"/>
            <w:tcMar>
              <w:top w:w="10" w:type="dxa"/>
              <w:left w:w="10" w:type="dxa"/>
              <w:bottom w:w="0" w:type="dxa"/>
              <w:right w:w="10" w:type="dxa"/>
            </w:tcMar>
            <w:vAlign w:val="center"/>
          </w:tcPr>
          <w:p w:rsidR="00A045A1" w:rsidRPr="00A3605E" w:rsidRDefault="00A045A1" w:rsidP="00162440">
            <w:pPr>
              <w:spacing w:line="320" w:lineRule="exact"/>
              <w:jc w:val="center"/>
              <w:rPr>
                <w:rFonts w:ascii="仿宋_GB2312" w:eastAsia="仿宋_GB2312"/>
                <w:szCs w:val="21"/>
              </w:rPr>
            </w:pPr>
            <w:r w:rsidRPr="00A3605E">
              <w:rPr>
                <w:rFonts w:ascii="仿宋_GB2312" w:eastAsia="仿宋_GB2312" w:hint="eastAsia"/>
                <w:szCs w:val="21"/>
              </w:rPr>
              <w:t>绩效目标</w:t>
            </w:r>
          </w:p>
          <w:p w:rsidR="00A045A1" w:rsidRPr="00A3605E" w:rsidRDefault="00A045A1" w:rsidP="008A4834">
            <w:pPr>
              <w:spacing w:line="320" w:lineRule="exact"/>
              <w:jc w:val="center"/>
              <w:rPr>
                <w:rFonts w:ascii="仿宋_GB2312" w:eastAsia="仿宋_GB2312"/>
                <w:szCs w:val="21"/>
              </w:rPr>
            </w:pPr>
            <w:r w:rsidRPr="00A3605E">
              <w:rPr>
                <w:rFonts w:ascii="仿宋_GB2312" w:eastAsia="仿宋_GB2312" w:hint="eastAsia"/>
                <w:szCs w:val="21"/>
              </w:rPr>
              <w:t>合理性</w:t>
            </w:r>
            <w:r w:rsidR="009D4AE4">
              <w:rPr>
                <w:rFonts w:ascii="仿宋_GB2312" w:eastAsia="仿宋_GB2312" w:hint="eastAsia"/>
                <w:szCs w:val="21"/>
              </w:rPr>
              <w:t xml:space="preserve"> （</w:t>
            </w:r>
            <w:r w:rsidR="008A4834">
              <w:rPr>
                <w:rFonts w:ascii="仿宋_GB2312" w:eastAsia="仿宋_GB2312" w:hint="eastAsia"/>
                <w:szCs w:val="21"/>
              </w:rPr>
              <w:t>6</w:t>
            </w:r>
            <w:r w:rsidR="009D4AE4">
              <w:rPr>
                <w:rFonts w:ascii="仿宋_GB2312" w:eastAsia="仿宋_GB2312" w:hint="eastAsia"/>
                <w:szCs w:val="21"/>
              </w:rPr>
              <w:t>分）</w:t>
            </w:r>
          </w:p>
        </w:tc>
        <w:tc>
          <w:tcPr>
            <w:tcW w:w="2908" w:type="dxa"/>
            <w:shd w:val="clear" w:color="auto" w:fill="auto"/>
            <w:tcMar>
              <w:top w:w="10" w:type="dxa"/>
              <w:left w:w="10" w:type="dxa"/>
              <w:bottom w:w="0" w:type="dxa"/>
              <w:right w:w="10" w:type="dxa"/>
            </w:tcMar>
            <w:vAlign w:val="center"/>
          </w:tcPr>
          <w:p w:rsidR="00A045A1" w:rsidRPr="00A3605E" w:rsidRDefault="00A317C9" w:rsidP="009D4AE4">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每项指标评价要点加2分。</w:t>
            </w:r>
          </w:p>
        </w:tc>
        <w:tc>
          <w:tcPr>
            <w:tcW w:w="4252" w:type="dxa"/>
            <w:shd w:val="clear" w:color="auto" w:fill="auto"/>
            <w:tcMar>
              <w:top w:w="10" w:type="dxa"/>
              <w:left w:w="10" w:type="dxa"/>
              <w:bottom w:w="0" w:type="dxa"/>
              <w:right w:w="10" w:type="dxa"/>
            </w:tcMar>
            <w:vAlign w:val="center"/>
          </w:tcPr>
          <w:p w:rsidR="00A045A1" w:rsidRPr="00A3605E" w:rsidRDefault="00A045A1" w:rsidP="007B54D9">
            <w:pPr>
              <w:spacing w:line="320" w:lineRule="exact"/>
              <w:ind w:leftChars="50" w:left="105" w:rightChars="50" w:right="105"/>
              <w:rPr>
                <w:rFonts w:ascii="仿宋_GB2312" w:eastAsia="仿宋_GB2312"/>
                <w:szCs w:val="21"/>
              </w:rPr>
            </w:pPr>
            <w:r w:rsidRPr="00A3605E">
              <w:rPr>
                <w:rFonts w:ascii="仿宋_GB2312" w:eastAsia="仿宋_GB2312" w:hint="eastAsia"/>
                <w:szCs w:val="21"/>
              </w:rPr>
              <w:t>评价要点：</w:t>
            </w:r>
            <w:r w:rsidRPr="00A3605E">
              <w:rPr>
                <w:rFonts w:ascii="仿宋_GB2312" w:eastAsia="仿宋_GB2312" w:hint="eastAsia"/>
                <w:szCs w:val="21"/>
              </w:rPr>
              <w:br/>
            </w:r>
            <w:r w:rsidRPr="00A3605E">
              <w:rPr>
                <w:rFonts w:ascii="仿宋_GB2312" w:eastAsia="仿宋_GB2312" w:hAnsi="宋体" w:cs="宋体" w:hint="eastAsia"/>
                <w:szCs w:val="21"/>
              </w:rPr>
              <w:t>①</w:t>
            </w:r>
            <w:r w:rsidRPr="00A3605E">
              <w:rPr>
                <w:rFonts w:ascii="仿宋_GB2312" w:eastAsia="仿宋_GB2312" w:hint="eastAsia"/>
                <w:szCs w:val="21"/>
              </w:rPr>
              <w:t>是否符合国家法律法规、国民经济和社会发展总体规划</w:t>
            </w:r>
            <w:r w:rsidR="007B54D9">
              <w:rPr>
                <w:rFonts w:ascii="仿宋_GB2312" w:eastAsia="仿宋_GB2312" w:hint="eastAsia"/>
                <w:szCs w:val="21"/>
              </w:rPr>
              <w:t>2分</w:t>
            </w:r>
            <w:r w:rsidRPr="00A3605E">
              <w:rPr>
                <w:rFonts w:ascii="仿宋_GB2312" w:eastAsia="仿宋_GB2312" w:hAnsi="宋体" w:cs="宋体" w:hint="eastAsia"/>
                <w:szCs w:val="21"/>
              </w:rPr>
              <w:t>②</w:t>
            </w:r>
            <w:r w:rsidRPr="00A3605E">
              <w:rPr>
                <w:rFonts w:ascii="仿宋_GB2312" w:eastAsia="仿宋_GB2312" w:hint="eastAsia"/>
                <w:szCs w:val="21"/>
              </w:rPr>
              <w:t>是否符合部门“三定”方案确定的职责</w:t>
            </w:r>
            <w:r w:rsidR="007B54D9">
              <w:rPr>
                <w:rFonts w:ascii="仿宋_GB2312" w:eastAsia="仿宋_GB2312" w:hint="eastAsia"/>
                <w:szCs w:val="21"/>
              </w:rPr>
              <w:t>2分</w:t>
            </w:r>
            <w:r w:rsidRPr="00A3605E">
              <w:rPr>
                <w:rFonts w:ascii="仿宋_GB2312" w:eastAsia="仿宋_GB2312" w:hAnsi="宋体" w:cs="宋体" w:hint="eastAsia"/>
                <w:szCs w:val="21"/>
              </w:rPr>
              <w:t>③</w:t>
            </w:r>
            <w:r w:rsidRPr="00A3605E">
              <w:rPr>
                <w:rFonts w:ascii="仿宋_GB2312" w:eastAsia="仿宋_GB2312" w:hint="eastAsia"/>
                <w:szCs w:val="21"/>
              </w:rPr>
              <w:t>是否符合部门制定的中长期实施规划</w:t>
            </w:r>
            <w:r w:rsidR="007B54D9">
              <w:rPr>
                <w:rFonts w:ascii="仿宋_GB2312" w:eastAsia="仿宋_GB2312" w:hint="eastAsia"/>
                <w:szCs w:val="21"/>
              </w:rPr>
              <w:t>2分</w:t>
            </w:r>
          </w:p>
        </w:tc>
        <w:tc>
          <w:tcPr>
            <w:tcW w:w="938" w:type="dxa"/>
            <w:vAlign w:val="center"/>
          </w:tcPr>
          <w:p w:rsidR="00A045A1" w:rsidRPr="00A3605E" w:rsidRDefault="00822B76"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6</w:t>
            </w:r>
          </w:p>
        </w:tc>
      </w:tr>
      <w:tr w:rsidR="00A317C9" w:rsidRPr="00A3605E" w:rsidTr="00A045A1">
        <w:trPr>
          <w:trHeight w:val="2387"/>
          <w:jc w:val="center"/>
        </w:trPr>
        <w:tc>
          <w:tcPr>
            <w:tcW w:w="666" w:type="dxa"/>
            <w:vMerge/>
            <w:vAlign w:val="center"/>
          </w:tcPr>
          <w:p w:rsidR="00A317C9" w:rsidRPr="00A3605E" w:rsidRDefault="00A317C9" w:rsidP="00162440">
            <w:pPr>
              <w:spacing w:line="320" w:lineRule="exact"/>
              <w:rPr>
                <w:rFonts w:ascii="仿宋_GB2312" w:eastAsia="仿宋_GB2312"/>
                <w:szCs w:val="21"/>
              </w:rPr>
            </w:pPr>
          </w:p>
        </w:tc>
        <w:tc>
          <w:tcPr>
            <w:tcW w:w="866" w:type="dxa"/>
            <w:vMerge/>
            <w:vAlign w:val="center"/>
          </w:tcPr>
          <w:p w:rsidR="00A317C9" w:rsidRPr="00A3605E" w:rsidRDefault="00A317C9" w:rsidP="00162440">
            <w:pPr>
              <w:spacing w:line="320" w:lineRule="exact"/>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A317C9" w:rsidRPr="00A3605E" w:rsidRDefault="00A317C9" w:rsidP="00162440">
            <w:pPr>
              <w:spacing w:line="320" w:lineRule="exact"/>
              <w:jc w:val="center"/>
              <w:rPr>
                <w:rFonts w:ascii="仿宋_GB2312" w:eastAsia="仿宋_GB2312"/>
                <w:szCs w:val="21"/>
              </w:rPr>
            </w:pPr>
            <w:r w:rsidRPr="00A3605E">
              <w:rPr>
                <w:rFonts w:ascii="仿宋_GB2312" w:eastAsia="仿宋_GB2312" w:hint="eastAsia"/>
                <w:szCs w:val="21"/>
              </w:rPr>
              <w:t>绩效指标</w:t>
            </w:r>
          </w:p>
          <w:p w:rsidR="00A317C9" w:rsidRPr="00A3605E" w:rsidRDefault="00A317C9" w:rsidP="00A75C37">
            <w:pPr>
              <w:spacing w:line="320" w:lineRule="exact"/>
              <w:jc w:val="center"/>
              <w:rPr>
                <w:rFonts w:ascii="仿宋_GB2312" w:eastAsia="仿宋_GB2312"/>
                <w:szCs w:val="21"/>
              </w:rPr>
            </w:pPr>
            <w:r w:rsidRPr="00A3605E">
              <w:rPr>
                <w:rFonts w:ascii="仿宋_GB2312" w:eastAsia="仿宋_GB2312" w:hint="eastAsia"/>
                <w:szCs w:val="21"/>
              </w:rPr>
              <w:t>明确性</w:t>
            </w:r>
            <w:r>
              <w:rPr>
                <w:rFonts w:ascii="仿宋_GB2312" w:eastAsia="仿宋_GB2312" w:hint="eastAsia"/>
                <w:szCs w:val="21"/>
              </w:rPr>
              <w:t xml:space="preserve"> （</w:t>
            </w:r>
            <w:r w:rsidR="00A75C37">
              <w:rPr>
                <w:rFonts w:ascii="仿宋_GB2312" w:eastAsia="仿宋_GB2312" w:hint="eastAsia"/>
                <w:szCs w:val="21"/>
              </w:rPr>
              <w:t>8</w:t>
            </w:r>
            <w:r>
              <w:rPr>
                <w:rFonts w:ascii="仿宋_GB2312" w:eastAsia="仿宋_GB2312" w:hint="eastAsia"/>
                <w:szCs w:val="21"/>
              </w:rPr>
              <w:t>分）</w:t>
            </w:r>
          </w:p>
        </w:tc>
        <w:tc>
          <w:tcPr>
            <w:tcW w:w="2908" w:type="dxa"/>
            <w:shd w:val="clear" w:color="auto" w:fill="auto"/>
            <w:tcMar>
              <w:top w:w="10" w:type="dxa"/>
              <w:left w:w="10" w:type="dxa"/>
              <w:bottom w:w="0" w:type="dxa"/>
              <w:right w:w="10" w:type="dxa"/>
            </w:tcMar>
            <w:vAlign w:val="center"/>
          </w:tcPr>
          <w:p w:rsidR="00A317C9" w:rsidRPr="00A3605E" w:rsidRDefault="00A317C9" w:rsidP="00162440">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每项指标评价要点加2分。</w:t>
            </w:r>
          </w:p>
        </w:tc>
        <w:tc>
          <w:tcPr>
            <w:tcW w:w="4252" w:type="dxa"/>
            <w:shd w:val="clear" w:color="auto" w:fill="auto"/>
            <w:tcMar>
              <w:top w:w="10" w:type="dxa"/>
              <w:left w:w="10" w:type="dxa"/>
              <w:bottom w:w="0" w:type="dxa"/>
              <w:right w:w="10" w:type="dxa"/>
            </w:tcMar>
            <w:vAlign w:val="center"/>
          </w:tcPr>
          <w:p w:rsidR="00A317C9" w:rsidRPr="00A3605E" w:rsidRDefault="00A317C9"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评价要点：</w:t>
            </w:r>
            <w:r w:rsidRPr="00A3605E">
              <w:rPr>
                <w:rFonts w:ascii="仿宋_GB2312" w:eastAsia="仿宋_GB2312" w:hint="eastAsia"/>
                <w:szCs w:val="21"/>
              </w:rPr>
              <w:br/>
            </w:r>
            <w:r w:rsidRPr="00A3605E">
              <w:rPr>
                <w:rFonts w:ascii="仿宋_GB2312" w:eastAsia="仿宋_GB2312" w:hAnsi="宋体" w:cs="宋体" w:hint="eastAsia"/>
                <w:szCs w:val="21"/>
              </w:rPr>
              <w:t>①</w:t>
            </w:r>
            <w:r w:rsidRPr="00A3605E">
              <w:rPr>
                <w:rFonts w:ascii="仿宋_GB2312" w:eastAsia="仿宋_GB2312" w:hint="eastAsia"/>
                <w:szCs w:val="21"/>
              </w:rPr>
              <w:t>是否将部门整体的绩效目标细化分解为具体的工作任务</w:t>
            </w:r>
            <w:r w:rsidR="007B54D9">
              <w:rPr>
                <w:rFonts w:ascii="仿宋_GB2312" w:eastAsia="仿宋_GB2312" w:hint="eastAsia"/>
                <w:szCs w:val="21"/>
              </w:rPr>
              <w:t>2分</w:t>
            </w:r>
            <w:r w:rsidRPr="00A3605E">
              <w:rPr>
                <w:rFonts w:ascii="仿宋_GB2312" w:eastAsia="仿宋_GB2312" w:hint="eastAsia"/>
                <w:szCs w:val="21"/>
              </w:rPr>
              <w:t>；</w:t>
            </w:r>
            <w:r w:rsidRPr="00A3605E">
              <w:rPr>
                <w:rFonts w:ascii="仿宋_GB2312" w:eastAsia="仿宋_GB2312" w:hint="eastAsia"/>
                <w:szCs w:val="21"/>
              </w:rPr>
              <w:br/>
            </w:r>
            <w:r w:rsidRPr="00A3605E">
              <w:rPr>
                <w:rFonts w:ascii="仿宋_GB2312" w:eastAsia="仿宋_GB2312" w:hAnsi="宋体" w:cs="宋体" w:hint="eastAsia"/>
                <w:szCs w:val="21"/>
              </w:rPr>
              <w:t>②</w:t>
            </w:r>
            <w:r w:rsidRPr="00A3605E">
              <w:rPr>
                <w:rFonts w:ascii="仿宋_GB2312" w:eastAsia="仿宋_GB2312" w:hint="eastAsia"/>
                <w:szCs w:val="21"/>
              </w:rPr>
              <w:t xml:space="preserve">是否通过清晰、可衡量的指标值予以体现。    </w:t>
            </w:r>
            <w:r w:rsidRPr="00A3605E">
              <w:rPr>
                <w:rFonts w:ascii="仿宋_GB2312" w:eastAsia="仿宋_GB2312" w:hAnsi="宋体" w:cs="宋体" w:hint="eastAsia"/>
                <w:szCs w:val="21"/>
              </w:rPr>
              <w:t>③</w:t>
            </w:r>
            <w:r w:rsidRPr="00A3605E">
              <w:rPr>
                <w:rFonts w:ascii="仿宋_GB2312" w:eastAsia="仿宋_GB2312" w:hint="eastAsia"/>
                <w:szCs w:val="21"/>
              </w:rPr>
              <w:t>是否与部门年度的任务数或计划数相对应</w:t>
            </w:r>
            <w:r w:rsidR="007B54D9">
              <w:rPr>
                <w:rFonts w:ascii="仿宋_GB2312" w:eastAsia="仿宋_GB2312" w:hint="eastAsia"/>
                <w:szCs w:val="21"/>
              </w:rPr>
              <w:t>2分</w:t>
            </w:r>
            <w:r w:rsidRPr="00A3605E">
              <w:rPr>
                <w:rFonts w:ascii="仿宋_GB2312" w:eastAsia="仿宋_GB2312" w:hint="eastAsia"/>
                <w:szCs w:val="21"/>
              </w:rPr>
              <w:t>；</w:t>
            </w:r>
            <w:r w:rsidRPr="00A3605E">
              <w:rPr>
                <w:rFonts w:ascii="仿宋_GB2312" w:eastAsia="仿宋_GB2312" w:hint="eastAsia"/>
                <w:szCs w:val="21"/>
              </w:rPr>
              <w:br/>
            </w:r>
            <w:r w:rsidRPr="00A3605E">
              <w:rPr>
                <w:rFonts w:ascii="仿宋_GB2312" w:eastAsia="仿宋_GB2312" w:hAnsi="宋体" w:cs="宋体" w:hint="eastAsia"/>
                <w:szCs w:val="21"/>
              </w:rPr>
              <w:t>④</w:t>
            </w:r>
            <w:r w:rsidRPr="00A3605E">
              <w:rPr>
                <w:rFonts w:ascii="仿宋_GB2312" w:eastAsia="仿宋_GB2312" w:hint="eastAsia"/>
                <w:szCs w:val="21"/>
              </w:rPr>
              <w:t>是否与本年度部门预算资金相匹配</w:t>
            </w:r>
            <w:r w:rsidR="007B54D9">
              <w:rPr>
                <w:rFonts w:ascii="仿宋_GB2312" w:eastAsia="仿宋_GB2312" w:hint="eastAsia"/>
                <w:szCs w:val="21"/>
              </w:rPr>
              <w:t>2分</w:t>
            </w:r>
            <w:r w:rsidRPr="00A3605E">
              <w:rPr>
                <w:rFonts w:ascii="仿宋_GB2312" w:eastAsia="仿宋_GB2312" w:hint="eastAsia"/>
                <w:szCs w:val="21"/>
              </w:rPr>
              <w:t>。</w:t>
            </w:r>
          </w:p>
        </w:tc>
        <w:tc>
          <w:tcPr>
            <w:tcW w:w="938" w:type="dxa"/>
            <w:vAlign w:val="center"/>
          </w:tcPr>
          <w:p w:rsidR="00A317C9" w:rsidRPr="007B54D9" w:rsidRDefault="008C29BB"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7</w:t>
            </w:r>
          </w:p>
        </w:tc>
      </w:tr>
      <w:tr w:rsidR="00A045A1" w:rsidRPr="00A3605E" w:rsidTr="00A045A1">
        <w:trPr>
          <w:trHeight w:val="2110"/>
          <w:jc w:val="center"/>
        </w:trPr>
        <w:tc>
          <w:tcPr>
            <w:tcW w:w="666" w:type="dxa"/>
            <w:vMerge/>
            <w:vAlign w:val="center"/>
          </w:tcPr>
          <w:p w:rsidR="00A045A1" w:rsidRPr="00A3605E" w:rsidRDefault="00A045A1" w:rsidP="00162440">
            <w:pPr>
              <w:spacing w:line="320" w:lineRule="exact"/>
              <w:rPr>
                <w:rFonts w:ascii="仿宋_GB2312" w:eastAsia="仿宋_GB2312"/>
                <w:szCs w:val="21"/>
              </w:rPr>
            </w:pPr>
          </w:p>
        </w:tc>
        <w:tc>
          <w:tcPr>
            <w:tcW w:w="866" w:type="dxa"/>
            <w:vMerge w:val="restart"/>
            <w:shd w:val="clear" w:color="auto" w:fill="auto"/>
            <w:tcMar>
              <w:top w:w="10" w:type="dxa"/>
              <w:left w:w="10" w:type="dxa"/>
              <w:bottom w:w="0" w:type="dxa"/>
              <w:right w:w="10" w:type="dxa"/>
            </w:tcMar>
            <w:vAlign w:val="center"/>
          </w:tcPr>
          <w:p w:rsidR="00A045A1" w:rsidRDefault="00A045A1" w:rsidP="00162440">
            <w:pPr>
              <w:spacing w:line="320" w:lineRule="exact"/>
              <w:jc w:val="center"/>
              <w:rPr>
                <w:rFonts w:ascii="仿宋_GB2312" w:eastAsia="仿宋_GB2312"/>
                <w:szCs w:val="21"/>
              </w:rPr>
            </w:pPr>
            <w:r w:rsidRPr="00A3605E">
              <w:rPr>
                <w:rFonts w:ascii="仿宋_GB2312" w:eastAsia="仿宋_GB2312" w:hint="eastAsia"/>
                <w:szCs w:val="21"/>
              </w:rPr>
              <w:t>预算</w:t>
            </w:r>
            <w:r w:rsidRPr="00A3605E">
              <w:rPr>
                <w:rFonts w:ascii="仿宋_GB2312" w:eastAsia="仿宋_GB2312" w:hint="eastAsia"/>
                <w:szCs w:val="21"/>
              </w:rPr>
              <w:br/>
              <w:t>配置</w:t>
            </w:r>
          </w:p>
          <w:p w:rsidR="006811E5" w:rsidRPr="00A3605E" w:rsidRDefault="006811E5" w:rsidP="00FC7FE9">
            <w:pPr>
              <w:spacing w:line="320" w:lineRule="exact"/>
              <w:jc w:val="center"/>
              <w:rPr>
                <w:rFonts w:ascii="仿宋_GB2312" w:eastAsia="仿宋_GB2312"/>
                <w:szCs w:val="21"/>
              </w:rPr>
            </w:pPr>
            <w:r>
              <w:rPr>
                <w:rFonts w:ascii="仿宋_GB2312" w:eastAsia="仿宋_GB2312" w:hint="eastAsia"/>
                <w:szCs w:val="21"/>
              </w:rPr>
              <w:t>（</w:t>
            </w:r>
            <w:r w:rsidR="00FC7FE9">
              <w:rPr>
                <w:rFonts w:ascii="仿宋_GB2312" w:eastAsia="仿宋_GB2312" w:hint="eastAsia"/>
                <w:szCs w:val="21"/>
              </w:rPr>
              <w:t>6</w:t>
            </w:r>
            <w:r>
              <w:rPr>
                <w:rFonts w:ascii="仿宋_GB2312" w:eastAsia="仿宋_GB2312" w:hint="eastAsia"/>
                <w:szCs w:val="21"/>
              </w:rPr>
              <w:t>分）</w:t>
            </w:r>
          </w:p>
        </w:tc>
        <w:tc>
          <w:tcPr>
            <w:tcW w:w="951" w:type="dxa"/>
            <w:shd w:val="clear" w:color="auto" w:fill="auto"/>
            <w:tcMar>
              <w:top w:w="10" w:type="dxa"/>
              <w:left w:w="10" w:type="dxa"/>
              <w:bottom w:w="0" w:type="dxa"/>
              <w:right w:w="10" w:type="dxa"/>
            </w:tcMar>
            <w:vAlign w:val="center"/>
          </w:tcPr>
          <w:p w:rsidR="00A045A1" w:rsidRPr="00A3605E" w:rsidRDefault="00A045A1" w:rsidP="00162440">
            <w:pPr>
              <w:spacing w:line="320" w:lineRule="exact"/>
              <w:jc w:val="center"/>
              <w:rPr>
                <w:rFonts w:ascii="仿宋_GB2312" w:eastAsia="仿宋_GB2312"/>
                <w:szCs w:val="21"/>
              </w:rPr>
            </w:pPr>
            <w:r w:rsidRPr="00A3605E">
              <w:rPr>
                <w:rFonts w:ascii="仿宋_GB2312" w:eastAsia="仿宋_GB2312" w:hint="eastAsia"/>
                <w:szCs w:val="21"/>
              </w:rPr>
              <w:t>在职人员</w:t>
            </w:r>
          </w:p>
          <w:p w:rsidR="00A045A1" w:rsidRPr="00A3605E" w:rsidRDefault="00A045A1" w:rsidP="00162440">
            <w:pPr>
              <w:spacing w:line="320" w:lineRule="exact"/>
              <w:jc w:val="center"/>
              <w:rPr>
                <w:rFonts w:ascii="仿宋_GB2312" w:eastAsia="仿宋_GB2312"/>
                <w:szCs w:val="21"/>
              </w:rPr>
            </w:pPr>
            <w:r w:rsidRPr="00A3605E">
              <w:rPr>
                <w:rFonts w:ascii="仿宋_GB2312" w:eastAsia="仿宋_GB2312" w:hint="eastAsia"/>
                <w:szCs w:val="21"/>
              </w:rPr>
              <w:t>控制率</w:t>
            </w:r>
            <w:r w:rsidR="006811E5">
              <w:rPr>
                <w:rFonts w:ascii="仿宋_GB2312" w:eastAsia="仿宋_GB2312" w:hint="eastAsia"/>
                <w:szCs w:val="21"/>
              </w:rPr>
              <w:t xml:space="preserve"> （2分）</w:t>
            </w:r>
          </w:p>
        </w:tc>
        <w:tc>
          <w:tcPr>
            <w:tcW w:w="2908" w:type="dxa"/>
            <w:shd w:val="clear" w:color="auto" w:fill="auto"/>
            <w:tcMar>
              <w:top w:w="10" w:type="dxa"/>
              <w:left w:w="10" w:type="dxa"/>
              <w:bottom w:w="0" w:type="dxa"/>
              <w:right w:w="10" w:type="dxa"/>
            </w:tcMar>
            <w:vAlign w:val="center"/>
          </w:tcPr>
          <w:p w:rsidR="00A045A1" w:rsidRPr="00A3605E" w:rsidRDefault="009D4AE4" w:rsidP="006811E5">
            <w:pPr>
              <w:tabs>
                <w:tab w:val="left" w:pos="2604"/>
              </w:tabs>
              <w:spacing w:line="320" w:lineRule="exact"/>
              <w:ind w:leftChars="50" w:left="105" w:rightChars="50" w:right="105" w:firstLineChars="46" w:firstLine="97"/>
              <w:rPr>
                <w:rFonts w:ascii="仿宋_GB2312" w:eastAsia="仿宋_GB2312"/>
                <w:szCs w:val="21"/>
              </w:rPr>
            </w:pPr>
            <w:r w:rsidRPr="009D4AE4">
              <w:rPr>
                <w:rFonts w:ascii="仿宋_GB2312" w:eastAsia="仿宋_GB2312" w:hint="eastAsia"/>
                <w:szCs w:val="21"/>
              </w:rPr>
              <w:t>以100%为标准，在职人员控制率≤100%，计</w:t>
            </w:r>
            <w:r w:rsidR="006811E5">
              <w:rPr>
                <w:rFonts w:ascii="仿宋_GB2312" w:eastAsia="仿宋_GB2312" w:hint="eastAsia"/>
                <w:szCs w:val="21"/>
              </w:rPr>
              <w:t>2</w:t>
            </w:r>
            <w:r w:rsidRPr="009D4AE4">
              <w:rPr>
                <w:rFonts w:ascii="仿宋_GB2312" w:eastAsia="仿宋_GB2312" w:hint="eastAsia"/>
                <w:szCs w:val="21"/>
              </w:rPr>
              <w:t>分；每超过一个百分点扣0.5分，扣完为止。</w:t>
            </w:r>
          </w:p>
        </w:tc>
        <w:tc>
          <w:tcPr>
            <w:tcW w:w="4252" w:type="dxa"/>
            <w:shd w:val="clear" w:color="auto" w:fill="auto"/>
            <w:tcMar>
              <w:top w:w="10" w:type="dxa"/>
              <w:left w:w="10" w:type="dxa"/>
              <w:bottom w:w="0" w:type="dxa"/>
              <w:right w:w="10" w:type="dxa"/>
            </w:tcMar>
            <w:vAlign w:val="center"/>
          </w:tcPr>
          <w:p w:rsidR="00A045A1" w:rsidRPr="00A3605E" w:rsidRDefault="00A045A1"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在职人员控制率=（在职人员数/编制数）×100%。</w:t>
            </w:r>
            <w:r w:rsidRPr="00A3605E">
              <w:rPr>
                <w:rFonts w:ascii="仿宋_GB2312" w:eastAsia="仿宋_GB2312" w:hint="eastAsia"/>
                <w:szCs w:val="21"/>
              </w:rPr>
              <w:br/>
              <w:t>在职人员数：部门实际在职人数，以财政部确定的部门决算编制口径为准。</w:t>
            </w:r>
            <w:r w:rsidRPr="00A3605E">
              <w:rPr>
                <w:rFonts w:ascii="仿宋_GB2312" w:eastAsia="仿宋_GB2312" w:hint="eastAsia"/>
                <w:szCs w:val="21"/>
              </w:rPr>
              <w:br/>
              <w:t>编制数：机构编制部门核定批复的部门的人员编制数。</w:t>
            </w:r>
          </w:p>
        </w:tc>
        <w:tc>
          <w:tcPr>
            <w:tcW w:w="938" w:type="dxa"/>
            <w:vAlign w:val="center"/>
          </w:tcPr>
          <w:p w:rsidR="00A045A1" w:rsidRPr="00A3605E" w:rsidRDefault="00822B76"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A045A1" w:rsidRPr="00A3605E" w:rsidTr="00A045A1">
        <w:trPr>
          <w:trHeight w:val="1829"/>
          <w:jc w:val="center"/>
        </w:trPr>
        <w:tc>
          <w:tcPr>
            <w:tcW w:w="666" w:type="dxa"/>
            <w:vMerge/>
            <w:vAlign w:val="center"/>
          </w:tcPr>
          <w:p w:rsidR="00A045A1" w:rsidRPr="00A3605E" w:rsidRDefault="00A045A1" w:rsidP="00162440">
            <w:pPr>
              <w:spacing w:line="320" w:lineRule="exact"/>
              <w:rPr>
                <w:rFonts w:ascii="仿宋_GB2312" w:eastAsia="仿宋_GB2312"/>
                <w:szCs w:val="21"/>
              </w:rPr>
            </w:pPr>
          </w:p>
        </w:tc>
        <w:tc>
          <w:tcPr>
            <w:tcW w:w="866" w:type="dxa"/>
            <w:vMerge/>
            <w:vAlign w:val="center"/>
          </w:tcPr>
          <w:p w:rsidR="00A045A1" w:rsidRPr="00A3605E" w:rsidRDefault="00A045A1" w:rsidP="00162440">
            <w:pPr>
              <w:spacing w:line="320" w:lineRule="exact"/>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A045A1" w:rsidRPr="00A3605E" w:rsidRDefault="00A045A1" w:rsidP="00162440">
            <w:pPr>
              <w:spacing w:line="320" w:lineRule="exact"/>
              <w:jc w:val="center"/>
              <w:rPr>
                <w:rFonts w:ascii="仿宋_GB2312" w:eastAsia="仿宋_GB2312"/>
                <w:szCs w:val="21"/>
              </w:rPr>
            </w:pPr>
            <w:r w:rsidRPr="00A3605E">
              <w:rPr>
                <w:rFonts w:ascii="仿宋_GB2312" w:eastAsia="仿宋_GB2312" w:hint="eastAsia"/>
                <w:szCs w:val="21"/>
              </w:rPr>
              <w:t>“三公经费”</w:t>
            </w:r>
          </w:p>
          <w:p w:rsidR="00A045A1" w:rsidRPr="00A3605E" w:rsidRDefault="00A045A1" w:rsidP="00FC7FE9">
            <w:pPr>
              <w:spacing w:line="320" w:lineRule="exact"/>
              <w:jc w:val="center"/>
              <w:rPr>
                <w:rFonts w:ascii="仿宋_GB2312" w:eastAsia="仿宋_GB2312"/>
                <w:szCs w:val="21"/>
              </w:rPr>
            </w:pPr>
            <w:r w:rsidRPr="00A3605E">
              <w:rPr>
                <w:rFonts w:ascii="仿宋_GB2312" w:eastAsia="仿宋_GB2312" w:hint="eastAsia"/>
                <w:szCs w:val="21"/>
              </w:rPr>
              <w:t>变动率</w:t>
            </w:r>
            <w:r w:rsidR="006811E5">
              <w:rPr>
                <w:rFonts w:ascii="仿宋_GB2312" w:eastAsia="仿宋_GB2312" w:hint="eastAsia"/>
                <w:szCs w:val="21"/>
              </w:rPr>
              <w:t xml:space="preserve"> （</w:t>
            </w:r>
            <w:r w:rsidR="00FC7FE9">
              <w:rPr>
                <w:rFonts w:ascii="仿宋_GB2312" w:eastAsia="仿宋_GB2312" w:hint="eastAsia"/>
                <w:szCs w:val="21"/>
              </w:rPr>
              <w:t>2</w:t>
            </w:r>
            <w:r w:rsidR="006811E5">
              <w:rPr>
                <w:rFonts w:ascii="仿宋_GB2312" w:eastAsia="仿宋_GB2312" w:hint="eastAsia"/>
                <w:szCs w:val="21"/>
              </w:rPr>
              <w:t>分）</w:t>
            </w:r>
          </w:p>
        </w:tc>
        <w:tc>
          <w:tcPr>
            <w:tcW w:w="2908" w:type="dxa"/>
            <w:shd w:val="clear" w:color="auto" w:fill="auto"/>
            <w:tcMar>
              <w:top w:w="10" w:type="dxa"/>
              <w:left w:w="10" w:type="dxa"/>
              <w:bottom w:w="0" w:type="dxa"/>
              <w:right w:w="10" w:type="dxa"/>
            </w:tcMar>
            <w:vAlign w:val="center"/>
          </w:tcPr>
          <w:p w:rsidR="00A045A1" w:rsidRPr="00A3605E" w:rsidRDefault="006811E5" w:rsidP="00FC7FE9">
            <w:pPr>
              <w:tabs>
                <w:tab w:val="left" w:pos="2604"/>
              </w:tabs>
              <w:spacing w:line="320" w:lineRule="exact"/>
              <w:ind w:leftChars="50" w:left="105" w:rightChars="50" w:right="105" w:firstLineChars="46" w:firstLine="97"/>
              <w:rPr>
                <w:rFonts w:ascii="仿宋_GB2312" w:eastAsia="仿宋_GB2312"/>
                <w:szCs w:val="21"/>
              </w:rPr>
            </w:pPr>
            <w:r w:rsidRPr="006811E5">
              <w:rPr>
                <w:rFonts w:ascii="仿宋_GB2312" w:eastAsia="仿宋_GB2312" w:hint="eastAsia"/>
                <w:szCs w:val="21"/>
              </w:rPr>
              <w:t>“三公经费”变动率</w:t>
            </w:r>
            <w:r w:rsidR="00FC7FE9">
              <w:rPr>
                <w:rFonts w:ascii="仿宋_GB2312" w:eastAsia="仿宋_GB2312" w:hint="eastAsia"/>
                <w:szCs w:val="21"/>
              </w:rPr>
              <w:t>为</w:t>
            </w:r>
            <w:r w:rsidRPr="006811E5">
              <w:rPr>
                <w:rFonts w:ascii="仿宋_GB2312" w:eastAsia="仿宋_GB2312" w:hint="eastAsia"/>
                <w:szCs w:val="21"/>
              </w:rPr>
              <w:t>0，计5分；“三公经费”＞0，每超过一个百分点扣</w:t>
            </w:r>
            <w:r w:rsidR="00FC7FE9">
              <w:rPr>
                <w:rFonts w:ascii="仿宋_GB2312" w:eastAsia="仿宋_GB2312" w:hint="eastAsia"/>
                <w:szCs w:val="21"/>
              </w:rPr>
              <w:t>1</w:t>
            </w:r>
            <w:r w:rsidRPr="006811E5">
              <w:rPr>
                <w:rFonts w:ascii="仿宋_GB2312" w:eastAsia="仿宋_GB2312" w:hint="eastAsia"/>
                <w:szCs w:val="21"/>
              </w:rPr>
              <w:t>分，扣完为止。</w:t>
            </w:r>
          </w:p>
        </w:tc>
        <w:tc>
          <w:tcPr>
            <w:tcW w:w="4252" w:type="dxa"/>
            <w:shd w:val="clear" w:color="auto" w:fill="auto"/>
            <w:tcMar>
              <w:top w:w="10" w:type="dxa"/>
              <w:left w:w="10" w:type="dxa"/>
              <w:bottom w:w="0" w:type="dxa"/>
              <w:right w:w="10" w:type="dxa"/>
            </w:tcMar>
            <w:vAlign w:val="center"/>
          </w:tcPr>
          <w:p w:rsidR="00A045A1" w:rsidRPr="00A3605E" w:rsidRDefault="00A045A1"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“三公经费”变动率=[（本年度“三公经费”总额-上年度“三公经费”总额）/上年度“三公经费”总额]×100%。</w:t>
            </w:r>
            <w:r w:rsidRPr="00A3605E">
              <w:rPr>
                <w:rFonts w:ascii="仿宋_GB2312" w:eastAsia="仿宋_GB2312" w:hint="eastAsia"/>
                <w:szCs w:val="21"/>
              </w:rPr>
              <w:br/>
              <w:t>“三公经费”：年度预算安排的因公出国（境）费、公务车辆购置及运行费和公务招待费。</w:t>
            </w:r>
          </w:p>
        </w:tc>
        <w:tc>
          <w:tcPr>
            <w:tcW w:w="938" w:type="dxa"/>
            <w:vAlign w:val="center"/>
          </w:tcPr>
          <w:p w:rsidR="00A045A1" w:rsidRPr="00A3605E" w:rsidRDefault="00822B76"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6811E5" w:rsidRPr="00A3605E" w:rsidTr="00A045A1">
        <w:trPr>
          <w:trHeight w:val="1861"/>
          <w:jc w:val="center"/>
        </w:trPr>
        <w:tc>
          <w:tcPr>
            <w:tcW w:w="666" w:type="dxa"/>
            <w:vMerge/>
            <w:vAlign w:val="center"/>
          </w:tcPr>
          <w:p w:rsidR="006811E5" w:rsidRPr="00A3605E" w:rsidRDefault="006811E5" w:rsidP="00162440">
            <w:pPr>
              <w:spacing w:line="320" w:lineRule="exact"/>
              <w:rPr>
                <w:rFonts w:ascii="仿宋_GB2312" w:eastAsia="仿宋_GB2312"/>
                <w:szCs w:val="21"/>
              </w:rPr>
            </w:pPr>
          </w:p>
        </w:tc>
        <w:tc>
          <w:tcPr>
            <w:tcW w:w="866" w:type="dxa"/>
            <w:vMerge/>
            <w:vAlign w:val="center"/>
          </w:tcPr>
          <w:p w:rsidR="006811E5" w:rsidRPr="00A3605E" w:rsidRDefault="006811E5" w:rsidP="00162440">
            <w:pPr>
              <w:spacing w:line="320" w:lineRule="exact"/>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重点支出</w:t>
            </w:r>
          </w:p>
          <w:p w:rsidR="006811E5" w:rsidRPr="00A3605E" w:rsidRDefault="006811E5" w:rsidP="00FC7FE9">
            <w:pPr>
              <w:spacing w:line="320" w:lineRule="exact"/>
              <w:jc w:val="center"/>
              <w:rPr>
                <w:rFonts w:ascii="仿宋_GB2312" w:eastAsia="仿宋_GB2312"/>
                <w:szCs w:val="21"/>
              </w:rPr>
            </w:pPr>
            <w:r w:rsidRPr="00A3605E">
              <w:rPr>
                <w:rFonts w:ascii="仿宋_GB2312" w:eastAsia="仿宋_GB2312" w:hint="eastAsia"/>
                <w:szCs w:val="21"/>
              </w:rPr>
              <w:t>安排率</w:t>
            </w:r>
            <w:r>
              <w:rPr>
                <w:rFonts w:ascii="仿宋_GB2312" w:eastAsia="仿宋_GB2312" w:hint="eastAsia"/>
                <w:szCs w:val="21"/>
              </w:rPr>
              <w:t xml:space="preserve"> （</w:t>
            </w:r>
            <w:r w:rsidR="00FC7FE9">
              <w:rPr>
                <w:rFonts w:ascii="仿宋_GB2312" w:eastAsia="仿宋_GB2312" w:hint="eastAsia"/>
                <w:szCs w:val="21"/>
              </w:rPr>
              <w:t>2</w:t>
            </w:r>
            <w:r>
              <w:rPr>
                <w:rFonts w:ascii="仿宋_GB2312" w:eastAsia="仿宋_GB2312" w:hint="eastAsia"/>
                <w:szCs w:val="21"/>
              </w:rPr>
              <w:t>分）</w:t>
            </w:r>
          </w:p>
        </w:tc>
        <w:tc>
          <w:tcPr>
            <w:tcW w:w="2908" w:type="dxa"/>
            <w:shd w:val="clear" w:color="auto" w:fill="auto"/>
            <w:tcMar>
              <w:top w:w="10" w:type="dxa"/>
              <w:left w:w="10" w:type="dxa"/>
              <w:bottom w:w="0" w:type="dxa"/>
              <w:right w:w="10" w:type="dxa"/>
            </w:tcMar>
            <w:vAlign w:val="center"/>
          </w:tcPr>
          <w:p w:rsidR="006811E5" w:rsidRPr="007B54D9" w:rsidRDefault="006811E5" w:rsidP="007B54D9">
            <w:pPr>
              <w:tabs>
                <w:tab w:val="left" w:pos="2604"/>
              </w:tabs>
              <w:spacing w:line="320" w:lineRule="exact"/>
              <w:ind w:leftChars="50" w:left="105" w:rightChars="50" w:right="105" w:firstLineChars="46" w:firstLine="97"/>
              <w:rPr>
                <w:rFonts w:ascii="仿宋_GB2312" w:eastAsia="仿宋_GB2312"/>
                <w:szCs w:val="21"/>
              </w:rPr>
            </w:pPr>
            <w:r w:rsidRPr="007B54D9">
              <w:rPr>
                <w:rFonts w:ascii="仿宋_GB2312" w:eastAsia="仿宋_GB2312" w:hint="eastAsia"/>
                <w:szCs w:val="21"/>
              </w:rPr>
              <w:t>“重点支出安排率” ＞50%，计</w:t>
            </w:r>
            <w:r w:rsidR="007B54D9">
              <w:rPr>
                <w:rFonts w:ascii="仿宋_GB2312" w:eastAsia="仿宋_GB2312" w:hint="eastAsia"/>
                <w:szCs w:val="21"/>
              </w:rPr>
              <w:t>2</w:t>
            </w:r>
            <w:r w:rsidRPr="007B54D9">
              <w:rPr>
                <w:rFonts w:ascii="仿宋_GB2312" w:eastAsia="仿宋_GB2312" w:hint="eastAsia"/>
                <w:szCs w:val="21"/>
              </w:rPr>
              <w:t>分</w:t>
            </w:r>
            <w:r w:rsidR="007B54D9">
              <w:rPr>
                <w:rFonts w:ascii="仿宋_GB2312" w:eastAsia="仿宋_GB2312" w:hint="eastAsia"/>
                <w:szCs w:val="21"/>
              </w:rPr>
              <w:t>，</w:t>
            </w:r>
            <w:r w:rsidRPr="007B54D9">
              <w:rPr>
                <w:rFonts w:ascii="仿宋_GB2312" w:eastAsia="仿宋_GB2312" w:hint="eastAsia"/>
                <w:szCs w:val="21"/>
              </w:rPr>
              <w:t>每</w:t>
            </w:r>
            <w:r w:rsidR="007B54D9">
              <w:rPr>
                <w:rFonts w:ascii="仿宋_GB2312" w:eastAsia="仿宋_GB2312" w:hint="eastAsia"/>
                <w:szCs w:val="21"/>
              </w:rPr>
              <w:t>下降</w:t>
            </w:r>
            <w:r w:rsidRPr="007B54D9">
              <w:rPr>
                <w:rFonts w:ascii="仿宋_GB2312" w:eastAsia="仿宋_GB2312" w:hint="eastAsia"/>
                <w:szCs w:val="21"/>
              </w:rPr>
              <w:t>一个百分点扣0.5分，扣完为止。</w:t>
            </w:r>
          </w:p>
        </w:tc>
        <w:tc>
          <w:tcPr>
            <w:tcW w:w="4252" w:type="dxa"/>
            <w:shd w:val="clear" w:color="auto" w:fill="auto"/>
            <w:tcMar>
              <w:top w:w="10" w:type="dxa"/>
              <w:left w:w="10" w:type="dxa"/>
              <w:bottom w:w="0" w:type="dxa"/>
              <w:right w:w="10" w:type="dxa"/>
            </w:tcMar>
            <w:vAlign w:val="center"/>
          </w:tcPr>
          <w:p w:rsidR="006811E5" w:rsidRPr="00A3605E" w:rsidRDefault="006811E5"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重点支出安排率=（重点预算支出/预算总支出）×100%。</w:t>
            </w:r>
            <w:r w:rsidRPr="00A3605E">
              <w:rPr>
                <w:rFonts w:ascii="仿宋_GB2312" w:eastAsia="仿宋_GB2312" w:hint="eastAsia"/>
                <w:szCs w:val="21"/>
              </w:rPr>
              <w:br/>
              <w:t>重点预算支出：部门年度预算安排的，与本部门履职和发展密切相关、具有明显社会和经济影响、党委政府关心或社会比较关注的预算支出支出总额。</w:t>
            </w:r>
            <w:r w:rsidRPr="00A3605E">
              <w:rPr>
                <w:rFonts w:ascii="仿宋_GB2312" w:eastAsia="仿宋_GB2312" w:hint="eastAsia"/>
                <w:szCs w:val="21"/>
              </w:rPr>
              <w:br/>
              <w:t>预算总支出：部门年度预算安排的预算支出支出总额。</w:t>
            </w:r>
          </w:p>
        </w:tc>
        <w:tc>
          <w:tcPr>
            <w:tcW w:w="938" w:type="dxa"/>
            <w:vAlign w:val="center"/>
          </w:tcPr>
          <w:p w:rsidR="006811E5" w:rsidRPr="00A3605E" w:rsidRDefault="00822B76"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6811E5" w:rsidRPr="00A3605E" w:rsidTr="00595424">
        <w:trPr>
          <w:trHeight w:val="1660"/>
          <w:jc w:val="center"/>
        </w:trPr>
        <w:tc>
          <w:tcPr>
            <w:tcW w:w="666" w:type="dxa"/>
            <w:vMerge w:val="restart"/>
            <w:shd w:val="clear" w:color="auto" w:fill="auto"/>
            <w:noWrap/>
            <w:tcMar>
              <w:top w:w="10" w:type="dxa"/>
              <w:left w:w="10" w:type="dxa"/>
              <w:bottom w:w="0" w:type="dxa"/>
              <w:right w:w="10" w:type="dxa"/>
            </w:tcMar>
            <w:vAlign w:val="center"/>
          </w:tcPr>
          <w:p w:rsidR="00595424" w:rsidRDefault="006811E5" w:rsidP="00162440">
            <w:pPr>
              <w:spacing w:line="320" w:lineRule="exact"/>
              <w:jc w:val="center"/>
              <w:rPr>
                <w:rFonts w:ascii="仿宋_GB2312" w:eastAsia="仿宋_GB2312"/>
                <w:szCs w:val="21"/>
              </w:rPr>
            </w:pPr>
            <w:r w:rsidRPr="00A3605E">
              <w:rPr>
                <w:rFonts w:ascii="仿宋_GB2312" w:eastAsia="仿宋_GB2312" w:hint="eastAsia"/>
                <w:szCs w:val="21"/>
              </w:rPr>
              <w:lastRenderedPageBreak/>
              <w:t>过</w:t>
            </w:r>
          </w:p>
          <w:p w:rsidR="00595424"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程</w:t>
            </w:r>
          </w:p>
          <w:p w:rsidR="006811E5" w:rsidRPr="00A3605E" w:rsidRDefault="00595424" w:rsidP="00162440">
            <w:pPr>
              <w:spacing w:line="320" w:lineRule="exact"/>
              <w:jc w:val="center"/>
              <w:rPr>
                <w:rFonts w:ascii="仿宋_GB2312" w:eastAsia="仿宋_GB2312"/>
                <w:szCs w:val="21"/>
              </w:rPr>
            </w:pPr>
            <w:r>
              <w:rPr>
                <w:rFonts w:ascii="仿宋_GB2312" w:eastAsia="仿宋_GB2312" w:hint="eastAsia"/>
                <w:szCs w:val="21"/>
              </w:rPr>
              <w:t>（40分）</w:t>
            </w:r>
          </w:p>
        </w:tc>
        <w:tc>
          <w:tcPr>
            <w:tcW w:w="866" w:type="dxa"/>
            <w:vMerge w:val="restart"/>
            <w:shd w:val="clear" w:color="auto" w:fill="auto"/>
            <w:tcMar>
              <w:top w:w="10" w:type="dxa"/>
              <w:left w:w="10" w:type="dxa"/>
              <w:bottom w:w="0" w:type="dxa"/>
              <w:right w:w="10" w:type="dxa"/>
            </w:tcMar>
            <w:vAlign w:val="center"/>
          </w:tcPr>
          <w:p w:rsidR="006811E5" w:rsidRPr="00A3605E" w:rsidRDefault="006811E5" w:rsidP="00A75C37">
            <w:pPr>
              <w:spacing w:line="320" w:lineRule="exact"/>
              <w:jc w:val="center"/>
              <w:rPr>
                <w:rFonts w:ascii="仿宋_GB2312" w:eastAsia="仿宋_GB2312"/>
                <w:szCs w:val="21"/>
              </w:rPr>
            </w:pPr>
            <w:r w:rsidRPr="00A3605E">
              <w:rPr>
                <w:rFonts w:ascii="仿宋_GB2312" w:eastAsia="仿宋_GB2312" w:hint="eastAsia"/>
                <w:szCs w:val="21"/>
              </w:rPr>
              <w:t>预算</w:t>
            </w:r>
            <w:r w:rsidRPr="00A3605E">
              <w:rPr>
                <w:rFonts w:ascii="仿宋_GB2312" w:eastAsia="仿宋_GB2312" w:hint="eastAsia"/>
                <w:szCs w:val="21"/>
              </w:rPr>
              <w:br/>
              <w:t>执行</w:t>
            </w:r>
            <w:r w:rsidR="0031755D">
              <w:rPr>
                <w:rFonts w:ascii="仿宋_GB2312" w:eastAsia="仿宋_GB2312" w:hint="eastAsia"/>
                <w:szCs w:val="21"/>
              </w:rPr>
              <w:t xml:space="preserve"> （</w:t>
            </w:r>
            <w:r w:rsidR="00A317C9">
              <w:rPr>
                <w:rFonts w:ascii="仿宋_GB2312" w:eastAsia="仿宋_GB2312" w:hint="eastAsia"/>
                <w:szCs w:val="21"/>
              </w:rPr>
              <w:t>2</w:t>
            </w:r>
            <w:r w:rsidR="00A75C37">
              <w:rPr>
                <w:rFonts w:ascii="仿宋_GB2312" w:eastAsia="仿宋_GB2312" w:hint="eastAsia"/>
                <w:szCs w:val="21"/>
              </w:rPr>
              <w:t>6</w:t>
            </w:r>
            <w:r w:rsidR="0031755D">
              <w:rPr>
                <w:rFonts w:ascii="仿宋_GB2312" w:eastAsia="仿宋_GB2312" w:hint="eastAsia"/>
                <w:szCs w:val="21"/>
              </w:rPr>
              <w:t>分）</w:t>
            </w:r>
          </w:p>
        </w:tc>
        <w:tc>
          <w:tcPr>
            <w:tcW w:w="951" w:type="dxa"/>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预算</w:t>
            </w:r>
          </w:p>
          <w:p w:rsidR="006811E5" w:rsidRPr="00A3605E" w:rsidRDefault="006811E5" w:rsidP="00A75C37">
            <w:pPr>
              <w:spacing w:line="320" w:lineRule="exact"/>
              <w:jc w:val="center"/>
              <w:rPr>
                <w:rFonts w:ascii="仿宋_GB2312" w:eastAsia="仿宋_GB2312"/>
                <w:szCs w:val="21"/>
              </w:rPr>
            </w:pPr>
            <w:r w:rsidRPr="00A3605E">
              <w:rPr>
                <w:rFonts w:ascii="仿宋_GB2312" w:eastAsia="仿宋_GB2312" w:hint="eastAsia"/>
                <w:szCs w:val="21"/>
              </w:rPr>
              <w:t>执行率</w:t>
            </w:r>
            <w:r>
              <w:rPr>
                <w:rFonts w:ascii="仿宋_GB2312" w:eastAsia="仿宋_GB2312" w:hint="eastAsia"/>
                <w:szCs w:val="21"/>
              </w:rPr>
              <w:t xml:space="preserve"> （</w:t>
            </w:r>
            <w:r w:rsidR="00A75C37">
              <w:rPr>
                <w:rFonts w:ascii="仿宋_GB2312" w:eastAsia="仿宋_GB2312" w:hint="eastAsia"/>
                <w:szCs w:val="21"/>
              </w:rPr>
              <w:t>5</w:t>
            </w:r>
            <w:r>
              <w:rPr>
                <w:rFonts w:ascii="仿宋_GB2312" w:eastAsia="仿宋_GB2312" w:hint="eastAsia"/>
                <w:szCs w:val="21"/>
              </w:rPr>
              <w:t>分）</w:t>
            </w:r>
          </w:p>
        </w:tc>
        <w:tc>
          <w:tcPr>
            <w:tcW w:w="2908" w:type="dxa"/>
            <w:shd w:val="clear" w:color="auto" w:fill="auto"/>
            <w:tcMar>
              <w:top w:w="10" w:type="dxa"/>
              <w:left w:w="10" w:type="dxa"/>
              <w:bottom w:w="0" w:type="dxa"/>
              <w:right w:w="10" w:type="dxa"/>
            </w:tcMar>
            <w:vAlign w:val="center"/>
          </w:tcPr>
          <w:p w:rsidR="006811E5" w:rsidRPr="00A3605E" w:rsidRDefault="006811E5" w:rsidP="007B54D9">
            <w:pPr>
              <w:tabs>
                <w:tab w:val="left" w:pos="2604"/>
              </w:tabs>
              <w:spacing w:line="320" w:lineRule="exact"/>
              <w:ind w:leftChars="50" w:left="105" w:rightChars="50" w:right="105" w:firstLineChars="46" w:firstLine="97"/>
              <w:rPr>
                <w:rFonts w:ascii="仿宋_GB2312" w:eastAsia="仿宋_GB2312"/>
                <w:szCs w:val="21"/>
              </w:rPr>
            </w:pPr>
            <w:r w:rsidRPr="00CC4C2C">
              <w:rPr>
                <w:rFonts w:ascii="仿宋_GB2312" w:eastAsia="仿宋_GB2312" w:hint="eastAsia"/>
                <w:szCs w:val="21"/>
              </w:rPr>
              <w:t>100%计满分，每低于</w:t>
            </w:r>
            <w:r w:rsidR="007B54D9">
              <w:rPr>
                <w:rFonts w:ascii="仿宋_GB2312" w:eastAsia="仿宋_GB2312" w:hint="eastAsia"/>
                <w:szCs w:val="21"/>
              </w:rPr>
              <w:t>1</w:t>
            </w:r>
            <w:r w:rsidRPr="00CC4C2C">
              <w:rPr>
                <w:rFonts w:ascii="仿宋_GB2312" w:eastAsia="仿宋_GB2312" w:hint="eastAsia"/>
                <w:szCs w:val="21"/>
              </w:rPr>
              <w:t>%扣1分，扣完为止。</w:t>
            </w:r>
          </w:p>
        </w:tc>
        <w:tc>
          <w:tcPr>
            <w:tcW w:w="4252" w:type="dxa"/>
            <w:shd w:val="clear" w:color="auto" w:fill="auto"/>
            <w:tcMar>
              <w:top w:w="10" w:type="dxa"/>
              <w:left w:w="10" w:type="dxa"/>
              <w:bottom w:w="0" w:type="dxa"/>
              <w:right w:w="10" w:type="dxa"/>
            </w:tcMar>
            <w:vAlign w:val="center"/>
          </w:tcPr>
          <w:p w:rsidR="006811E5" w:rsidRPr="00A3605E" w:rsidRDefault="006811E5"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预算执行率=（预算执行数/预算数）×100%。</w:t>
            </w:r>
            <w:r w:rsidRPr="00A3605E">
              <w:rPr>
                <w:rFonts w:ascii="仿宋_GB2312" w:eastAsia="仿宋_GB2312" w:hint="eastAsia"/>
                <w:szCs w:val="21"/>
              </w:rPr>
              <w:br/>
              <w:t>预算执行数：部门本年度实际完成的预算数。</w:t>
            </w:r>
            <w:r w:rsidRPr="00A3605E">
              <w:rPr>
                <w:rFonts w:ascii="仿宋_GB2312" w:eastAsia="仿宋_GB2312" w:hint="eastAsia"/>
                <w:szCs w:val="21"/>
              </w:rPr>
              <w:br/>
              <w:t>预算数：财政部门批复的本年度部门预算数。</w:t>
            </w:r>
          </w:p>
        </w:tc>
        <w:tc>
          <w:tcPr>
            <w:tcW w:w="938" w:type="dxa"/>
            <w:vAlign w:val="center"/>
          </w:tcPr>
          <w:p w:rsidR="006811E5" w:rsidRPr="00A3605E" w:rsidRDefault="00822B76"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6811E5" w:rsidRPr="00A3605E" w:rsidTr="00A045A1">
        <w:trPr>
          <w:trHeight w:val="2378"/>
          <w:jc w:val="center"/>
        </w:trPr>
        <w:tc>
          <w:tcPr>
            <w:tcW w:w="666" w:type="dxa"/>
            <w:vMerge/>
            <w:shd w:val="clear" w:color="auto" w:fill="auto"/>
            <w:vAlign w:val="center"/>
          </w:tcPr>
          <w:p w:rsidR="006811E5" w:rsidRPr="00A3605E" w:rsidRDefault="006811E5" w:rsidP="00162440">
            <w:pPr>
              <w:spacing w:line="320" w:lineRule="exact"/>
              <w:jc w:val="center"/>
              <w:rPr>
                <w:rFonts w:ascii="仿宋_GB2312" w:eastAsia="仿宋_GB2312"/>
                <w:szCs w:val="21"/>
              </w:rPr>
            </w:pPr>
          </w:p>
        </w:tc>
        <w:tc>
          <w:tcPr>
            <w:tcW w:w="866" w:type="dxa"/>
            <w:vMerge/>
            <w:shd w:val="clear" w:color="auto" w:fill="auto"/>
            <w:vAlign w:val="center"/>
          </w:tcPr>
          <w:p w:rsidR="006811E5" w:rsidRPr="00A3605E" w:rsidRDefault="006811E5" w:rsidP="00162440">
            <w:pPr>
              <w:spacing w:line="320" w:lineRule="exact"/>
              <w:jc w:val="center"/>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预算</w:t>
            </w:r>
          </w:p>
          <w:p w:rsidR="006811E5" w:rsidRPr="00A3605E" w:rsidRDefault="006811E5" w:rsidP="008A4834">
            <w:pPr>
              <w:spacing w:line="320" w:lineRule="exact"/>
              <w:jc w:val="center"/>
              <w:rPr>
                <w:rFonts w:ascii="仿宋_GB2312" w:eastAsia="仿宋_GB2312"/>
                <w:szCs w:val="21"/>
              </w:rPr>
            </w:pPr>
            <w:r w:rsidRPr="00A3605E">
              <w:rPr>
                <w:rFonts w:ascii="仿宋_GB2312" w:eastAsia="仿宋_GB2312" w:hint="eastAsia"/>
                <w:szCs w:val="21"/>
              </w:rPr>
              <w:t>调整率</w:t>
            </w:r>
            <w:r>
              <w:rPr>
                <w:rFonts w:ascii="仿宋_GB2312" w:eastAsia="仿宋_GB2312" w:hint="eastAsia"/>
                <w:szCs w:val="21"/>
              </w:rPr>
              <w:t xml:space="preserve"> （</w:t>
            </w:r>
            <w:r w:rsidR="008A4834">
              <w:rPr>
                <w:rFonts w:ascii="仿宋_GB2312" w:eastAsia="仿宋_GB2312" w:hint="eastAsia"/>
                <w:szCs w:val="21"/>
              </w:rPr>
              <w:t>3</w:t>
            </w:r>
            <w:r>
              <w:rPr>
                <w:rFonts w:ascii="仿宋_GB2312" w:eastAsia="仿宋_GB2312" w:hint="eastAsia"/>
                <w:szCs w:val="21"/>
              </w:rPr>
              <w:t>分）</w:t>
            </w:r>
          </w:p>
        </w:tc>
        <w:tc>
          <w:tcPr>
            <w:tcW w:w="2908" w:type="dxa"/>
            <w:shd w:val="clear" w:color="auto" w:fill="auto"/>
            <w:tcMar>
              <w:top w:w="10" w:type="dxa"/>
              <w:left w:w="10" w:type="dxa"/>
              <w:bottom w:w="0" w:type="dxa"/>
              <w:right w:w="10" w:type="dxa"/>
            </w:tcMar>
            <w:vAlign w:val="center"/>
          </w:tcPr>
          <w:p w:rsidR="006811E5" w:rsidRPr="00A3605E" w:rsidRDefault="0031755D" w:rsidP="002558F7">
            <w:pPr>
              <w:tabs>
                <w:tab w:val="left" w:pos="2604"/>
              </w:tabs>
              <w:spacing w:line="320" w:lineRule="exact"/>
              <w:ind w:leftChars="50" w:left="105" w:rightChars="50" w:right="105" w:firstLineChars="46" w:firstLine="97"/>
              <w:rPr>
                <w:rFonts w:ascii="仿宋_GB2312" w:eastAsia="仿宋_GB2312"/>
                <w:szCs w:val="21"/>
              </w:rPr>
            </w:pPr>
            <w:r w:rsidRPr="00CC4C2C">
              <w:rPr>
                <w:rFonts w:ascii="仿宋_GB2312" w:eastAsia="仿宋_GB2312" w:hint="eastAsia"/>
                <w:szCs w:val="21"/>
              </w:rPr>
              <w:t>100%计满分，每</w:t>
            </w:r>
            <w:r w:rsidR="002558F7">
              <w:rPr>
                <w:rFonts w:ascii="仿宋_GB2312" w:eastAsia="仿宋_GB2312" w:hint="eastAsia"/>
                <w:szCs w:val="21"/>
              </w:rPr>
              <w:t>下降</w:t>
            </w:r>
            <w:r w:rsidRPr="00CC4C2C">
              <w:rPr>
                <w:rFonts w:ascii="仿宋_GB2312" w:eastAsia="仿宋_GB2312" w:hint="eastAsia"/>
                <w:szCs w:val="21"/>
              </w:rPr>
              <w:t>5%扣1分，扣完为止。</w:t>
            </w:r>
          </w:p>
        </w:tc>
        <w:tc>
          <w:tcPr>
            <w:tcW w:w="4252" w:type="dxa"/>
            <w:shd w:val="clear" w:color="auto" w:fill="auto"/>
            <w:tcMar>
              <w:top w:w="10" w:type="dxa"/>
              <w:left w:w="10" w:type="dxa"/>
              <w:bottom w:w="0" w:type="dxa"/>
              <w:right w:w="10" w:type="dxa"/>
            </w:tcMar>
            <w:vAlign w:val="center"/>
          </w:tcPr>
          <w:p w:rsidR="006811E5" w:rsidRPr="00A3605E" w:rsidRDefault="006811E5"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预算调整率=（预算调整数/预算数）×100%。</w:t>
            </w:r>
            <w:r w:rsidRPr="00A3605E">
              <w:rPr>
                <w:rFonts w:ascii="仿宋_GB2312" w:eastAsia="仿宋_GB2312" w:hint="eastAsia"/>
                <w:szCs w:val="21"/>
              </w:rPr>
              <w:br/>
              <w:t>预算调整数：部门在本年度内涉及预算的追加、追减或结构调整的资金总和（因落实国家政策、发生不可抗力、上级部门或本级党委政府临时交办而产生的调整除外）。</w:t>
            </w:r>
          </w:p>
        </w:tc>
        <w:tc>
          <w:tcPr>
            <w:tcW w:w="938" w:type="dxa"/>
            <w:vAlign w:val="center"/>
          </w:tcPr>
          <w:p w:rsidR="006811E5" w:rsidRPr="00A3605E" w:rsidRDefault="00822B76"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6811E5" w:rsidRPr="00A3605E" w:rsidTr="00A045A1">
        <w:trPr>
          <w:trHeight w:val="2819"/>
          <w:jc w:val="center"/>
        </w:trPr>
        <w:tc>
          <w:tcPr>
            <w:tcW w:w="666" w:type="dxa"/>
            <w:vMerge/>
            <w:shd w:val="clear" w:color="auto" w:fill="auto"/>
            <w:vAlign w:val="center"/>
          </w:tcPr>
          <w:p w:rsidR="006811E5" w:rsidRPr="00A3605E" w:rsidRDefault="006811E5" w:rsidP="00162440">
            <w:pPr>
              <w:spacing w:line="320" w:lineRule="exact"/>
              <w:jc w:val="center"/>
              <w:rPr>
                <w:rFonts w:ascii="仿宋_GB2312" w:eastAsia="仿宋_GB2312"/>
                <w:szCs w:val="21"/>
              </w:rPr>
            </w:pPr>
          </w:p>
        </w:tc>
        <w:tc>
          <w:tcPr>
            <w:tcW w:w="866" w:type="dxa"/>
            <w:vMerge/>
            <w:shd w:val="clear" w:color="auto" w:fill="auto"/>
            <w:vAlign w:val="center"/>
          </w:tcPr>
          <w:p w:rsidR="006811E5" w:rsidRPr="00A3605E" w:rsidRDefault="006811E5" w:rsidP="00162440">
            <w:pPr>
              <w:spacing w:line="320" w:lineRule="exact"/>
              <w:jc w:val="center"/>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支付</w:t>
            </w:r>
          </w:p>
          <w:p w:rsidR="006811E5" w:rsidRPr="00A3605E" w:rsidRDefault="006811E5" w:rsidP="008A4834">
            <w:pPr>
              <w:spacing w:line="320" w:lineRule="exact"/>
              <w:jc w:val="center"/>
              <w:rPr>
                <w:rFonts w:ascii="仿宋_GB2312" w:eastAsia="仿宋_GB2312"/>
                <w:szCs w:val="21"/>
              </w:rPr>
            </w:pPr>
            <w:r w:rsidRPr="00A3605E">
              <w:rPr>
                <w:rFonts w:ascii="仿宋_GB2312" w:eastAsia="仿宋_GB2312" w:hint="eastAsia"/>
                <w:szCs w:val="21"/>
              </w:rPr>
              <w:t>进度率</w:t>
            </w:r>
            <w:r>
              <w:rPr>
                <w:rFonts w:ascii="仿宋_GB2312" w:eastAsia="仿宋_GB2312" w:hint="eastAsia"/>
                <w:szCs w:val="21"/>
              </w:rPr>
              <w:t xml:space="preserve"> （</w:t>
            </w:r>
            <w:r w:rsidR="008A4834">
              <w:rPr>
                <w:rFonts w:ascii="仿宋_GB2312" w:eastAsia="仿宋_GB2312" w:hint="eastAsia"/>
                <w:szCs w:val="21"/>
              </w:rPr>
              <w:t>3</w:t>
            </w:r>
            <w:r>
              <w:rPr>
                <w:rFonts w:ascii="仿宋_GB2312" w:eastAsia="仿宋_GB2312" w:hint="eastAsia"/>
                <w:szCs w:val="21"/>
              </w:rPr>
              <w:t>分）</w:t>
            </w:r>
          </w:p>
        </w:tc>
        <w:tc>
          <w:tcPr>
            <w:tcW w:w="2908" w:type="dxa"/>
            <w:shd w:val="clear" w:color="auto" w:fill="auto"/>
            <w:tcMar>
              <w:top w:w="10" w:type="dxa"/>
              <w:left w:w="10" w:type="dxa"/>
              <w:bottom w:w="0" w:type="dxa"/>
              <w:right w:w="10" w:type="dxa"/>
            </w:tcMar>
            <w:vAlign w:val="center"/>
          </w:tcPr>
          <w:p w:rsidR="006811E5" w:rsidRPr="00A3605E" w:rsidRDefault="0031755D" w:rsidP="00162440">
            <w:pPr>
              <w:tabs>
                <w:tab w:val="left" w:pos="2604"/>
              </w:tabs>
              <w:spacing w:line="320" w:lineRule="exact"/>
              <w:ind w:leftChars="50" w:left="105" w:rightChars="50" w:right="105" w:firstLineChars="46" w:firstLine="97"/>
              <w:rPr>
                <w:rFonts w:ascii="仿宋_GB2312" w:eastAsia="仿宋_GB2312"/>
                <w:szCs w:val="21"/>
              </w:rPr>
            </w:pPr>
            <w:r w:rsidRPr="00CC4C2C">
              <w:rPr>
                <w:rFonts w:ascii="仿宋_GB2312" w:eastAsia="仿宋_GB2312" w:hint="eastAsia"/>
                <w:szCs w:val="21"/>
              </w:rPr>
              <w:t>100%计满分，每低于5%扣1分，扣完为止。</w:t>
            </w:r>
          </w:p>
        </w:tc>
        <w:tc>
          <w:tcPr>
            <w:tcW w:w="4252" w:type="dxa"/>
            <w:shd w:val="clear" w:color="auto" w:fill="auto"/>
            <w:tcMar>
              <w:top w:w="10" w:type="dxa"/>
              <w:left w:w="10" w:type="dxa"/>
              <w:bottom w:w="0" w:type="dxa"/>
              <w:right w:w="10" w:type="dxa"/>
            </w:tcMar>
            <w:vAlign w:val="center"/>
          </w:tcPr>
          <w:p w:rsidR="006811E5" w:rsidRPr="00A3605E" w:rsidRDefault="006811E5"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支付进度率=（实际支付进度/既定支付进度）×100%。</w:t>
            </w:r>
            <w:r w:rsidRPr="00A3605E">
              <w:rPr>
                <w:rFonts w:ascii="仿宋_GB2312" w:eastAsia="仿宋_GB2312" w:hint="eastAsia"/>
                <w:szCs w:val="21"/>
              </w:rPr>
              <w:br/>
              <w:t>实际支付进度：部门在某一时点的支出预算执行总数与年度支出预算数的比率。</w:t>
            </w:r>
            <w:r w:rsidRPr="00A3605E">
              <w:rPr>
                <w:rFonts w:ascii="仿宋_GB2312" w:eastAsia="仿宋_GB2312" w:hint="eastAsia"/>
                <w:szCs w:val="21"/>
              </w:rPr>
              <w:br/>
              <w:t>既定支付进度：由部门在申报部门整体绩效目标时，参照序时支付进度、前三年支付进度、本级部门平均支付进度水平等确定的，在某一时点应达到的支付进度（比率）。</w:t>
            </w:r>
          </w:p>
        </w:tc>
        <w:tc>
          <w:tcPr>
            <w:tcW w:w="938" w:type="dxa"/>
            <w:vAlign w:val="center"/>
          </w:tcPr>
          <w:p w:rsidR="006811E5" w:rsidRPr="00A3605E" w:rsidRDefault="00822B76"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6811E5" w:rsidRPr="00A3605E" w:rsidTr="00A045A1">
        <w:trPr>
          <w:trHeight w:val="1399"/>
          <w:jc w:val="center"/>
        </w:trPr>
        <w:tc>
          <w:tcPr>
            <w:tcW w:w="666" w:type="dxa"/>
            <w:vMerge/>
            <w:shd w:val="clear" w:color="auto" w:fill="auto"/>
            <w:noWrap/>
            <w:tcMar>
              <w:top w:w="10" w:type="dxa"/>
              <w:left w:w="10" w:type="dxa"/>
              <w:bottom w:w="0" w:type="dxa"/>
              <w:right w:w="10" w:type="dxa"/>
            </w:tcMar>
            <w:textDirection w:val="tbRlV"/>
            <w:vAlign w:val="center"/>
          </w:tcPr>
          <w:p w:rsidR="006811E5" w:rsidRPr="00A3605E" w:rsidRDefault="006811E5" w:rsidP="00162440">
            <w:pPr>
              <w:spacing w:line="320" w:lineRule="exact"/>
              <w:jc w:val="center"/>
              <w:rPr>
                <w:rFonts w:ascii="仿宋_GB2312" w:eastAsia="仿宋_GB2312"/>
                <w:szCs w:val="21"/>
              </w:rPr>
            </w:pPr>
          </w:p>
        </w:tc>
        <w:tc>
          <w:tcPr>
            <w:tcW w:w="866" w:type="dxa"/>
            <w:vMerge/>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结转</w:t>
            </w:r>
          </w:p>
          <w:p w:rsidR="006811E5" w:rsidRPr="00A3605E" w:rsidRDefault="006811E5" w:rsidP="008A4834">
            <w:pPr>
              <w:spacing w:line="320" w:lineRule="exact"/>
              <w:jc w:val="center"/>
              <w:rPr>
                <w:rFonts w:ascii="仿宋_GB2312" w:eastAsia="仿宋_GB2312"/>
                <w:szCs w:val="21"/>
              </w:rPr>
            </w:pPr>
            <w:r w:rsidRPr="00A3605E">
              <w:rPr>
                <w:rFonts w:ascii="仿宋_GB2312" w:eastAsia="仿宋_GB2312" w:hint="eastAsia"/>
                <w:szCs w:val="21"/>
              </w:rPr>
              <w:t>结余率</w:t>
            </w:r>
            <w:r>
              <w:rPr>
                <w:rFonts w:ascii="仿宋_GB2312" w:eastAsia="仿宋_GB2312" w:hint="eastAsia"/>
                <w:szCs w:val="21"/>
              </w:rPr>
              <w:t xml:space="preserve"> （</w:t>
            </w:r>
            <w:r w:rsidR="008A4834">
              <w:rPr>
                <w:rFonts w:ascii="仿宋_GB2312" w:eastAsia="仿宋_GB2312" w:hint="eastAsia"/>
                <w:szCs w:val="21"/>
              </w:rPr>
              <w:t>3</w:t>
            </w:r>
            <w:r>
              <w:rPr>
                <w:rFonts w:ascii="仿宋_GB2312" w:eastAsia="仿宋_GB2312" w:hint="eastAsia"/>
                <w:szCs w:val="21"/>
              </w:rPr>
              <w:t>分）</w:t>
            </w:r>
          </w:p>
        </w:tc>
        <w:tc>
          <w:tcPr>
            <w:tcW w:w="2908" w:type="dxa"/>
            <w:shd w:val="clear" w:color="auto" w:fill="auto"/>
            <w:tcMar>
              <w:top w:w="10" w:type="dxa"/>
              <w:left w:w="10" w:type="dxa"/>
              <w:bottom w:w="0" w:type="dxa"/>
              <w:right w:w="10" w:type="dxa"/>
            </w:tcMar>
            <w:vAlign w:val="center"/>
          </w:tcPr>
          <w:p w:rsidR="006811E5" w:rsidRPr="00A3605E" w:rsidRDefault="00FC7FE9" w:rsidP="00FC7FE9">
            <w:pPr>
              <w:tabs>
                <w:tab w:val="left" w:pos="2604"/>
              </w:tabs>
              <w:spacing w:line="320" w:lineRule="exact"/>
              <w:ind w:leftChars="50" w:left="105" w:rightChars="50" w:right="105" w:firstLineChars="46" w:firstLine="97"/>
              <w:rPr>
                <w:rFonts w:ascii="仿宋_GB2312" w:eastAsia="仿宋_GB2312"/>
                <w:szCs w:val="21"/>
              </w:rPr>
            </w:pPr>
            <w:r w:rsidRPr="00CC4C2C">
              <w:rPr>
                <w:rFonts w:ascii="仿宋_GB2312" w:eastAsia="仿宋_GB2312" w:hint="eastAsia"/>
                <w:szCs w:val="21"/>
              </w:rPr>
              <w:t>0%计满分，每超过5%扣1分，扣完为止。</w:t>
            </w:r>
          </w:p>
        </w:tc>
        <w:tc>
          <w:tcPr>
            <w:tcW w:w="4252" w:type="dxa"/>
            <w:shd w:val="clear" w:color="auto" w:fill="auto"/>
            <w:tcMar>
              <w:top w:w="10" w:type="dxa"/>
              <w:left w:w="10" w:type="dxa"/>
              <w:bottom w:w="0" w:type="dxa"/>
              <w:right w:w="10" w:type="dxa"/>
            </w:tcMar>
            <w:vAlign w:val="center"/>
          </w:tcPr>
          <w:p w:rsidR="006811E5" w:rsidRPr="00A3605E" w:rsidRDefault="006811E5"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结转结余率=结转结余总额/支出预算数×100%。</w:t>
            </w:r>
            <w:r w:rsidRPr="00A3605E">
              <w:rPr>
                <w:rFonts w:ascii="仿宋_GB2312" w:eastAsia="仿宋_GB2312" w:hint="eastAsia"/>
                <w:szCs w:val="21"/>
              </w:rPr>
              <w:br/>
              <w:t>结转结余总额：部门本年度的结转资金与结余资金之和（以决算数为准）。</w:t>
            </w:r>
          </w:p>
        </w:tc>
        <w:tc>
          <w:tcPr>
            <w:tcW w:w="938" w:type="dxa"/>
            <w:vAlign w:val="center"/>
          </w:tcPr>
          <w:p w:rsidR="006811E5" w:rsidRPr="00A3605E" w:rsidRDefault="00822B76"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6811E5" w:rsidRPr="00A3605E" w:rsidTr="00A045A1">
        <w:trPr>
          <w:trHeight w:val="1817"/>
          <w:jc w:val="center"/>
        </w:trPr>
        <w:tc>
          <w:tcPr>
            <w:tcW w:w="666" w:type="dxa"/>
            <w:vMerge/>
            <w:shd w:val="clear" w:color="auto" w:fill="auto"/>
            <w:vAlign w:val="center"/>
          </w:tcPr>
          <w:p w:rsidR="006811E5" w:rsidRPr="00A3605E" w:rsidRDefault="006811E5" w:rsidP="00162440">
            <w:pPr>
              <w:spacing w:line="320" w:lineRule="exact"/>
              <w:jc w:val="center"/>
              <w:rPr>
                <w:rFonts w:ascii="仿宋_GB2312" w:eastAsia="仿宋_GB2312"/>
                <w:szCs w:val="21"/>
              </w:rPr>
            </w:pPr>
          </w:p>
        </w:tc>
        <w:tc>
          <w:tcPr>
            <w:tcW w:w="866" w:type="dxa"/>
            <w:vMerge/>
            <w:vAlign w:val="center"/>
          </w:tcPr>
          <w:p w:rsidR="006811E5" w:rsidRPr="00A3605E" w:rsidRDefault="006811E5" w:rsidP="00162440">
            <w:pPr>
              <w:spacing w:line="320" w:lineRule="exact"/>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结转结余</w:t>
            </w:r>
          </w:p>
          <w:p w:rsidR="006811E5" w:rsidRPr="00A3605E" w:rsidRDefault="006811E5" w:rsidP="008A4834">
            <w:pPr>
              <w:spacing w:line="320" w:lineRule="exact"/>
              <w:jc w:val="center"/>
              <w:rPr>
                <w:rFonts w:ascii="仿宋_GB2312" w:eastAsia="仿宋_GB2312"/>
                <w:szCs w:val="21"/>
              </w:rPr>
            </w:pPr>
            <w:r w:rsidRPr="00A3605E">
              <w:rPr>
                <w:rFonts w:ascii="仿宋_GB2312" w:eastAsia="仿宋_GB2312" w:hint="eastAsia"/>
                <w:szCs w:val="21"/>
              </w:rPr>
              <w:t>变动率</w:t>
            </w:r>
            <w:r>
              <w:rPr>
                <w:rFonts w:ascii="仿宋_GB2312" w:eastAsia="仿宋_GB2312" w:hint="eastAsia"/>
                <w:szCs w:val="21"/>
              </w:rPr>
              <w:t xml:space="preserve"> （</w:t>
            </w:r>
            <w:r w:rsidR="008A4834">
              <w:rPr>
                <w:rFonts w:ascii="仿宋_GB2312" w:eastAsia="仿宋_GB2312" w:hint="eastAsia"/>
                <w:szCs w:val="21"/>
              </w:rPr>
              <w:t>3</w:t>
            </w:r>
            <w:r>
              <w:rPr>
                <w:rFonts w:ascii="仿宋_GB2312" w:eastAsia="仿宋_GB2312" w:hint="eastAsia"/>
                <w:szCs w:val="21"/>
              </w:rPr>
              <w:t>分）</w:t>
            </w:r>
          </w:p>
        </w:tc>
        <w:tc>
          <w:tcPr>
            <w:tcW w:w="2908" w:type="dxa"/>
            <w:shd w:val="clear" w:color="auto" w:fill="auto"/>
            <w:tcMar>
              <w:top w:w="10" w:type="dxa"/>
              <w:left w:w="10" w:type="dxa"/>
              <w:bottom w:w="0" w:type="dxa"/>
              <w:right w:w="10" w:type="dxa"/>
            </w:tcMar>
            <w:vAlign w:val="center"/>
          </w:tcPr>
          <w:p w:rsidR="006811E5" w:rsidRPr="00A3605E" w:rsidRDefault="00FC7FE9" w:rsidP="00FC7FE9">
            <w:pPr>
              <w:tabs>
                <w:tab w:val="left" w:pos="2604"/>
              </w:tabs>
              <w:spacing w:line="320" w:lineRule="exact"/>
              <w:ind w:leftChars="50" w:left="105" w:rightChars="50" w:right="105" w:firstLineChars="46" w:firstLine="97"/>
              <w:rPr>
                <w:rFonts w:ascii="仿宋_GB2312" w:eastAsia="仿宋_GB2312"/>
                <w:szCs w:val="21"/>
              </w:rPr>
            </w:pPr>
            <w:r w:rsidRPr="00CC4C2C">
              <w:rPr>
                <w:rFonts w:ascii="仿宋_GB2312" w:eastAsia="仿宋_GB2312" w:hint="eastAsia"/>
                <w:szCs w:val="21"/>
              </w:rPr>
              <w:t>0%计满分，每超过5%扣1分，扣完为止。</w:t>
            </w:r>
          </w:p>
        </w:tc>
        <w:tc>
          <w:tcPr>
            <w:tcW w:w="4252" w:type="dxa"/>
            <w:shd w:val="clear" w:color="auto" w:fill="auto"/>
            <w:tcMar>
              <w:top w:w="10" w:type="dxa"/>
              <w:left w:w="10" w:type="dxa"/>
              <w:bottom w:w="0" w:type="dxa"/>
              <w:right w:w="10" w:type="dxa"/>
            </w:tcMar>
            <w:vAlign w:val="center"/>
          </w:tcPr>
          <w:p w:rsidR="006811E5" w:rsidRPr="00A3605E" w:rsidRDefault="006811E5"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结转结余变动率=[（本年度累计结转结余资金总额-上年度累计结转结余资金总额）/上年度累计结转结余资金总额]×100%。</w:t>
            </w:r>
          </w:p>
        </w:tc>
        <w:tc>
          <w:tcPr>
            <w:tcW w:w="938" w:type="dxa"/>
            <w:vAlign w:val="center"/>
          </w:tcPr>
          <w:p w:rsidR="006811E5" w:rsidRPr="00A3605E" w:rsidRDefault="00822B76"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6811E5" w:rsidRPr="00A3605E" w:rsidTr="00A045A1">
        <w:trPr>
          <w:trHeight w:val="1829"/>
          <w:jc w:val="center"/>
        </w:trPr>
        <w:tc>
          <w:tcPr>
            <w:tcW w:w="666" w:type="dxa"/>
            <w:vMerge/>
            <w:shd w:val="clear" w:color="auto" w:fill="auto"/>
            <w:vAlign w:val="center"/>
          </w:tcPr>
          <w:p w:rsidR="006811E5" w:rsidRPr="00A3605E" w:rsidRDefault="006811E5" w:rsidP="00162440">
            <w:pPr>
              <w:spacing w:line="320" w:lineRule="exact"/>
              <w:jc w:val="center"/>
              <w:rPr>
                <w:rFonts w:ascii="仿宋_GB2312" w:eastAsia="仿宋_GB2312"/>
                <w:szCs w:val="21"/>
              </w:rPr>
            </w:pPr>
          </w:p>
        </w:tc>
        <w:tc>
          <w:tcPr>
            <w:tcW w:w="866" w:type="dxa"/>
            <w:vMerge/>
            <w:vAlign w:val="center"/>
          </w:tcPr>
          <w:p w:rsidR="006811E5" w:rsidRPr="00A3605E" w:rsidRDefault="006811E5" w:rsidP="00162440">
            <w:pPr>
              <w:spacing w:line="320" w:lineRule="exact"/>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公用经费</w:t>
            </w:r>
          </w:p>
          <w:p w:rsidR="006811E5" w:rsidRPr="00A3605E" w:rsidRDefault="006811E5" w:rsidP="008A4834">
            <w:pPr>
              <w:spacing w:line="320" w:lineRule="exact"/>
              <w:jc w:val="center"/>
              <w:rPr>
                <w:rFonts w:ascii="仿宋_GB2312" w:eastAsia="仿宋_GB2312"/>
                <w:szCs w:val="21"/>
              </w:rPr>
            </w:pPr>
            <w:r w:rsidRPr="00A3605E">
              <w:rPr>
                <w:rFonts w:ascii="仿宋_GB2312" w:eastAsia="仿宋_GB2312" w:hint="eastAsia"/>
                <w:szCs w:val="21"/>
              </w:rPr>
              <w:t>控制率</w:t>
            </w:r>
            <w:r>
              <w:rPr>
                <w:rFonts w:ascii="仿宋_GB2312" w:eastAsia="仿宋_GB2312" w:hint="eastAsia"/>
                <w:szCs w:val="21"/>
              </w:rPr>
              <w:t xml:space="preserve"> （</w:t>
            </w:r>
            <w:r w:rsidR="008A4834">
              <w:rPr>
                <w:rFonts w:ascii="仿宋_GB2312" w:eastAsia="仿宋_GB2312" w:hint="eastAsia"/>
                <w:szCs w:val="21"/>
              </w:rPr>
              <w:t>3</w:t>
            </w:r>
            <w:r>
              <w:rPr>
                <w:rFonts w:ascii="仿宋_GB2312" w:eastAsia="仿宋_GB2312" w:hint="eastAsia"/>
                <w:szCs w:val="21"/>
              </w:rPr>
              <w:t>分）</w:t>
            </w:r>
          </w:p>
        </w:tc>
        <w:tc>
          <w:tcPr>
            <w:tcW w:w="2908" w:type="dxa"/>
            <w:shd w:val="clear" w:color="auto" w:fill="auto"/>
            <w:tcMar>
              <w:top w:w="10" w:type="dxa"/>
              <w:left w:w="10" w:type="dxa"/>
              <w:bottom w:w="0" w:type="dxa"/>
              <w:right w:w="10" w:type="dxa"/>
            </w:tcMar>
            <w:vAlign w:val="center"/>
          </w:tcPr>
          <w:p w:rsidR="006811E5" w:rsidRPr="00A3605E" w:rsidRDefault="00FC7FE9" w:rsidP="00FC7FE9">
            <w:pPr>
              <w:tabs>
                <w:tab w:val="left" w:pos="2604"/>
              </w:tabs>
              <w:spacing w:line="320" w:lineRule="exact"/>
              <w:ind w:leftChars="50" w:left="105" w:rightChars="50" w:right="105" w:firstLineChars="46" w:firstLine="97"/>
              <w:rPr>
                <w:rFonts w:ascii="仿宋_GB2312" w:eastAsia="仿宋_GB2312"/>
                <w:szCs w:val="21"/>
              </w:rPr>
            </w:pPr>
            <w:r w:rsidRPr="00CC4C2C">
              <w:rPr>
                <w:rFonts w:ascii="仿宋_GB2312" w:eastAsia="仿宋_GB2312" w:hint="eastAsia"/>
                <w:szCs w:val="21"/>
              </w:rPr>
              <w:t>100%以下（含）计满分，每超出1%扣1分，扣完为止。</w:t>
            </w:r>
          </w:p>
        </w:tc>
        <w:tc>
          <w:tcPr>
            <w:tcW w:w="4252" w:type="dxa"/>
            <w:shd w:val="clear" w:color="auto" w:fill="auto"/>
            <w:tcMar>
              <w:top w:w="10" w:type="dxa"/>
              <w:left w:w="10" w:type="dxa"/>
              <w:bottom w:w="0" w:type="dxa"/>
              <w:right w:w="10" w:type="dxa"/>
            </w:tcMar>
            <w:vAlign w:val="center"/>
          </w:tcPr>
          <w:p w:rsidR="006811E5" w:rsidRPr="00A3605E" w:rsidRDefault="006811E5"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公用经费控制率=（实际支出公用经费总额/预算安排公用经费总额）×100%。</w:t>
            </w:r>
          </w:p>
        </w:tc>
        <w:tc>
          <w:tcPr>
            <w:tcW w:w="938" w:type="dxa"/>
            <w:vAlign w:val="center"/>
          </w:tcPr>
          <w:p w:rsidR="006811E5" w:rsidRPr="00A3605E" w:rsidRDefault="00822B76"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6811E5" w:rsidRPr="00A3605E" w:rsidTr="00A045A1">
        <w:trPr>
          <w:trHeight w:val="1944"/>
          <w:jc w:val="center"/>
        </w:trPr>
        <w:tc>
          <w:tcPr>
            <w:tcW w:w="666" w:type="dxa"/>
            <w:vMerge w:val="restart"/>
            <w:shd w:val="clear" w:color="auto" w:fill="auto"/>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lastRenderedPageBreak/>
              <w:t>过</w:t>
            </w:r>
          </w:p>
          <w:p w:rsidR="006811E5" w:rsidRPr="00A3605E" w:rsidRDefault="006811E5" w:rsidP="00595424">
            <w:pPr>
              <w:spacing w:line="320" w:lineRule="exact"/>
              <w:jc w:val="center"/>
              <w:rPr>
                <w:rFonts w:ascii="仿宋_GB2312" w:eastAsia="仿宋_GB2312"/>
                <w:szCs w:val="21"/>
              </w:rPr>
            </w:pPr>
            <w:r w:rsidRPr="00A3605E">
              <w:rPr>
                <w:rFonts w:ascii="仿宋_GB2312" w:eastAsia="仿宋_GB2312" w:hint="eastAsia"/>
                <w:szCs w:val="21"/>
              </w:rPr>
              <w:t>程</w:t>
            </w:r>
            <w:r w:rsidR="006370F0">
              <w:rPr>
                <w:rFonts w:ascii="仿宋_GB2312" w:eastAsia="仿宋_GB2312" w:hint="eastAsia"/>
                <w:szCs w:val="21"/>
              </w:rPr>
              <w:t xml:space="preserve">  （</w:t>
            </w:r>
            <w:r w:rsidR="00595424">
              <w:rPr>
                <w:rFonts w:ascii="仿宋_GB2312" w:eastAsia="仿宋_GB2312" w:hint="eastAsia"/>
                <w:szCs w:val="21"/>
              </w:rPr>
              <w:t>4</w:t>
            </w:r>
            <w:r w:rsidR="006370F0">
              <w:rPr>
                <w:rFonts w:ascii="仿宋_GB2312" w:eastAsia="仿宋_GB2312" w:hint="eastAsia"/>
                <w:szCs w:val="21"/>
              </w:rPr>
              <w:t>0分）</w:t>
            </w:r>
          </w:p>
        </w:tc>
        <w:tc>
          <w:tcPr>
            <w:tcW w:w="866" w:type="dxa"/>
            <w:vMerge w:val="restart"/>
            <w:vAlign w:val="center"/>
          </w:tcPr>
          <w:p w:rsidR="006811E5" w:rsidRPr="00A3605E" w:rsidRDefault="006811E5" w:rsidP="00A75C37">
            <w:pPr>
              <w:spacing w:line="320" w:lineRule="exact"/>
              <w:jc w:val="center"/>
              <w:rPr>
                <w:rFonts w:ascii="仿宋_GB2312" w:eastAsia="仿宋_GB2312"/>
                <w:szCs w:val="21"/>
              </w:rPr>
            </w:pPr>
            <w:r w:rsidRPr="002530C6">
              <w:rPr>
                <w:rFonts w:ascii="仿宋_GB2312" w:eastAsia="仿宋_GB2312" w:hint="eastAsia"/>
                <w:szCs w:val="21"/>
              </w:rPr>
              <w:t>预算</w:t>
            </w:r>
            <w:r w:rsidRPr="002530C6">
              <w:rPr>
                <w:rFonts w:ascii="仿宋_GB2312" w:eastAsia="仿宋_GB2312" w:hint="eastAsia"/>
                <w:szCs w:val="21"/>
              </w:rPr>
              <w:br/>
              <w:t>执行</w:t>
            </w:r>
            <w:r w:rsidR="0031755D">
              <w:rPr>
                <w:rFonts w:ascii="仿宋_GB2312" w:eastAsia="仿宋_GB2312" w:hint="eastAsia"/>
                <w:szCs w:val="21"/>
              </w:rPr>
              <w:t xml:space="preserve"> （</w:t>
            </w:r>
            <w:r w:rsidR="008A4834">
              <w:rPr>
                <w:rFonts w:ascii="仿宋_GB2312" w:eastAsia="仿宋_GB2312" w:hint="eastAsia"/>
                <w:szCs w:val="21"/>
              </w:rPr>
              <w:t>2</w:t>
            </w:r>
            <w:r w:rsidR="00A75C37">
              <w:rPr>
                <w:rFonts w:ascii="仿宋_GB2312" w:eastAsia="仿宋_GB2312" w:hint="eastAsia"/>
                <w:szCs w:val="21"/>
              </w:rPr>
              <w:t>6</w:t>
            </w:r>
            <w:r w:rsidR="0031755D">
              <w:rPr>
                <w:rFonts w:ascii="仿宋_GB2312" w:eastAsia="仿宋_GB2312" w:hint="eastAsia"/>
                <w:szCs w:val="21"/>
              </w:rPr>
              <w:t>分）</w:t>
            </w:r>
          </w:p>
        </w:tc>
        <w:tc>
          <w:tcPr>
            <w:tcW w:w="951" w:type="dxa"/>
            <w:shd w:val="clear" w:color="auto" w:fill="auto"/>
            <w:tcMar>
              <w:top w:w="10" w:type="dxa"/>
              <w:left w:w="10" w:type="dxa"/>
              <w:bottom w:w="0" w:type="dxa"/>
              <w:right w:w="10" w:type="dxa"/>
            </w:tcMar>
            <w:vAlign w:val="center"/>
          </w:tcPr>
          <w:p w:rsidR="006811E5" w:rsidRPr="00A3605E" w:rsidRDefault="006811E5" w:rsidP="008A4834">
            <w:pPr>
              <w:spacing w:line="320" w:lineRule="exact"/>
              <w:jc w:val="center"/>
              <w:rPr>
                <w:rFonts w:ascii="仿宋_GB2312" w:eastAsia="仿宋_GB2312"/>
                <w:szCs w:val="21"/>
              </w:rPr>
            </w:pPr>
            <w:r w:rsidRPr="00A3605E">
              <w:rPr>
                <w:rFonts w:ascii="仿宋_GB2312" w:eastAsia="仿宋_GB2312" w:hint="eastAsia"/>
                <w:szCs w:val="21"/>
              </w:rPr>
              <w:t>“三公经费”控制率</w:t>
            </w:r>
            <w:r w:rsidR="0031755D">
              <w:rPr>
                <w:rFonts w:ascii="仿宋_GB2312" w:eastAsia="仿宋_GB2312" w:hint="eastAsia"/>
                <w:szCs w:val="21"/>
              </w:rPr>
              <w:t>（</w:t>
            </w:r>
            <w:r w:rsidR="008A4834">
              <w:rPr>
                <w:rFonts w:ascii="仿宋_GB2312" w:eastAsia="仿宋_GB2312" w:hint="eastAsia"/>
                <w:szCs w:val="21"/>
              </w:rPr>
              <w:t>3</w:t>
            </w:r>
            <w:r w:rsidR="0031755D">
              <w:rPr>
                <w:rFonts w:ascii="仿宋_GB2312" w:eastAsia="仿宋_GB2312" w:hint="eastAsia"/>
                <w:szCs w:val="21"/>
              </w:rPr>
              <w:t>分）</w:t>
            </w:r>
          </w:p>
        </w:tc>
        <w:tc>
          <w:tcPr>
            <w:tcW w:w="2908" w:type="dxa"/>
            <w:shd w:val="clear" w:color="auto" w:fill="auto"/>
            <w:tcMar>
              <w:top w:w="10" w:type="dxa"/>
              <w:left w:w="10" w:type="dxa"/>
              <w:bottom w:w="0" w:type="dxa"/>
              <w:right w:w="10" w:type="dxa"/>
            </w:tcMar>
            <w:vAlign w:val="center"/>
          </w:tcPr>
          <w:p w:rsidR="006811E5" w:rsidRPr="00A3605E" w:rsidRDefault="00FC7FE9" w:rsidP="00162440">
            <w:pPr>
              <w:tabs>
                <w:tab w:val="left" w:pos="2604"/>
              </w:tabs>
              <w:spacing w:line="320" w:lineRule="exact"/>
              <w:ind w:leftChars="50" w:left="105" w:rightChars="50" w:right="105" w:firstLineChars="46" w:firstLine="97"/>
              <w:rPr>
                <w:rFonts w:ascii="仿宋_GB2312" w:eastAsia="仿宋_GB2312"/>
                <w:szCs w:val="21"/>
              </w:rPr>
            </w:pPr>
            <w:r w:rsidRPr="00B364CE">
              <w:rPr>
                <w:rFonts w:ascii="仿宋_GB2312" w:eastAsia="仿宋_GB2312" w:hint="eastAsia"/>
                <w:szCs w:val="21"/>
              </w:rPr>
              <w:t>100%以下（含）计满分，每超出1%扣1分，扣完为止。</w:t>
            </w:r>
          </w:p>
        </w:tc>
        <w:tc>
          <w:tcPr>
            <w:tcW w:w="4252" w:type="dxa"/>
            <w:shd w:val="clear" w:color="auto" w:fill="auto"/>
            <w:tcMar>
              <w:top w:w="10" w:type="dxa"/>
              <w:left w:w="10" w:type="dxa"/>
              <w:bottom w:w="0" w:type="dxa"/>
              <w:right w:w="10" w:type="dxa"/>
            </w:tcMar>
            <w:vAlign w:val="center"/>
          </w:tcPr>
          <w:p w:rsidR="006811E5" w:rsidRPr="00A3605E" w:rsidRDefault="006811E5"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“三公经费”控制率=（“三公经费”实际支出数/“三公经费”预算安排数）×100%。</w:t>
            </w:r>
          </w:p>
        </w:tc>
        <w:tc>
          <w:tcPr>
            <w:tcW w:w="938" w:type="dxa"/>
            <w:vAlign w:val="center"/>
          </w:tcPr>
          <w:p w:rsidR="006811E5" w:rsidRPr="00A3605E" w:rsidRDefault="00372DE8"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6811E5" w:rsidRPr="00A3605E" w:rsidTr="00A045A1">
        <w:trPr>
          <w:trHeight w:val="2098"/>
          <w:jc w:val="center"/>
        </w:trPr>
        <w:tc>
          <w:tcPr>
            <w:tcW w:w="666" w:type="dxa"/>
            <w:vMerge/>
            <w:shd w:val="clear" w:color="auto" w:fill="auto"/>
            <w:vAlign w:val="center"/>
          </w:tcPr>
          <w:p w:rsidR="006811E5" w:rsidRPr="00A3605E" w:rsidRDefault="006811E5" w:rsidP="00162440">
            <w:pPr>
              <w:spacing w:line="320" w:lineRule="exact"/>
              <w:jc w:val="center"/>
              <w:rPr>
                <w:rFonts w:ascii="仿宋_GB2312" w:eastAsia="仿宋_GB2312"/>
                <w:szCs w:val="21"/>
              </w:rPr>
            </w:pPr>
          </w:p>
        </w:tc>
        <w:tc>
          <w:tcPr>
            <w:tcW w:w="866" w:type="dxa"/>
            <w:vMerge/>
            <w:vAlign w:val="center"/>
          </w:tcPr>
          <w:p w:rsidR="006811E5" w:rsidRPr="00A3605E" w:rsidRDefault="006811E5" w:rsidP="00162440">
            <w:pPr>
              <w:spacing w:line="320" w:lineRule="exact"/>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政府采购</w:t>
            </w:r>
          </w:p>
          <w:p w:rsidR="006811E5" w:rsidRPr="00A3605E" w:rsidRDefault="006811E5" w:rsidP="008A4834">
            <w:pPr>
              <w:spacing w:line="320" w:lineRule="exact"/>
              <w:jc w:val="center"/>
              <w:rPr>
                <w:rFonts w:ascii="仿宋_GB2312" w:eastAsia="仿宋_GB2312"/>
                <w:szCs w:val="21"/>
              </w:rPr>
            </w:pPr>
            <w:r w:rsidRPr="00A3605E">
              <w:rPr>
                <w:rFonts w:ascii="仿宋_GB2312" w:eastAsia="仿宋_GB2312" w:hint="eastAsia"/>
                <w:szCs w:val="21"/>
              </w:rPr>
              <w:t>执行率</w:t>
            </w:r>
            <w:r w:rsidR="0031755D">
              <w:rPr>
                <w:rFonts w:ascii="仿宋_GB2312" w:eastAsia="仿宋_GB2312" w:hint="eastAsia"/>
                <w:szCs w:val="21"/>
              </w:rPr>
              <w:t xml:space="preserve"> （</w:t>
            </w:r>
            <w:r w:rsidR="008A4834">
              <w:rPr>
                <w:rFonts w:ascii="仿宋_GB2312" w:eastAsia="仿宋_GB2312" w:hint="eastAsia"/>
                <w:szCs w:val="21"/>
              </w:rPr>
              <w:t>3</w:t>
            </w:r>
            <w:r w:rsidR="0031755D">
              <w:rPr>
                <w:rFonts w:ascii="仿宋_GB2312" w:eastAsia="仿宋_GB2312" w:hint="eastAsia"/>
                <w:szCs w:val="21"/>
              </w:rPr>
              <w:t>分）</w:t>
            </w:r>
          </w:p>
        </w:tc>
        <w:tc>
          <w:tcPr>
            <w:tcW w:w="2908" w:type="dxa"/>
            <w:shd w:val="clear" w:color="auto" w:fill="auto"/>
            <w:tcMar>
              <w:top w:w="10" w:type="dxa"/>
              <w:left w:w="10" w:type="dxa"/>
              <w:bottom w:w="0" w:type="dxa"/>
              <w:right w:w="10" w:type="dxa"/>
            </w:tcMar>
            <w:vAlign w:val="center"/>
          </w:tcPr>
          <w:p w:rsidR="006811E5" w:rsidRPr="00A3605E" w:rsidRDefault="00FC7FE9" w:rsidP="00FC7FE9">
            <w:pPr>
              <w:tabs>
                <w:tab w:val="left" w:pos="2604"/>
              </w:tabs>
              <w:spacing w:line="320" w:lineRule="exact"/>
              <w:ind w:leftChars="50" w:left="105" w:rightChars="50" w:right="105" w:firstLineChars="46" w:firstLine="97"/>
              <w:rPr>
                <w:rFonts w:ascii="仿宋_GB2312" w:eastAsia="仿宋_GB2312"/>
                <w:szCs w:val="21"/>
              </w:rPr>
            </w:pPr>
            <w:r w:rsidRPr="00B364CE">
              <w:rPr>
                <w:rFonts w:ascii="仿宋_GB2312" w:eastAsia="仿宋_GB2312" w:hint="eastAsia"/>
                <w:szCs w:val="21"/>
              </w:rPr>
              <w:t>100%计满分，每超过（降低）5%扣1分，扣完为止。</w:t>
            </w:r>
          </w:p>
        </w:tc>
        <w:tc>
          <w:tcPr>
            <w:tcW w:w="4252" w:type="dxa"/>
            <w:shd w:val="clear" w:color="auto" w:fill="auto"/>
            <w:tcMar>
              <w:top w:w="10" w:type="dxa"/>
              <w:left w:w="10" w:type="dxa"/>
              <w:bottom w:w="0" w:type="dxa"/>
              <w:right w:w="10" w:type="dxa"/>
            </w:tcMar>
            <w:vAlign w:val="center"/>
          </w:tcPr>
          <w:p w:rsidR="006811E5" w:rsidRPr="00A3605E" w:rsidRDefault="006811E5"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政府采购执行率=（实际政府采购金额/政府采购预算数）×100%；</w:t>
            </w:r>
            <w:r w:rsidRPr="00A3605E">
              <w:rPr>
                <w:rFonts w:ascii="仿宋_GB2312" w:eastAsia="仿宋_GB2312" w:hint="eastAsia"/>
                <w:szCs w:val="21"/>
              </w:rPr>
              <w:br/>
              <w:t xml:space="preserve">政府采购预算：采购机关根据事业发展计划和行政任务编制的、并经过规定程序批准的年度政府采购计划。 </w:t>
            </w:r>
          </w:p>
        </w:tc>
        <w:tc>
          <w:tcPr>
            <w:tcW w:w="938" w:type="dxa"/>
            <w:vAlign w:val="center"/>
          </w:tcPr>
          <w:p w:rsidR="006811E5" w:rsidRPr="00A3605E" w:rsidRDefault="00372DE8"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FC7FE9" w:rsidRPr="00A3605E" w:rsidTr="00A045A1">
        <w:trPr>
          <w:trHeight w:val="2398"/>
          <w:jc w:val="center"/>
        </w:trPr>
        <w:tc>
          <w:tcPr>
            <w:tcW w:w="666" w:type="dxa"/>
            <w:vMerge/>
            <w:shd w:val="clear" w:color="auto" w:fill="auto"/>
            <w:vAlign w:val="center"/>
          </w:tcPr>
          <w:p w:rsidR="00FC7FE9" w:rsidRPr="00A3605E" w:rsidRDefault="00FC7FE9" w:rsidP="00162440">
            <w:pPr>
              <w:spacing w:line="320" w:lineRule="exact"/>
              <w:jc w:val="center"/>
              <w:rPr>
                <w:rFonts w:ascii="仿宋_GB2312" w:eastAsia="仿宋_GB2312"/>
                <w:szCs w:val="21"/>
              </w:rPr>
            </w:pPr>
          </w:p>
        </w:tc>
        <w:tc>
          <w:tcPr>
            <w:tcW w:w="866" w:type="dxa"/>
            <w:vMerge w:val="restart"/>
            <w:shd w:val="clear" w:color="auto" w:fill="auto"/>
            <w:tcMar>
              <w:top w:w="10" w:type="dxa"/>
              <w:left w:w="10" w:type="dxa"/>
              <w:bottom w:w="0" w:type="dxa"/>
              <w:right w:w="10" w:type="dxa"/>
            </w:tcMar>
            <w:vAlign w:val="center"/>
          </w:tcPr>
          <w:p w:rsidR="00FC7FE9" w:rsidRPr="00A3605E" w:rsidRDefault="00FC7FE9" w:rsidP="00162440">
            <w:pPr>
              <w:spacing w:line="320" w:lineRule="exact"/>
              <w:jc w:val="center"/>
              <w:rPr>
                <w:rFonts w:ascii="仿宋_GB2312" w:eastAsia="仿宋_GB2312"/>
                <w:szCs w:val="21"/>
              </w:rPr>
            </w:pPr>
          </w:p>
          <w:p w:rsidR="00FC7FE9" w:rsidRPr="00A3605E" w:rsidRDefault="00FC7FE9" w:rsidP="00162440">
            <w:pPr>
              <w:spacing w:line="320" w:lineRule="exact"/>
              <w:jc w:val="center"/>
              <w:rPr>
                <w:rFonts w:ascii="仿宋_GB2312" w:eastAsia="仿宋_GB2312"/>
                <w:szCs w:val="21"/>
              </w:rPr>
            </w:pPr>
            <w:r w:rsidRPr="00A3605E">
              <w:rPr>
                <w:rFonts w:ascii="仿宋_GB2312" w:eastAsia="仿宋_GB2312" w:hint="eastAsia"/>
                <w:szCs w:val="21"/>
              </w:rPr>
              <w:t>预算</w:t>
            </w:r>
          </w:p>
          <w:p w:rsidR="00FC7FE9" w:rsidRPr="00A3605E" w:rsidRDefault="00FC7FE9" w:rsidP="00B364CE">
            <w:pPr>
              <w:spacing w:line="320" w:lineRule="exact"/>
              <w:jc w:val="center"/>
              <w:rPr>
                <w:rFonts w:ascii="仿宋_GB2312" w:eastAsia="仿宋_GB2312"/>
                <w:szCs w:val="21"/>
              </w:rPr>
            </w:pPr>
            <w:r w:rsidRPr="00A3605E">
              <w:rPr>
                <w:rFonts w:ascii="仿宋_GB2312" w:eastAsia="仿宋_GB2312" w:hint="eastAsia"/>
                <w:szCs w:val="21"/>
              </w:rPr>
              <w:t>管理</w:t>
            </w:r>
            <w:r w:rsidR="00B364CE">
              <w:rPr>
                <w:rFonts w:ascii="仿宋_GB2312" w:eastAsia="仿宋_GB2312" w:hint="eastAsia"/>
                <w:szCs w:val="21"/>
              </w:rPr>
              <w:t xml:space="preserve"> </w:t>
            </w:r>
            <w:r w:rsidR="00377767">
              <w:rPr>
                <w:rFonts w:ascii="仿宋_GB2312" w:eastAsia="仿宋_GB2312" w:hint="eastAsia"/>
                <w:szCs w:val="21"/>
              </w:rPr>
              <w:t xml:space="preserve"> （</w:t>
            </w:r>
            <w:r w:rsidR="00B364CE">
              <w:rPr>
                <w:rFonts w:ascii="仿宋_GB2312" w:eastAsia="仿宋_GB2312" w:hint="eastAsia"/>
                <w:szCs w:val="21"/>
              </w:rPr>
              <w:t>8</w:t>
            </w:r>
            <w:r w:rsidR="00377767">
              <w:rPr>
                <w:rFonts w:ascii="仿宋_GB2312" w:eastAsia="仿宋_GB2312" w:hint="eastAsia"/>
                <w:szCs w:val="21"/>
              </w:rPr>
              <w:t>分）</w:t>
            </w:r>
          </w:p>
        </w:tc>
        <w:tc>
          <w:tcPr>
            <w:tcW w:w="951" w:type="dxa"/>
            <w:shd w:val="clear" w:color="auto" w:fill="auto"/>
            <w:tcMar>
              <w:top w:w="10" w:type="dxa"/>
              <w:left w:w="10" w:type="dxa"/>
              <w:bottom w:w="0" w:type="dxa"/>
              <w:right w:w="10" w:type="dxa"/>
            </w:tcMar>
            <w:vAlign w:val="center"/>
          </w:tcPr>
          <w:p w:rsidR="00FC7FE9" w:rsidRPr="00A3605E" w:rsidRDefault="00FC7FE9" w:rsidP="00162440">
            <w:pPr>
              <w:spacing w:line="320" w:lineRule="exact"/>
              <w:jc w:val="center"/>
              <w:rPr>
                <w:rFonts w:ascii="仿宋_GB2312" w:eastAsia="仿宋_GB2312"/>
                <w:szCs w:val="21"/>
              </w:rPr>
            </w:pPr>
            <w:r w:rsidRPr="00A3605E">
              <w:rPr>
                <w:rFonts w:ascii="仿宋_GB2312" w:eastAsia="仿宋_GB2312" w:hint="eastAsia"/>
                <w:szCs w:val="21"/>
              </w:rPr>
              <w:t>管理制度</w:t>
            </w:r>
          </w:p>
          <w:p w:rsidR="00FC7FE9" w:rsidRPr="00A3605E" w:rsidRDefault="00FC7FE9" w:rsidP="00162440">
            <w:pPr>
              <w:spacing w:line="320" w:lineRule="exact"/>
              <w:jc w:val="center"/>
              <w:rPr>
                <w:rFonts w:ascii="仿宋_GB2312" w:eastAsia="仿宋_GB2312"/>
                <w:szCs w:val="21"/>
              </w:rPr>
            </w:pPr>
            <w:r w:rsidRPr="00A3605E">
              <w:rPr>
                <w:rFonts w:ascii="仿宋_GB2312" w:eastAsia="仿宋_GB2312" w:hint="eastAsia"/>
                <w:szCs w:val="21"/>
              </w:rPr>
              <w:t>健全性</w:t>
            </w:r>
            <w:r>
              <w:rPr>
                <w:rFonts w:ascii="仿宋_GB2312" w:eastAsia="仿宋_GB2312" w:hint="eastAsia"/>
                <w:szCs w:val="21"/>
              </w:rPr>
              <w:t xml:space="preserve"> （2分）</w:t>
            </w:r>
          </w:p>
        </w:tc>
        <w:tc>
          <w:tcPr>
            <w:tcW w:w="2908" w:type="dxa"/>
            <w:shd w:val="clear" w:color="auto" w:fill="auto"/>
            <w:tcMar>
              <w:top w:w="10" w:type="dxa"/>
              <w:left w:w="10" w:type="dxa"/>
              <w:bottom w:w="0" w:type="dxa"/>
              <w:right w:w="10" w:type="dxa"/>
            </w:tcMar>
            <w:vAlign w:val="center"/>
          </w:tcPr>
          <w:p w:rsidR="00FC7FE9" w:rsidRPr="00A3605E" w:rsidRDefault="00FC7FE9" w:rsidP="00377767">
            <w:pPr>
              <w:tabs>
                <w:tab w:val="left" w:pos="2604"/>
              </w:tabs>
              <w:spacing w:line="320" w:lineRule="exact"/>
              <w:ind w:leftChars="50" w:left="105" w:rightChars="50" w:right="105" w:firstLineChars="46" w:firstLine="97"/>
              <w:rPr>
                <w:rFonts w:ascii="仿宋_GB2312" w:eastAsia="仿宋_GB2312"/>
                <w:szCs w:val="21"/>
              </w:rPr>
            </w:pPr>
            <w:r w:rsidRPr="00B364CE">
              <w:rPr>
                <w:rFonts w:ascii="仿宋_GB2312" w:eastAsia="仿宋_GB2312" w:hint="eastAsia"/>
                <w:szCs w:val="21"/>
              </w:rPr>
              <w:t>1</w:t>
            </w:r>
            <w:r w:rsidR="00377767" w:rsidRPr="00B364CE">
              <w:rPr>
                <w:rFonts w:ascii="仿宋_GB2312" w:eastAsia="仿宋_GB2312" w:hint="eastAsia"/>
                <w:szCs w:val="21"/>
              </w:rPr>
              <w:t>.</w:t>
            </w:r>
            <w:r w:rsidRPr="00B364CE">
              <w:rPr>
                <w:rFonts w:ascii="仿宋_GB2312" w:eastAsia="仿宋_GB2312" w:hint="eastAsia"/>
                <w:szCs w:val="21"/>
              </w:rPr>
              <w:t>有内部财务管理制度，会计核算制度等管理制度，0.5分；2</w:t>
            </w:r>
            <w:r w:rsidR="00377767" w:rsidRPr="00B364CE">
              <w:rPr>
                <w:rFonts w:ascii="仿宋_GB2312" w:eastAsia="仿宋_GB2312" w:hint="eastAsia"/>
                <w:szCs w:val="21"/>
              </w:rPr>
              <w:t>.</w:t>
            </w:r>
            <w:r w:rsidRPr="00B364CE">
              <w:rPr>
                <w:rFonts w:ascii="仿宋_GB2312" w:eastAsia="仿宋_GB2312" w:hint="eastAsia"/>
                <w:szCs w:val="21"/>
              </w:rPr>
              <w:t>有本部门厉行节约制度，0.5分；3</w:t>
            </w:r>
            <w:r w:rsidR="00377767" w:rsidRPr="00B364CE">
              <w:rPr>
                <w:rFonts w:ascii="仿宋_GB2312" w:eastAsia="仿宋_GB2312" w:hint="eastAsia"/>
                <w:szCs w:val="21"/>
              </w:rPr>
              <w:t>.</w:t>
            </w:r>
            <w:r w:rsidRPr="00B364CE">
              <w:rPr>
                <w:rFonts w:ascii="仿宋_GB2312" w:eastAsia="仿宋_GB2312" w:hint="eastAsia"/>
                <w:szCs w:val="21"/>
              </w:rPr>
              <w:t>相关管理制度合法、合规、完整，0.5分；4</w:t>
            </w:r>
            <w:r w:rsidR="00377767" w:rsidRPr="00B364CE">
              <w:rPr>
                <w:rFonts w:ascii="仿宋_GB2312" w:eastAsia="仿宋_GB2312" w:hint="eastAsia"/>
                <w:szCs w:val="21"/>
              </w:rPr>
              <w:t>.</w:t>
            </w:r>
            <w:r w:rsidRPr="00B364CE">
              <w:rPr>
                <w:rFonts w:ascii="仿宋_GB2312" w:eastAsia="仿宋_GB2312" w:hint="eastAsia"/>
                <w:szCs w:val="21"/>
              </w:rPr>
              <w:t>相关管理制度得到有效执行，0.5分。</w:t>
            </w:r>
          </w:p>
        </w:tc>
        <w:tc>
          <w:tcPr>
            <w:tcW w:w="4252" w:type="dxa"/>
            <w:shd w:val="clear" w:color="auto" w:fill="auto"/>
            <w:tcMar>
              <w:top w:w="10" w:type="dxa"/>
              <w:left w:w="10" w:type="dxa"/>
              <w:bottom w:w="0" w:type="dxa"/>
              <w:right w:w="10" w:type="dxa"/>
            </w:tcMar>
            <w:vAlign w:val="center"/>
          </w:tcPr>
          <w:p w:rsidR="00FC7FE9" w:rsidRPr="00A3605E" w:rsidRDefault="00FC7FE9"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评价要点：</w:t>
            </w:r>
            <w:r w:rsidRPr="00A3605E">
              <w:rPr>
                <w:rFonts w:ascii="仿宋_GB2312" w:eastAsia="仿宋_GB2312" w:hint="eastAsia"/>
                <w:szCs w:val="21"/>
              </w:rPr>
              <w:br/>
            </w:r>
            <w:r w:rsidRPr="00A3605E">
              <w:rPr>
                <w:rFonts w:ascii="仿宋_GB2312" w:eastAsia="仿宋_GB2312" w:hAnsi="宋体" w:cs="宋体" w:hint="eastAsia"/>
                <w:szCs w:val="21"/>
              </w:rPr>
              <w:t>①</w:t>
            </w:r>
            <w:r w:rsidRPr="00A3605E">
              <w:rPr>
                <w:rFonts w:ascii="仿宋_GB2312" w:eastAsia="仿宋_GB2312" w:hint="eastAsia"/>
                <w:szCs w:val="21"/>
              </w:rPr>
              <w:t>是否已制定或具有预算资金管理办法、内部财务管理制度、会计核算制度等管理制度；</w:t>
            </w:r>
            <w:r w:rsidRPr="00A3605E">
              <w:rPr>
                <w:rFonts w:ascii="仿宋_GB2312" w:eastAsia="仿宋_GB2312" w:hint="eastAsia"/>
                <w:szCs w:val="21"/>
              </w:rPr>
              <w:br/>
            </w:r>
            <w:r w:rsidRPr="00A3605E">
              <w:rPr>
                <w:rFonts w:ascii="仿宋_GB2312" w:eastAsia="仿宋_GB2312" w:hAnsi="宋体" w:cs="宋体" w:hint="eastAsia"/>
                <w:szCs w:val="21"/>
              </w:rPr>
              <w:t>②</w:t>
            </w:r>
            <w:r w:rsidRPr="00A3605E">
              <w:rPr>
                <w:rFonts w:ascii="仿宋_GB2312" w:eastAsia="仿宋_GB2312" w:hint="eastAsia"/>
                <w:szCs w:val="21"/>
              </w:rPr>
              <w:t>相关管理制度是否合法、合规、完整；</w:t>
            </w:r>
            <w:r w:rsidRPr="00A3605E">
              <w:rPr>
                <w:rFonts w:ascii="仿宋_GB2312" w:eastAsia="仿宋_GB2312" w:hint="eastAsia"/>
                <w:szCs w:val="21"/>
              </w:rPr>
              <w:br/>
            </w:r>
            <w:r w:rsidRPr="00A3605E">
              <w:rPr>
                <w:rFonts w:ascii="仿宋_GB2312" w:eastAsia="仿宋_GB2312" w:hAnsi="宋体" w:cs="宋体" w:hint="eastAsia"/>
                <w:szCs w:val="21"/>
              </w:rPr>
              <w:t>③</w:t>
            </w:r>
            <w:r w:rsidRPr="00A3605E">
              <w:rPr>
                <w:rFonts w:ascii="仿宋_GB2312" w:eastAsia="仿宋_GB2312" w:hint="eastAsia"/>
                <w:szCs w:val="21"/>
              </w:rPr>
              <w:t>相关管理制度是否得到有效执行。</w:t>
            </w:r>
          </w:p>
        </w:tc>
        <w:tc>
          <w:tcPr>
            <w:tcW w:w="938" w:type="dxa"/>
            <w:vAlign w:val="center"/>
          </w:tcPr>
          <w:p w:rsidR="00FC7FE9" w:rsidRPr="00A3605E" w:rsidRDefault="00372DE8"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FC7FE9" w:rsidRPr="00A3605E" w:rsidTr="00A045A1">
        <w:trPr>
          <w:trHeight w:val="3509"/>
          <w:jc w:val="center"/>
        </w:trPr>
        <w:tc>
          <w:tcPr>
            <w:tcW w:w="666" w:type="dxa"/>
            <w:vMerge/>
            <w:shd w:val="clear" w:color="auto" w:fill="auto"/>
            <w:vAlign w:val="center"/>
          </w:tcPr>
          <w:p w:rsidR="00FC7FE9" w:rsidRPr="00A3605E" w:rsidRDefault="00FC7FE9" w:rsidP="00162440">
            <w:pPr>
              <w:spacing w:line="320" w:lineRule="exact"/>
              <w:jc w:val="center"/>
              <w:rPr>
                <w:rFonts w:ascii="仿宋_GB2312" w:eastAsia="仿宋_GB2312"/>
                <w:szCs w:val="21"/>
              </w:rPr>
            </w:pPr>
          </w:p>
        </w:tc>
        <w:tc>
          <w:tcPr>
            <w:tcW w:w="866" w:type="dxa"/>
            <w:vMerge/>
            <w:shd w:val="clear" w:color="auto" w:fill="auto"/>
            <w:vAlign w:val="center"/>
          </w:tcPr>
          <w:p w:rsidR="00FC7FE9" w:rsidRPr="00A3605E" w:rsidRDefault="00FC7FE9" w:rsidP="00162440">
            <w:pPr>
              <w:spacing w:line="320" w:lineRule="exact"/>
              <w:jc w:val="center"/>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FC7FE9" w:rsidRPr="00A3605E" w:rsidRDefault="00FC7FE9" w:rsidP="00162440">
            <w:pPr>
              <w:spacing w:line="320" w:lineRule="exact"/>
              <w:jc w:val="center"/>
              <w:rPr>
                <w:rFonts w:ascii="仿宋_GB2312" w:eastAsia="仿宋_GB2312"/>
                <w:szCs w:val="21"/>
              </w:rPr>
            </w:pPr>
            <w:r w:rsidRPr="00A3605E">
              <w:rPr>
                <w:rFonts w:ascii="仿宋_GB2312" w:eastAsia="仿宋_GB2312" w:hint="eastAsia"/>
                <w:szCs w:val="21"/>
              </w:rPr>
              <w:t>资金使用</w:t>
            </w:r>
          </w:p>
          <w:p w:rsidR="00FC7FE9" w:rsidRPr="00A3605E" w:rsidRDefault="00FC7FE9" w:rsidP="00162440">
            <w:pPr>
              <w:spacing w:line="320" w:lineRule="exact"/>
              <w:jc w:val="center"/>
              <w:rPr>
                <w:rFonts w:ascii="仿宋_GB2312" w:eastAsia="仿宋_GB2312"/>
                <w:szCs w:val="21"/>
              </w:rPr>
            </w:pPr>
            <w:r w:rsidRPr="00A3605E">
              <w:rPr>
                <w:rFonts w:ascii="仿宋_GB2312" w:eastAsia="仿宋_GB2312" w:hint="eastAsia"/>
                <w:szCs w:val="21"/>
              </w:rPr>
              <w:t>合规性</w:t>
            </w:r>
            <w:r w:rsidR="00377767">
              <w:rPr>
                <w:rFonts w:ascii="仿宋_GB2312" w:eastAsia="仿宋_GB2312" w:hint="eastAsia"/>
                <w:szCs w:val="21"/>
              </w:rPr>
              <w:t xml:space="preserve"> （2分）</w:t>
            </w:r>
          </w:p>
        </w:tc>
        <w:tc>
          <w:tcPr>
            <w:tcW w:w="2908" w:type="dxa"/>
            <w:shd w:val="clear" w:color="auto" w:fill="auto"/>
            <w:tcMar>
              <w:top w:w="10" w:type="dxa"/>
              <w:left w:w="10" w:type="dxa"/>
              <w:bottom w:w="0" w:type="dxa"/>
              <w:right w:w="10" w:type="dxa"/>
            </w:tcMar>
            <w:vAlign w:val="center"/>
          </w:tcPr>
          <w:p w:rsidR="00377767" w:rsidRPr="00B364CE" w:rsidRDefault="00377767" w:rsidP="00377767">
            <w:pPr>
              <w:spacing w:line="300" w:lineRule="exact"/>
              <w:rPr>
                <w:rFonts w:ascii="仿宋_GB2312" w:eastAsia="仿宋_GB2312"/>
                <w:szCs w:val="21"/>
              </w:rPr>
            </w:pPr>
            <w:r w:rsidRPr="00B364CE">
              <w:rPr>
                <w:rFonts w:ascii="仿宋_GB2312" w:eastAsia="仿宋_GB2312" w:hint="eastAsia"/>
                <w:szCs w:val="21"/>
              </w:rPr>
              <w:t>1.支出符合国家财经法规和财务管理制度规定以及有关专项资金管理办法的规定；2.资金拨付有完整的审批程序和手续；3.项目支出按规定经过评估论证；4.支出符合部门预算批复的用途；5.资金使用无截留、挤占、挪用、虚列支出等情况。</w:t>
            </w:r>
          </w:p>
          <w:p w:rsidR="00FC7FE9" w:rsidRPr="00A3605E" w:rsidRDefault="00377767" w:rsidP="00377767">
            <w:pPr>
              <w:tabs>
                <w:tab w:val="left" w:pos="2604"/>
              </w:tabs>
              <w:spacing w:line="320" w:lineRule="exact"/>
              <w:ind w:leftChars="50" w:left="105" w:rightChars="50" w:right="105" w:firstLineChars="46" w:firstLine="97"/>
              <w:rPr>
                <w:rFonts w:ascii="仿宋_GB2312" w:eastAsia="仿宋_GB2312"/>
                <w:szCs w:val="21"/>
              </w:rPr>
            </w:pPr>
            <w:r w:rsidRPr="00B364CE">
              <w:rPr>
                <w:rFonts w:ascii="仿宋_GB2312" w:eastAsia="仿宋_GB2312" w:hint="eastAsia"/>
                <w:szCs w:val="21"/>
              </w:rPr>
              <w:t>以上情况每出现一例不符合要求的扣0.5分，扣完为止</w:t>
            </w:r>
          </w:p>
        </w:tc>
        <w:tc>
          <w:tcPr>
            <w:tcW w:w="4252" w:type="dxa"/>
            <w:shd w:val="clear" w:color="auto" w:fill="auto"/>
            <w:tcMar>
              <w:top w:w="10" w:type="dxa"/>
              <w:left w:w="10" w:type="dxa"/>
              <w:bottom w:w="0" w:type="dxa"/>
              <w:right w:w="10" w:type="dxa"/>
            </w:tcMar>
            <w:vAlign w:val="center"/>
          </w:tcPr>
          <w:p w:rsidR="00FC7FE9" w:rsidRPr="00A3605E" w:rsidRDefault="00FC7FE9"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评价要点：</w:t>
            </w:r>
            <w:r w:rsidRPr="00A3605E">
              <w:rPr>
                <w:rFonts w:ascii="仿宋_GB2312" w:eastAsia="仿宋_GB2312" w:hint="eastAsia"/>
                <w:szCs w:val="21"/>
              </w:rPr>
              <w:br/>
            </w:r>
            <w:r w:rsidRPr="00A3605E">
              <w:rPr>
                <w:rFonts w:ascii="仿宋_GB2312" w:eastAsia="仿宋_GB2312" w:hAnsi="宋体" w:cs="宋体" w:hint="eastAsia"/>
                <w:szCs w:val="21"/>
              </w:rPr>
              <w:t>①</w:t>
            </w:r>
            <w:r w:rsidRPr="00A3605E">
              <w:rPr>
                <w:rFonts w:ascii="仿宋_GB2312" w:eastAsia="仿宋_GB2312" w:hint="eastAsia"/>
                <w:szCs w:val="21"/>
              </w:rPr>
              <w:t>是否符合国家财经法规和财务管理制度规定以及有关预算支出管理办法的规定；</w:t>
            </w:r>
            <w:r w:rsidRPr="00A3605E">
              <w:rPr>
                <w:rFonts w:ascii="仿宋_GB2312" w:eastAsia="仿宋_GB2312" w:hint="eastAsia"/>
                <w:szCs w:val="21"/>
              </w:rPr>
              <w:br/>
            </w:r>
            <w:r w:rsidRPr="00A3605E">
              <w:rPr>
                <w:rFonts w:ascii="仿宋_GB2312" w:eastAsia="仿宋_GB2312" w:hAnsi="宋体" w:cs="宋体" w:hint="eastAsia"/>
                <w:szCs w:val="21"/>
              </w:rPr>
              <w:t>②</w:t>
            </w:r>
            <w:r w:rsidRPr="00A3605E">
              <w:rPr>
                <w:rFonts w:ascii="仿宋_GB2312" w:eastAsia="仿宋_GB2312" w:hint="eastAsia"/>
                <w:szCs w:val="21"/>
              </w:rPr>
              <w:t>资金的拨付是否有完整的审批程序和手续；</w:t>
            </w:r>
            <w:r w:rsidRPr="00A3605E">
              <w:rPr>
                <w:rFonts w:ascii="仿宋_GB2312" w:eastAsia="仿宋_GB2312" w:hint="eastAsia"/>
                <w:szCs w:val="21"/>
              </w:rPr>
              <w:br/>
            </w:r>
            <w:r w:rsidRPr="00A3605E">
              <w:rPr>
                <w:rFonts w:ascii="仿宋_GB2312" w:eastAsia="仿宋_GB2312" w:hAnsi="宋体" w:cs="宋体" w:hint="eastAsia"/>
                <w:szCs w:val="21"/>
              </w:rPr>
              <w:t>③</w:t>
            </w:r>
            <w:r w:rsidRPr="00A3605E">
              <w:rPr>
                <w:rFonts w:ascii="仿宋_GB2312" w:eastAsia="仿宋_GB2312" w:hint="eastAsia"/>
                <w:szCs w:val="21"/>
              </w:rPr>
              <w:t>预算支出的重大开支是否经过评估论证；</w:t>
            </w:r>
            <w:r w:rsidRPr="00A3605E">
              <w:rPr>
                <w:rFonts w:ascii="仿宋_GB2312" w:eastAsia="仿宋_GB2312" w:hint="eastAsia"/>
                <w:szCs w:val="21"/>
              </w:rPr>
              <w:br/>
            </w:r>
            <w:r w:rsidRPr="00A3605E">
              <w:rPr>
                <w:rFonts w:ascii="仿宋_GB2312" w:eastAsia="仿宋_GB2312" w:hAnsi="宋体" w:cs="宋体" w:hint="eastAsia"/>
                <w:szCs w:val="21"/>
              </w:rPr>
              <w:t>④</w:t>
            </w:r>
            <w:r w:rsidRPr="00A3605E">
              <w:rPr>
                <w:rFonts w:ascii="仿宋_GB2312" w:eastAsia="仿宋_GB2312" w:hint="eastAsia"/>
                <w:szCs w:val="21"/>
              </w:rPr>
              <w:t>是否符合部门预算批复的用途；</w:t>
            </w:r>
            <w:r w:rsidRPr="00A3605E">
              <w:rPr>
                <w:rFonts w:ascii="仿宋_GB2312" w:eastAsia="仿宋_GB2312" w:hint="eastAsia"/>
                <w:szCs w:val="21"/>
              </w:rPr>
              <w:br/>
            </w:r>
            <w:r w:rsidRPr="00A3605E">
              <w:rPr>
                <w:rFonts w:ascii="仿宋_GB2312" w:eastAsia="仿宋_GB2312" w:hAnsi="宋体" w:cs="宋体" w:hint="eastAsia"/>
                <w:szCs w:val="21"/>
              </w:rPr>
              <w:t>⑤</w:t>
            </w:r>
            <w:r w:rsidRPr="00A3605E">
              <w:rPr>
                <w:rFonts w:ascii="仿宋_GB2312" w:eastAsia="仿宋_GB2312" w:hint="eastAsia"/>
                <w:szCs w:val="21"/>
              </w:rPr>
              <w:t>是否存在截留、挤占、挪用、虚列支出等情况。</w:t>
            </w:r>
          </w:p>
        </w:tc>
        <w:tc>
          <w:tcPr>
            <w:tcW w:w="938" w:type="dxa"/>
            <w:vAlign w:val="center"/>
          </w:tcPr>
          <w:p w:rsidR="00FC7FE9" w:rsidRPr="00A3605E" w:rsidRDefault="00372DE8"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FC7FE9" w:rsidRPr="00A3605E" w:rsidTr="00A045A1">
        <w:trPr>
          <w:trHeight w:val="1813"/>
          <w:jc w:val="center"/>
        </w:trPr>
        <w:tc>
          <w:tcPr>
            <w:tcW w:w="666" w:type="dxa"/>
            <w:vMerge/>
            <w:shd w:val="clear" w:color="auto" w:fill="auto"/>
            <w:vAlign w:val="center"/>
          </w:tcPr>
          <w:p w:rsidR="00FC7FE9" w:rsidRPr="00A3605E" w:rsidRDefault="00FC7FE9" w:rsidP="00162440">
            <w:pPr>
              <w:spacing w:line="320" w:lineRule="exact"/>
              <w:jc w:val="center"/>
              <w:rPr>
                <w:rFonts w:ascii="仿宋_GB2312" w:eastAsia="仿宋_GB2312"/>
                <w:szCs w:val="21"/>
              </w:rPr>
            </w:pPr>
          </w:p>
        </w:tc>
        <w:tc>
          <w:tcPr>
            <w:tcW w:w="866" w:type="dxa"/>
            <w:vMerge/>
            <w:shd w:val="clear" w:color="auto" w:fill="auto"/>
            <w:vAlign w:val="center"/>
          </w:tcPr>
          <w:p w:rsidR="00FC7FE9" w:rsidRPr="00A3605E" w:rsidRDefault="00FC7FE9" w:rsidP="00162440">
            <w:pPr>
              <w:spacing w:line="320" w:lineRule="exact"/>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FC7FE9" w:rsidRPr="00A3605E" w:rsidRDefault="00FC7FE9" w:rsidP="00162440">
            <w:pPr>
              <w:spacing w:line="320" w:lineRule="exact"/>
              <w:jc w:val="center"/>
              <w:rPr>
                <w:rFonts w:ascii="仿宋_GB2312" w:eastAsia="仿宋_GB2312"/>
                <w:szCs w:val="21"/>
              </w:rPr>
            </w:pPr>
            <w:r w:rsidRPr="00A3605E">
              <w:rPr>
                <w:rFonts w:ascii="仿宋_GB2312" w:eastAsia="仿宋_GB2312" w:hint="eastAsia"/>
                <w:szCs w:val="21"/>
              </w:rPr>
              <w:t>预决算信</w:t>
            </w:r>
          </w:p>
          <w:p w:rsidR="00FC7FE9" w:rsidRPr="00A3605E" w:rsidRDefault="00FC7FE9" w:rsidP="00162440">
            <w:pPr>
              <w:spacing w:line="320" w:lineRule="exact"/>
              <w:jc w:val="center"/>
              <w:rPr>
                <w:rFonts w:ascii="仿宋_GB2312" w:eastAsia="仿宋_GB2312"/>
                <w:szCs w:val="21"/>
              </w:rPr>
            </w:pPr>
            <w:r w:rsidRPr="00A3605E">
              <w:rPr>
                <w:rFonts w:ascii="仿宋_GB2312" w:eastAsia="仿宋_GB2312" w:hint="eastAsia"/>
                <w:szCs w:val="21"/>
              </w:rPr>
              <w:t>息公开性</w:t>
            </w:r>
            <w:r w:rsidR="00377767">
              <w:rPr>
                <w:rFonts w:ascii="仿宋_GB2312" w:eastAsia="仿宋_GB2312" w:hint="eastAsia"/>
                <w:szCs w:val="21"/>
              </w:rPr>
              <w:t>（2分）</w:t>
            </w:r>
          </w:p>
        </w:tc>
        <w:tc>
          <w:tcPr>
            <w:tcW w:w="2908" w:type="dxa"/>
            <w:shd w:val="clear" w:color="auto" w:fill="auto"/>
            <w:tcMar>
              <w:top w:w="10" w:type="dxa"/>
              <w:left w:w="10" w:type="dxa"/>
              <w:bottom w:w="0" w:type="dxa"/>
              <w:right w:w="10" w:type="dxa"/>
            </w:tcMar>
            <w:vAlign w:val="center"/>
          </w:tcPr>
          <w:p w:rsidR="00FC7FE9" w:rsidRPr="00A3605E" w:rsidRDefault="00377767" w:rsidP="00377767">
            <w:pPr>
              <w:tabs>
                <w:tab w:val="left" w:pos="2604"/>
              </w:tabs>
              <w:spacing w:line="320" w:lineRule="exact"/>
              <w:ind w:leftChars="50" w:left="105" w:rightChars="50" w:right="105"/>
              <w:rPr>
                <w:rFonts w:ascii="仿宋_GB2312" w:eastAsia="仿宋_GB2312"/>
                <w:szCs w:val="21"/>
              </w:rPr>
            </w:pPr>
            <w:r w:rsidRPr="00A3605E">
              <w:rPr>
                <w:rFonts w:ascii="仿宋_GB2312" w:eastAsia="仿宋_GB2312" w:hint="eastAsia"/>
                <w:szCs w:val="21"/>
              </w:rPr>
              <w:t>部门预算、执行、决算、监督、绩效等管理相关的信息</w:t>
            </w:r>
            <w:r>
              <w:rPr>
                <w:rFonts w:ascii="仿宋_GB2312" w:eastAsia="仿宋_GB2312" w:hint="eastAsia"/>
                <w:szCs w:val="21"/>
              </w:rPr>
              <w:t>未公开，每一项扣0.5分，扣完为止</w:t>
            </w:r>
            <w:r w:rsidR="00FC7FE9" w:rsidRPr="00A3605E">
              <w:rPr>
                <w:rFonts w:ascii="仿宋_GB2312" w:eastAsia="仿宋_GB2312" w:hint="eastAsia"/>
                <w:szCs w:val="21"/>
              </w:rPr>
              <w:t>。</w:t>
            </w:r>
          </w:p>
        </w:tc>
        <w:tc>
          <w:tcPr>
            <w:tcW w:w="4252" w:type="dxa"/>
            <w:shd w:val="clear" w:color="auto" w:fill="auto"/>
            <w:tcMar>
              <w:top w:w="10" w:type="dxa"/>
              <w:left w:w="10" w:type="dxa"/>
              <w:bottom w:w="0" w:type="dxa"/>
              <w:right w:w="10" w:type="dxa"/>
            </w:tcMar>
            <w:vAlign w:val="center"/>
          </w:tcPr>
          <w:p w:rsidR="00FC7FE9" w:rsidRPr="00A3605E" w:rsidRDefault="00FC7FE9"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评价要点：</w:t>
            </w:r>
            <w:r w:rsidRPr="00A3605E">
              <w:rPr>
                <w:rFonts w:ascii="仿宋_GB2312" w:eastAsia="仿宋_GB2312" w:hint="eastAsia"/>
                <w:szCs w:val="21"/>
              </w:rPr>
              <w:br/>
            </w:r>
            <w:r w:rsidRPr="00A3605E">
              <w:rPr>
                <w:rFonts w:ascii="仿宋_GB2312" w:eastAsia="仿宋_GB2312" w:hAnsi="宋体" w:cs="宋体" w:hint="eastAsia"/>
                <w:szCs w:val="21"/>
              </w:rPr>
              <w:t>①</w:t>
            </w:r>
            <w:r w:rsidRPr="00A3605E">
              <w:rPr>
                <w:rFonts w:ascii="仿宋_GB2312" w:eastAsia="仿宋_GB2312" w:hint="eastAsia"/>
                <w:szCs w:val="21"/>
              </w:rPr>
              <w:t>是否按规定内容公开预决算信息；</w:t>
            </w:r>
            <w:r w:rsidRPr="00A3605E">
              <w:rPr>
                <w:rFonts w:ascii="仿宋_GB2312" w:eastAsia="仿宋_GB2312" w:hint="eastAsia"/>
                <w:szCs w:val="21"/>
              </w:rPr>
              <w:br/>
            </w:r>
            <w:r w:rsidRPr="00A3605E">
              <w:rPr>
                <w:rFonts w:ascii="仿宋_GB2312" w:eastAsia="仿宋_GB2312" w:hAnsi="宋体" w:cs="宋体" w:hint="eastAsia"/>
                <w:szCs w:val="21"/>
              </w:rPr>
              <w:t>②</w:t>
            </w:r>
            <w:r w:rsidRPr="00A3605E">
              <w:rPr>
                <w:rFonts w:ascii="仿宋_GB2312" w:eastAsia="仿宋_GB2312" w:hint="eastAsia"/>
                <w:szCs w:val="21"/>
              </w:rPr>
              <w:t>是否按规定时限公开预决算信息。</w:t>
            </w:r>
            <w:r w:rsidRPr="00A3605E">
              <w:rPr>
                <w:rFonts w:ascii="仿宋_GB2312" w:eastAsia="仿宋_GB2312" w:hint="eastAsia"/>
                <w:szCs w:val="21"/>
              </w:rPr>
              <w:br/>
              <w:t>预决算信息是指与部门预算、执行、决算、监督、绩效等管理相关的信息。</w:t>
            </w:r>
          </w:p>
        </w:tc>
        <w:tc>
          <w:tcPr>
            <w:tcW w:w="938" w:type="dxa"/>
            <w:vAlign w:val="center"/>
          </w:tcPr>
          <w:p w:rsidR="00FC7FE9" w:rsidRPr="00A3605E" w:rsidRDefault="00372DE8"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6811E5" w:rsidRPr="00A3605E" w:rsidTr="00A045A1">
        <w:trPr>
          <w:trHeight w:val="1802"/>
          <w:jc w:val="center"/>
        </w:trPr>
        <w:tc>
          <w:tcPr>
            <w:tcW w:w="666" w:type="dxa"/>
            <w:vMerge w:val="restart"/>
            <w:shd w:val="clear" w:color="auto" w:fill="auto"/>
            <w:vAlign w:val="center"/>
          </w:tcPr>
          <w:p w:rsidR="00595424" w:rsidRPr="00A3605E" w:rsidRDefault="00595424" w:rsidP="00595424">
            <w:pPr>
              <w:spacing w:line="320" w:lineRule="exact"/>
              <w:jc w:val="center"/>
              <w:rPr>
                <w:rFonts w:ascii="仿宋_GB2312" w:eastAsia="仿宋_GB2312"/>
                <w:szCs w:val="21"/>
              </w:rPr>
            </w:pPr>
            <w:r w:rsidRPr="00A3605E">
              <w:rPr>
                <w:rFonts w:ascii="仿宋_GB2312" w:eastAsia="仿宋_GB2312" w:hint="eastAsia"/>
                <w:szCs w:val="21"/>
              </w:rPr>
              <w:lastRenderedPageBreak/>
              <w:t>过</w:t>
            </w:r>
          </w:p>
          <w:p w:rsidR="006811E5" w:rsidRPr="00A3605E" w:rsidRDefault="00595424" w:rsidP="00595424">
            <w:pPr>
              <w:spacing w:line="320" w:lineRule="exact"/>
              <w:jc w:val="center"/>
              <w:rPr>
                <w:rFonts w:ascii="仿宋_GB2312" w:eastAsia="仿宋_GB2312"/>
                <w:szCs w:val="21"/>
              </w:rPr>
            </w:pPr>
            <w:r w:rsidRPr="00A3605E">
              <w:rPr>
                <w:rFonts w:ascii="仿宋_GB2312" w:eastAsia="仿宋_GB2312" w:hint="eastAsia"/>
                <w:szCs w:val="21"/>
              </w:rPr>
              <w:t>程</w:t>
            </w:r>
            <w:r>
              <w:rPr>
                <w:rFonts w:ascii="仿宋_GB2312" w:eastAsia="仿宋_GB2312" w:hint="eastAsia"/>
                <w:szCs w:val="21"/>
              </w:rPr>
              <w:t xml:space="preserve">  （40分）</w:t>
            </w:r>
          </w:p>
        </w:tc>
        <w:tc>
          <w:tcPr>
            <w:tcW w:w="866" w:type="dxa"/>
            <w:shd w:val="clear" w:color="auto" w:fill="auto"/>
            <w:vAlign w:val="center"/>
          </w:tcPr>
          <w:p w:rsidR="006811E5" w:rsidRPr="002530C6" w:rsidRDefault="006811E5" w:rsidP="00162440">
            <w:pPr>
              <w:spacing w:line="320" w:lineRule="exact"/>
              <w:jc w:val="center"/>
              <w:rPr>
                <w:rFonts w:ascii="仿宋_GB2312" w:eastAsia="仿宋_GB2312"/>
                <w:szCs w:val="21"/>
              </w:rPr>
            </w:pPr>
            <w:r w:rsidRPr="002530C6">
              <w:rPr>
                <w:rFonts w:ascii="仿宋_GB2312" w:eastAsia="仿宋_GB2312" w:hint="eastAsia"/>
                <w:szCs w:val="21"/>
              </w:rPr>
              <w:t>预算</w:t>
            </w:r>
          </w:p>
          <w:p w:rsidR="006811E5" w:rsidRPr="00A3605E" w:rsidRDefault="006811E5" w:rsidP="00A317C9">
            <w:pPr>
              <w:spacing w:line="320" w:lineRule="exact"/>
              <w:jc w:val="center"/>
              <w:rPr>
                <w:rFonts w:ascii="仿宋_GB2312" w:eastAsia="仿宋_GB2312"/>
                <w:szCs w:val="21"/>
              </w:rPr>
            </w:pPr>
            <w:r w:rsidRPr="002530C6">
              <w:rPr>
                <w:rFonts w:ascii="仿宋_GB2312" w:eastAsia="仿宋_GB2312" w:hint="eastAsia"/>
                <w:szCs w:val="21"/>
              </w:rPr>
              <w:t>管理</w:t>
            </w:r>
            <w:r w:rsidR="00B364CE">
              <w:rPr>
                <w:rFonts w:ascii="仿宋_GB2312" w:eastAsia="仿宋_GB2312" w:hint="eastAsia"/>
                <w:szCs w:val="21"/>
              </w:rPr>
              <w:t xml:space="preserve"> </w:t>
            </w:r>
            <w:r w:rsidR="00A317C9">
              <w:rPr>
                <w:rFonts w:ascii="仿宋_GB2312" w:eastAsia="仿宋_GB2312" w:hint="eastAsia"/>
                <w:szCs w:val="21"/>
              </w:rPr>
              <w:t xml:space="preserve">  </w:t>
            </w:r>
            <w:r w:rsidR="00B364CE">
              <w:rPr>
                <w:rFonts w:ascii="仿宋_GB2312" w:eastAsia="仿宋_GB2312" w:hint="eastAsia"/>
                <w:szCs w:val="21"/>
              </w:rPr>
              <w:t>（</w:t>
            </w:r>
            <w:r w:rsidR="00A317C9">
              <w:rPr>
                <w:rFonts w:ascii="仿宋_GB2312" w:eastAsia="仿宋_GB2312" w:hint="eastAsia"/>
                <w:szCs w:val="21"/>
              </w:rPr>
              <w:t>8</w:t>
            </w:r>
            <w:r w:rsidR="00B364CE">
              <w:rPr>
                <w:rFonts w:ascii="仿宋_GB2312" w:eastAsia="仿宋_GB2312" w:hint="eastAsia"/>
                <w:szCs w:val="21"/>
              </w:rPr>
              <w:t>分）</w:t>
            </w:r>
          </w:p>
        </w:tc>
        <w:tc>
          <w:tcPr>
            <w:tcW w:w="951" w:type="dxa"/>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基础信息</w:t>
            </w:r>
          </w:p>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完善性</w:t>
            </w:r>
            <w:r w:rsidR="00377767">
              <w:rPr>
                <w:rFonts w:ascii="仿宋_GB2312" w:eastAsia="仿宋_GB2312" w:hint="eastAsia"/>
                <w:szCs w:val="21"/>
              </w:rPr>
              <w:t xml:space="preserve"> （2分）</w:t>
            </w:r>
          </w:p>
        </w:tc>
        <w:tc>
          <w:tcPr>
            <w:tcW w:w="2908" w:type="dxa"/>
            <w:shd w:val="clear" w:color="auto" w:fill="auto"/>
            <w:tcMar>
              <w:top w:w="10" w:type="dxa"/>
              <w:left w:w="10" w:type="dxa"/>
              <w:bottom w:w="0" w:type="dxa"/>
              <w:right w:w="10" w:type="dxa"/>
            </w:tcMar>
            <w:vAlign w:val="center"/>
          </w:tcPr>
          <w:p w:rsidR="006811E5" w:rsidRPr="00A3605E" w:rsidRDefault="006811E5" w:rsidP="00B364CE">
            <w:pPr>
              <w:tabs>
                <w:tab w:val="left" w:pos="2604"/>
              </w:tabs>
              <w:spacing w:line="320" w:lineRule="exact"/>
              <w:ind w:leftChars="50" w:left="105" w:rightChars="50" w:right="105" w:firstLineChars="46" w:firstLine="97"/>
              <w:rPr>
                <w:rFonts w:ascii="仿宋_GB2312" w:eastAsia="仿宋_GB2312"/>
                <w:szCs w:val="21"/>
              </w:rPr>
            </w:pPr>
            <w:r w:rsidRPr="00A3605E">
              <w:rPr>
                <w:rFonts w:ascii="仿宋_GB2312" w:eastAsia="仿宋_GB2312" w:hint="eastAsia"/>
                <w:szCs w:val="21"/>
              </w:rPr>
              <w:t>部门基础信息是否完善</w:t>
            </w:r>
            <w:r w:rsidR="00377767">
              <w:rPr>
                <w:rFonts w:ascii="仿宋_GB2312" w:eastAsia="仿宋_GB2312" w:hint="eastAsia"/>
                <w:szCs w:val="21"/>
              </w:rPr>
              <w:t>，</w:t>
            </w:r>
            <w:r w:rsidR="00B364CE">
              <w:rPr>
                <w:rFonts w:ascii="仿宋_GB2312" w:eastAsia="仿宋_GB2312" w:hint="eastAsia"/>
                <w:szCs w:val="21"/>
              </w:rPr>
              <w:t>缺</w:t>
            </w:r>
            <w:r w:rsidR="00377767">
              <w:rPr>
                <w:rFonts w:ascii="仿宋_GB2312" w:eastAsia="仿宋_GB2312" w:hint="eastAsia"/>
                <w:szCs w:val="21"/>
              </w:rPr>
              <w:t>一项扣0.5分，扣完为止</w:t>
            </w:r>
          </w:p>
        </w:tc>
        <w:tc>
          <w:tcPr>
            <w:tcW w:w="4252" w:type="dxa"/>
            <w:shd w:val="clear" w:color="auto" w:fill="auto"/>
            <w:tcMar>
              <w:top w:w="10" w:type="dxa"/>
              <w:left w:w="10" w:type="dxa"/>
              <w:bottom w:w="0" w:type="dxa"/>
              <w:right w:w="10" w:type="dxa"/>
            </w:tcMar>
            <w:vAlign w:val="center"/>
          </w:tcPr>
          <w:p w:rsidR="006811E5" w:rsidRPr="00A3605E" w:rsidRDefault="006811E5"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评价要点：</w:t>
            </w:r>
            <w:r w:rsidRPr="00A3605E">
              <w:rPr>
                <w:rFonts w:ascii="仿宋_GB2312" w:eastAsia="仿宋_GB2312" w:hint="eastAsia"/>
                <w:szCs w:val="21"/>
              </w:rPr>
              <w:br/>
            </w:r>
            <w:r w:rsidRPr="00A3605E">
              <w:rPr>
                <w:rFonts w:ascii="仿宋_GB2312" w:eastAsia="仿宋_GB2312" w:hAnsi="宋体" w:cs="宋体" w:hint="eastAsia"/>
                <w:szCs w:val="21"/>
              </w:rPr>
              <w:t>①</w:t>
            </w:r>
            <w:r w:rsidRPr="00A3605E">
              <w:rPr>
                <w:rFonts w:ascii="仿宋_GB2312" w:eastAsia="仿宋_GB2312" w:hint="eastAsia"/>
                <w:szCs w:val="21"/>
              </w:rPr>
              <w:t>基础数据信息和会计信息资料是否真实；</w:t>
            </w:r>
            <w:r w:rsidRPr="00A3605E">
              <w:rPr>
                <w:rFonts w:ascii="仿宋_GB2312" w:eastAsia="仿宋_GB2312" w:hint="eastAsia"/>
                <w:szCs w:val="21"/>
              </w:rPr>
              <w:br/>
            </w:r>
            <w:r w:rsidRPr="00A3605E">
              <w:rPr>
                <w:rFonts w:ascii="仿宋_GB2312" w:eastAsia="仿宋_GB2312" w:hAnsi="宋体" w:cs="宋体" w:hint="eastAsia"/>
                <w:szCs w:val="21"/>
              </w:rPr>
              <w:t>②</w:t>
            </w:r>
            <w:r w:rsidRPr="00A3605E">
              <w:rPr>
                <w:rFonts w:ascii="仿宋_GB2312" w:eastAsia="仿宋_GB2312" w:hint="eastAsia"/>
                <w:szCs w:val="21"/>
              </w:rPr>
              <w:t>基础数据信息和会计信息资料是否完整；</w:t>
            </w:r>
            <w:r w:rsidRPr="00A3605E">
              <w:rPr>
                <w:rFonts w:ascii="仿宋_GB2312" w:eastAsia="仿宋_GB2312" w:hint="eastAsia"/>
                <w:szCs w:val="21"/>
              </w:rPr>
              <w:br/>
            </w:r>
            <w:r w:rsidRPr="00A3605E">
              <w:rPr>
                <w:rFonts w:ascii="仿宋_GB2312" w:eastAsia="仿宋_GB2312" w:hAnsi="宋体" w:cs="宋体" w:hint="eastAsia"/>
                <w:szCs w:val="21"/>
              </w:rPr>
              <w:t>③</w:t>
            </w:r>
            <w:r w:rsidRPr="00A3605E">
              <w:rPr>
                <w:rFonts w:ascii="仿宋_GB2312" w:eastAsia="仿宋_GB2312" w:hint="eastAsia"/>
                <w:szCs w:val="21"/>
              </w:rPr>
              <w:t>基础数据信息和会计信息资料是否准确。</w:t>
            </w:r>
          </w:p>
        </w:tc>
        <w:tc>
          <w:tcPr>
            <w:tcW w:w="938" w:type="dxa"/>
            <w:vAlign w:val="center"/>
          </w:tcPr>
          <w:p w:rsidR="006811E5" w:rsidRPr="00A3605E" w:rsidRDefault="003E0116"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FC7FE9" w:rsidRPr="00A3605E" w:rsidTr="00A045A1">
        <w:trPr>
          <w:trHeight w:val="2219"/>
          <w:jc w:val="center"/>
        </w:trPr>
        <w:tc>
          <w:tcPr>
            <w:tcW w:w="666" w:type="dxa"/>
            <w:vMerge/>
            <w:shd w:val="clear" w:color="auto" w:fill="auto"/>
            <w:noWrap/>
            <w:tcMar>
              <w:top w:w="10" w:type="dxa"/>
              <w:left w:w="10" w:type="dxa"/>
              <w:bottom w:w="0" w:type="dxa"/>
              <w:right w:w="10" w:type="dxa"/>
            </w:tcMar>
            <w:textDirection w:val="tbRlV"/>
            <w:vAlign w:val="center"/>
          </w:tcPr>
          <w:p w:rsidR="00FC7FE9" w:rsidRPr="00A3605E" w:rsidRDefault="00FC7FE9" w:rsidP="00162440">
            <w:pPr>
              <w:spacing w:line="320" w:lineRule="exact"/>
              <w:jc w:val="center"/>
              <w:rPr>
                <w:rFonts w:ascii="仿宋_GB2312" w:eastAsia="仿宋_GB2312"/>
                <w:szCs w:val="21"/>
              </w:rPr>
            </w:pPr>
          </w:p>
        </w:tc>
        <w:tc>
          <w:tcPr>
            <w:tcW w:w="866" w:type="dxa"/>
            <w:vMerge w:val="restart"/>
            <w:shd w:val="clear" w:color="auto" w:fill="auto"/>
            <w:tcMar>
              <w:top w:w="10" w:type="dxa"/>
              <w:left w:w="10" w:type="dxa"/>
              <w:bottom w:w="0" w:type="dxa"/>
              <w:right w:w="10" w:type="dxa"/>
            </w:tcMar>
            <w:vAlign w:val="center"/>
          </w:tcPr>
          <w:p w:rsidR="00FC7FE9" w:rsidRPr="00A3605E" w:rsidRDefault="00FC7FE9" w:rsidP="00162440">
            <w:pPr>
              <w:spacing w:line="320" w:lineRule="exact"/>
              <w:jc w:val="center"/>
              <w:rPr>
                <w:rFonts w:ascii="仿宋_GB2312" w:eastAsia="仿宋_GB2312"/>
                <w:szCs w:val="21"/>
              </w:rPr>
            </w:pPr>
            <w:r w:rsidRPr="00A3605E">
              <w:rPr>
                <w:rFonts w:ascii="仿宋_GB2312" w:eastAsia="仿宋_GB2312" w:hint="eastAsia"/>
                <w:szCs w:val="21"/>
              </w:rPr>
              <w:t>资产</w:t>
            </w:r>
            <w:r w:rsidRPr="00A3605E">
              <w:rPr>
                <w:rFonts w:ascii="仿宋_GB2312" w:eastAsia="仿宋_GB2312" w:hint="eastAsia"/>
                <w:szCs w:val="21"/>
              </w:rPr>
              <w:br/>
              <w:t>管理</w:t>
            </w:r>
            <w:r w:rsidR="00B364CE">
              <w:rPr>
                <w:rFonts w:ascii="仿宋_GB2312" w:eastAsia="仿宋_GB2312" w:hint="eastAsia"/>
                <w:szCs w:val="21"/>
              </w:rPr>
              <w:t xml:space="preserve">  （6分）</w:t>
            </w:r>
          </w:p>
          <w:p w:rsidR="00FC7FE9" w:rsidRPr="00A3605E" w:rsidRDefault="00FC7FE9" w:rsidP="00162440">
            <w:pPr>
              <w:spacing w:line="320" w:lineRule="exact"/>
              <w:jc w:val="center"/>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FC7FE9" w:rsidRPr="00A3605E" w:rsidRDefault="00FC7FE9" w:rsidP="00162440">
            <w:pPr>
              <w:spacing w:line="320" w:lineRule="exact"/>
              <w:jc w:val="center"/>
              <w:rPr>
                <w:rFonts w:ascii="仿宋_GB2312" w:eastAsia="仿宋_GB2312"/>
                <w:szCs w:val="21"/>
              </w:rPr>
            </w:pPr>
            <w:r w:rsidRPr="00A3605E">
              <w:rPr>
                <w:rFonts w:ascii="仿宋_GB2312" w:eastAsia="仿宋_GB2312" w:hint="eastAsia"/>
                <w:szCs w:val="21"/>
              </w:rPr>
              <w:t>管理制度</w:t>
            </w:r>
          </w:p>
          <w:p w:rsidR="00FC7FE9" w:rsidRPr="00A3605E" w:rsidRDefault="00FC7FE9" w:rsidP="00162440">
            <w:pPr>
              <w:spacing w:line="320" w:lineRule="exact"/>
              <w:jc w:val="center"/>
              <w:rPr>
                <w:rFonts w:ascii="仿宋_GB2312" w:eastAsia="仿宋_GB2312"/>
                <w:szCs w:val="21"/>
              </w:rPr>
            </w:pPr>
            <w:r w:rsidRPr="00A3605E">
              <w:rPr>
                <w:rFonts w:ascii="仿宋_GB2312" w:eastAsia="仿宋_GB2312" w:hint="eastAsia"/>
                <w:szCs w:val="21"/>
              </w:rPr>
              <w:t>健全性</w:t>
            </w:r>
            <w:r w:rsidR="00377767">
              <w:rPr>
                <w:rFonts w:ascii="仿宋_GB2312" w:eastAsia="仿宋_GB2312" w:hint="eastAsia"/>
                <w:szCs w:val="21"/>
              </w:rPr>
              <w:t xml:space="preserve"> （2分）</w:t>
            </w:r>
          </w:p>
        </w:tc>
        <w:tc>
          <w:tcPr>
            <w:tcW w:w="2908" w:type="dxa"/>
            <w:shd w:val="clear" w:color="auto" w:fill="auto"/>
            <w:tcMar>
              <w:top w:w="10" w:type="dxa"/>
              <w:left w:w="10" w:type="dxa"/>
              <w:bottom w:w="0" w:type="dxa"/>
              <w:right w:w="10" w:type="dxa"/>
            </w:tcMar>
            <w:vAlign w:val="center"/>
          </w:tcPr>
          <w:p w:rsidR="00FC7FE9" w:rsidRPr="00A3605E" w:rsidRDefault="00FC7FE9" w:rsidP="00377767">
            <w:pPr>
              <w:tabs>
                <w:tab w:val="left" w:pos="2604"/>
              </w:tabs>
              <w:spacing w:line="320" w:lineRule="exact"/>
              <w:ind w:leftChars="50" w:left="105" w:rightChars="50" w:right="105" w:firstLineChars="46" w:firstLine="97"/>
              <w:rPr>
                <w:rFonts w:ascii="仿宋_GB2312" w:eastAsia="仿宋_GB2312"/>
                <w:szCs w:val="21"/>
              </w:rPr>
            </w:pPr>
            <w:r w:rsidRPr="00A3605E">
              <w:rPr>
                <w:rFonts w:ascii="仿宋_GB2312" w:eastAsia="仿宋_GB2312" w:hint="eastAsia"/>
                <w:szCs w:val="21"/>
              </w:rPr>
              <w:t>部门</w:t>
            </w:r>
            <w:r w:rsidR="00377767">
              <w:rPr>
                <w:rFonts w:ascii="仿宋_GB2312" w:eastAsia="仿宋_GB2312" w:hint="eastAsia"/>
                <w:szCs w:val="21"/>
              </w:rPr>
              <w:t>有</w:t>
            </w:r>
            <w:r w:rsidRPr="00A3605E">
              <w:rPr>
                <w:rFonts w:ascii="仿宋_GB2312" w:eastAsia="仿宋_GB2312" w:hint="eastAsia"/>
                <w:szCs w:val="21"/>
              </w:rPr>
              <w:t>加强资产管理、规范资产管理行为而制定的管理制度</w:t>
            </w:r>
            <w:r w:rsidR="00377767">
              <w:rPr>
                <w:rFonts w:ascii="仿宋_GB2312" w:eastAsia="仿宋_GB2312" w:hint="eastAsia"/>
                <w:szCs w:val="21"/>
              </w:rPr>
              <w:t>的计1分；有效执行相关文件的计1分。反之不计分。</w:t>
            </w:r>
          </w:p>
        </w:tc>
        <w:tc>
          <w:tcPr>
            <w:tcW w:w="4252" w:type="dxa"/>
            <w:shd w:val="clear" w:color="auto" w:fill="auto"/>
            <w:tcMar>
              <w:top w:w="10" w:type="dxa"/>
              <w:left w:w="10" w:type="dxa"/>
              <w:bottom w:w="0" w:type="dxa"/>
              <w:right w:w="10" w:type="dxa"/>
            </w:tcMar>
            <w:vAlign w:val="center"/>
          </w:tcPr>
          <w:p w:rsidR="00FC7FE9" w:rsidRPr="00A3605E" w:rsidRDefault="00FC7FE9"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评价要点：</w:t>
            </w:r>
            <w:r w:rsidRPr="00A3605E">
              <w:rPr>
                <w:rFonts w:ascii="仿宋_GB2312" w:eastAsia="仿宋_GB2312" w:hint="eastAsia"/>
                <w:szCs w:val="21"/>
              </w:rPr>
              <w:br/>
            </w:r>
            <w:r w:rsidRPr="00A3605E">
              <w:rPr>
                <w:rFonts w:ascii="仿宋_GB2312" w:eastAsia="仿宋_GB2312" w:hAnsi="宋体" w:cs="宋体" w:hint="eastAsia"/>
                <w:szCs w:val="21"/>
              </w:rPr>
              <w:t>①</w:t>
            </w:r>
            <w:r w:rsidRPr="00A3605E">
              <w:rPr>
                <w:rFonts w:ascii="仿宋_GB2312" w:eastAsia="仿宋_GB2312" w:hint="eastAsia"/>
                <w:szCs w:val="21"/>
              </w:rPr>
              <w:t xml:space="preserve">是否已制定或具有资产管理制度；           </w:t>
            </w:r>
            <w:r w:rsidRPr="00A3605E">
              <w:rPr>
                <w:rFonts w:ascii="仿宋_GB2312" w:eastAsia="仿宋_GB2312" w:hAnsi="宋体" w:cs="宋体" w:hint="eastAsia"/>
                <w:szCs w:val="21"/>
              </w:rPr>
              <w:t>②</w:t>
            </w:r>
            <w:r w:rsidRPr="00A3605E">
              <w:rPr>
                <w:rFonts w:ascii="仿宋_GB2312" w:eastAsia="仿宋_GB2312" w:hint="eastAsia"/>
                <w:szCs w:val="21"/>
              </w:rPr>
              <w:t>相关资金管理制度是否合法、合规、完整；</w:t>
            </w:r>
            <w:r w:rsidRPr="00A3605E">
              <w:rPr>
                <w:rFonts w:ascii="仿宋_GB2312" w:eastAsia="仿宋_GB2312" w:hint="eastAsia"/>
                <w:szCs w:val="21"/>
              </w:rPr>
              <w:br/>
            </w:r>
            <w:r w:rsidRPr="00A3605E">
              <w:rPr>
                <w:rFonts w:ascii="仿宋_GB2312" w:eastAsia="仿宋_GB2312" w:hAnsi="宋体" w:cs="宋体" w:hint="eastAsia"/>
                <w:szCs w:val="21"/>
              </w:rPr>
              <w:t>③</w:t>
            </w:r>
            <w:r w:rsidRPr="00A3605E">
              <w:rPr>
                <w:rFonts w:ascii="仿宋_GB2312" w:eastAsia="仿宋_GB2312" w:hint="eastAsia"/>
                <w:szCs w:val="21"/>
              </w:rPr>
              <w:t>相关资产管理制度是否得到有效执行。</w:t>
            </w:r>
          </w:p>
        </w:tc>
        <w:tc>
          <w:tcPr>
            <w:tcW w:w="938" w:type="dxa"/>
            <w:vAlign w:val="center"/>
          </w:tcPr>
          <w:p w:rsidR="00FC7FE9" w:rsidRPr="00A3605E" w:rsidRDefault="003E0116"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FC7FE9" w:rsidRPr="00A3605E" w:rsidTr="00A045A1">
        <w:trPr>
          <w:trHeight w:val="2837"/>
          <w:jc w:val="center"/>
        </w:trPr>
        <w:tc>
          <w:tcPr>
            <w:tcW w:w="666" w:type="dxa"/>
            <w:vMerge/>
            <w:shd w:val="clear" w:color="auto" w:fill="auto"/>
            <w:vAlign w:val="center"/>
          </w:tcPr>
          <w:p w:rsidR="00FC7FE9" w:rsidRPr="00A3605E" w:rsidRDefault="00FC7FE9" w:rsidP="00162440">
            <w:pPr>
              <w:spacing w:line="320" w:lineRule="exact"/>
              <w:jc w:val="center"/>
              <w:rPr>
                <w:rFonts w:ascii="仿宋_GB2312" w:eastAsia="仿宋_GB2312"/>
                <w:szCs w:val="21"/>
              </w:rPr>
            </w:pPr>
          </w:p>
        </w:tc>
        <w:tc>
          <w:tcPr>
            <w:tcW w:w="866" w:type="dxa"/>
            <w:vMerge/>
            <w:shd w:val="clear" w:color="auto" w:fill="auto"/>
            <w:vAlign w:val="center"/>
          </w:tcPr>
          <w:p w:rsidR="00FC7FE9" w:rsidRPr="00A3605E" w:rsidRDefault="00FC7FE9" w:rsidP="00162440">
            <w:pPr>
              <w:spacing w:line="320" w:lineRule="exact"/>
              <w:jc w:val="center"/>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FC7FE9" w:rsidRPr="00A3605E" w:rsidRDefault="00FC7FE9" w:rsidP="00162440">
            <w:pPr>
              <w:spacing w:line="320" w:lineRule="exact"/>
              <w:jc w:val="center"/>
              <w:rPr>
                <w:rFonts w:ascii="仿宋_GB2312" w:eastAsia="仿宋_GB2312"/>
                <w:szCs w:val="21"/>
              </w:rPr>
            </w:pPr>
            <w:r w:rsidRPr="00A3605E">
              <w:rPr>
                <w:rFonts w:ascii="仿宋_GB2312" w:eastAsia="仿宋_GB2312" w:hint="eastAsia"/>
                <w:szCs w:val="21"/>
              </w:rPr>
              <w:t>资产管理</w:t>
            </w:r>
          </w:p>
          <w:p w:rsidR="00FC7FE9" w:rsidRPr="00A3605E" w:rsidRDefault="00FC7FE9" w:rsidP="00162440">
            <w:pPr>
              <w:spacing w:line="320" w:lineRule="exact"/>
              <w:jc w:val="center"/>
              <w:rPr>
                <w:rFonts w:ascii="仿宋_GB2312" w:eastAsia="仿宋_GB2312"/>
                <w:szCs w:val="21"/>
              </w:rPr>
            </w:pPr>
            <w:r w:rsidRPr="00A3605E">
              <w:rPr>
                <w:rFonts w:ascii="仿宋_GB2312" w:eastAsia="仿宋_GB2312" w:hint="eastAsia"/>
                <w:szCs w:val="21"/>
              </w:rPr>
              <w:t>安全性</w:t>
            </w:r>
            <w:r w:rsidR="00377767">
              <w:rPr>
                <w:rFonts w:ascii="仿宋_GB2312" w:eastAsia="仿宋_GB2312" w:hint="eastAsia"/>
                <w:szCs w:val="21"/>
              </w:rPr>
              <w:t xml:space="preserve"> （2分）</w:t>
            </w:r>
          </w:p>
        </w:tc>
        <w:tc>
          <w:tcPr>
            <w:tcW w:w="2908" w:type="dxa"/>
            <w:shd w:val="clear" w:color="auto" w:fill="auto"/>
            <w:tcMar>
              <w:top w:w="10" w:type="dxa"/>
              <w:left w:w="10" w:type="dxa"/>
              <w:bottom w:w="0" w:type="dxa"/>
              <w:right w:w="10" w:type="dxa"/>
            </w:tcMar>
            <w:vAlign w:val="center"/>
          </w:tcPr>
          <w:p w:rsidR="00FC7FE9" w:rsidRPr="00A3605E" w:rsidRDefault="00FC7FE9" w:rsidP="00377767">
            <w:pPr>
              <w:tabs>
                <w:tab w:val="left" w:pos="761"/>
                <w:tab w:val="left" w:pos="2604"/>
              </w:tabs>
              <w:spacing w:line="320" w:lineRule="exact"/>
              <w:ind w:leftChars="50" w:left="105" w:rightChars="50" w:right="105" w:firstLineChars="46" w:firstLine="97"/>
              <w:rPr>
                <w:rFonts w:ascii="仿宋_GB2312" w:eastAsia="仿宋_GB2312"/>
                <w:szCs w:val="21"/>
              </w:rPr>
            </w:pPr>
            <w:r w:rsidRPr="00A3605E">
              <w:rPr>
                <w:rFonts w:ascii="仿宋_GB2312" w:eastAsia="仿宋_GB2312" w:hint="eastAsia"/>
                <w:szCs w:val="21"/>
              </w:rPr>
              <w:t>部门的资产是否保存完整、使用合规、配置合理、处置规范、收入及时足额上缴</w:t>
            </w:r>
            <w:r w:rsidR="00377767">
              <w:rPr>
                <w:rFonts w:ascii="仿宋_GB2312" w:eastAsia="仿宋_GB2312" w:hint="eastAsia"/>
                <w:szCs w:val="21"/>
              </w:rPr>
              <w:t>计满分，每一项不达标扣0.5分，扣完为止。</w:t>
            </w:r>
          </w:p>
        </w:tc>
        <w:tc>
          <w:tcPr>
            <w:tcW w:w="4252" w:type="dxa"/>
            <w:shd w:val="clear" w:color="auto" w:fill="auto"/>
            <w:tcMar>
              <w:top w:w="10" w:type="dxa"/>
              <w:left w:w="10" w:type="dxa"/>
              <w:bottom w:w="0" w:type="dxa"/>
              <w:right w:w="10" w:type="dxa"/>
            </w:tcMar>
            <w:vAlign w:val="center"/>
          </w:tcPr>
          <w:p w:rsidR="00FC7FE9" w:rsidRPr="00A3605E" w:rsidRDefault="00FC7FE9"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评价要点：</w:t>
            </w:r>
            <w:r w:rsidRPr="00A3605E">
              <w:rPr>
                <w:rFonts w:ascii="仿宋_GB2312" w:eastAsia="仿宋_GB2312" w:hint="eastAsia"/>
                <w:szCs w:val="21"/>
              </w:rPr>
              <w:br/>
            </w:r>
            <w:r w:rsidRPr="00A3605E">
              <w:rPr>
                <w:rFonts w:ascii="仿宋_GB2312" w:eastAsia="仿宋_GB2312" w:hAnsi="宋体" w:cs="宋体" w:hint="eastAsia"/>
                <w:szCs w:val="21"/>
              </w:rPr>
              <w:t>①</w:t>
            </w:r>
            <w:r w:rsidRPr="00A3605E">
              <w:rPr>
                <w:rFonts w:ascii="仿宋_GB2312" w:eastAsia="仿宋_GB2312" w:hint="eastAsia"/>
                <w:szCs w:val="21"/>
              </w:rPr>
              <w:t>资产保存是否完整；</w:t>
            </w:r>
            <w:r w:rsidRPr="00A3605E">
              <w:rPr>
                <w:rFonts w:ascii="仿宋_GB2312" w:eastAsia="仿宋_GB2312" w:hint="eastAsia"/>
                <w:szCs w:val="21"/>
              </w:rPr>
              <w:br/>
            </w:r>
            <w:r w:rsidRPr="00A3605E">
              <w:rPr>
                <w:rFonts w:ascii="仿宋_GB2312" w:eastAsia="仿宋_GB2312" w:hAnsi="宋体" w:cs="宋体" w:hint="eastAsia"/>
                <w:szCs w:val="21"/>
              </w:rPr>
              <w:t>②</w:t>
            </w:r>
            <w:r w:rsidRPr="00A3605E">
              <w:rPr>
                <w:rFonts w:ascii="仿宋_GB2312" w:eastAsia="仿宋_GB2312" w:hint="eastAsia"/>
                <w:szCs w:val="21"/>
              </w:rPr>
              <w:t>资产配置是否合理；</w:t>
            </w:r>
            <w:r w:rsidRPr="00A3605E">
              <w:rPr>
                <w:rFonts w:ascii="仿宋_GB2312" w:eastAsia="仿宋_GB2312" w:hint="eastAsia"/>
                <w:szCs w:val="21"/>
              </w:rPr>
              <w:br/>
            </w:r>
            <w:r w:rsidRPr="00A3605E">
              <w:rPr>
                <w:rFonts w:ascii="仿宋_GB2312" w:eastAsia="仿宋_GB2312" w:hAnsi="宋体" w:cs="宋体" w:hint="eastAsia"/>
                <w:szCs w:val="21"/>
              </w:rPr>
              <w:t>③</w:t>
            </w:r>
            <w:r w:rsidRPr="00A3605E">
              <w:rPr>
                <w:rFonts w:ascii="仿宋_GB2312" w:eastAsia="仿宋_GB2312" w:hint="eastAsia"/>
                <w:szCs w:val="21"/>
              </w:rPr>
              <w:t>资产处置是否规范；</w:t>
            </w:r>
            <w:r w:rsidRPr="00A3605E">
              <w:rPr>
                <w:rFonts w:ascii="仿宋_GB2312" w:eastAsia="仿宋_GB2312" w:hint="eastAsia"/>
                <w:szCs w:val="21"/>
              </w:rPr>
              <w:br/>
            </w:r>
            <w:r w:rsidRPr="00A3605E">
              <w:rPr>
                <w:rFonts w:ascii="仿宋_GB2312" w:eastAsia="仿宋_GB2312" w:hAnsi="宋体" w:cs="宋体" w:hint="eastAsia"/>
                <w:szCs w:val="21"/>
              </w:rPr>
              <w:t>④</w:t>
            </w:r>
            <w:r w:rsidRPr="00A3605E">
              <w:rPr>
                <w:rFonts w:ascii="仿宋_GB2312" w:eastAsia="仿宋_GB2312" w:hint="eastAsia"/>
                <w:szCs w:val="21"/>
              </w:rPr>
              <w:t>资产账务管理是否合规，是否帐实相符；</w:t>
            </w:r>
            <w:r w:rsidRPr="00A3605E">
              <w:rPr>
                <w:rFonts w:ascii="仿宋_GB2312" w:eastAsia="仿宋_GB2312" w:hint="eastAsia"/>
                <w:szCs w:val="21"/>
              </w:rPr>
              <w:br/>
            </w:r>
            <w:r w:rsidRPr="00A3605E">
              <w:rPr>
                <w:rFonts w:ascii="仿宋_GB2312" w:eastAsia="仿宋_GB2312" w:hAnsi="宋体" w:cs="宋体" w:hint="eastAsia"/>
                <w:szCs w:val="21"/>
              </w:rPr>
              <w:t>⑤</w:t>
            </w:r>
            <w:r w:rsidRPr="00A3605E">
              <w:rPr>
                <w:rFonts w:ascii="仿宋_GB2312" w:eastAsia="仿宋_GB2312" w:hint="eastAsia"/>
                <w:szCs w:val="21"/>
              </w:rPr>
              <w:t>资产是否有偿使用及处置收入及时足额上缴。</w:t>
            </w:r>
          </w:p>
        </w:tc>
        <w:tc>
          <w:tcPr>
            <w:tcW w:w="938" w:type="dxa"/>
            <w:vAlign w:val="center"/>
          </w:tcPr>
          <w:p w:rsidR="00FC7FE9" w:rsidRPr="00A3605E" w:rsidRDefault="003E0116"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FC7FE9" w:rsidRPr="00A3605E" w:rsidTr="00A045A1">
        <w:trPr>
          <w:trHeight w:val="1995"/>
          <w:jc w:val="center"/>
        </w:trPr>
        <w:tc>
          <w:tcPr>
            <w:tcW w:w="666" w:type="dxa"/>
            <w:vMerge/>
            <w:shd w:val="clear" w:color="auto" w:fill="auto"/>
            <w:vAlign w:val="center"/>
          </w:tcPr>
          <w:p w:rsidR="00FC7FE9" w:rsidRPr="00A3605E" w:rsidRDefault="00FC7FE9" w:rsidP="00162440">
            <w:pPr>
              <w:spacing w:line="320" w:lineRule="exact"/>
              <w:rPr>
                <w:rFonts w:ascii="仿宋_GB2312" w:eastAsia="仿宋_GB2312"/>
                <w:szCs w:val="21"/>
              </w:rPr>
            </w:pPr>
          </w:p>
        </w:tc>
        <w:tc>
          <w:tcPr>
            <w:tcW w:w="866" w:type="dxa"/>
            <w:vMerge/>
            <w:shd w:val="clear" w:color="auto" w:fill="auto"/>
            <w:vAlign w:val="center"/>
          </w:tcPr>
          <w:p w:rsidR="00FC7FE9" w:rsidRPr="00A3605E" w:rsidRDefault="00FC7FE9" w:rsidP="00162440">
            <w:pPr>
              <w:spacing w:line="320" w:lineRule="exact"/>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FC7FE9" w:rsidRPr="00A3605E" w:rsidRDefault="00FC7FE9" w:rsidP="00162440">
            <w:pPr>
              <w:spacing w:line="320" w:lineRule="exact"/>
              <w:jc w:val="center"/>
              <w:rPr>
                <w:rFonts w:ascii="仿宋_GB2312" w:eastAsia="仿宋_GB2312"/>
                <w:szCs w:val="21"/>
              </w:rPr>
            </w:pPr>
            <w:r w:rsidRPr="00A3605E">
              <w:rPr>
                <w:rFonts w:ascii="仿宋_GB2312" w:eastAsia="仿宋_GB2312" w:hint="eastAsia"/>
                <w:szCs w:val="21"/>
              </w:rPr>
              <w:t>固定资产</w:t>
            </w:r>
          </w:p>
          <w:p w:rsidR="00FC7FE9" w:rsidRPr="00A3605E" w:rsidRDefault="00FC7FE9" w:rsidP="00162440">
            <w:pPr>
              <w:spacing w:line="320" w:lineRule="exact"/>
              <w:jc w:val="center"/>
              <w:rPr>
                <w:rFonts w:ascii="仿宋_GB2312" w:eastAsia="仿宋_GB2312"/>
                <w:szCs w:val="21"/>
              </w:rPr>
            </w:pPr>
            <w:r w:rsidRPr="00A3605E">
              <w:rPr>
                <w:rFonts w:ascii="仿宋_GB2312" w:eastAsia="仿宋_GB2312" w:hint="eastAsia"/>
                <w:szCs w:val="21"/>
              </w:rPr>
              <w:t>利用率</w:t>
            </w:r>
            <w:r w:rsidR="00377767">
              <w:rPr>
                <w:rFonts w:ascii="仿宋_GB2312" w:eastAsia="仿宋_GB2312" w:hint="eastAsia"/>
                <w:szCs w:val="21"/>
              </w:rPr>
              <w:t xml:space="preserve"> （2分）</w:t>
            </w:r>
          </w:p>
        </w:tc>
        <w:tc>
          <w:tcPr>
            <w:tcW w:w="2908" w:type="dxa"/>
            <w:shd w:val="clear" w:color="auto" w:fill="auto"/>
            <w:tcMar>
              <w:top w:w="10" w:type="dxa"/>
              <w:left w:w="10" w:type="dxa"/>
              <w:bottom w:w="0" w:type="dxa"/>
              <w:right w:w="10" w:type="dxa"/>
            </w:tcMar>
            <w:vAlign w:val="center"/>
          </w:tcPr>
          <w:p w:rsidR="00FC7FE9" w:rsidRPr="00A3605E" w:rsidRDefault="00377767" w:rsidP="00CC4C2C">
            <w:pPr>
              <w:tabs>
                <w:tab w:val="left" w:pos="2604"/>
              </w:tabs>
              <w:spacing w:line="320" w:lineRule="exact"/>
              <w:ind w:leftChars="50" w:left="105" w:rightChars="50" w:right="105" w:firstLineChars="46" w:firstLine="97"/>
              <w:rPr>
                <w:rFonts w:ascii="仿宋_GB2312" w:eastAsia="仿宋_GB2312"/>
                <w:szCs w:val="21"/>
              </w:rPr>
            </w:pPr>
            <w:r w:rsidRPr="00CC4C2C">
              <w:rPr>
                <w:rFonts w:ascii="仿宋_GB2312" w:eastAsia="仿宋_GB2312" w:hint="eastAsia"/>
                <w:szCs w:val="21"/>
              </w:rPr>
              <w:t>100%计满分，每降低5%扣1分，扣完为止。</w:t>
            </w:r>
          </w:p>
        </w:tc>
        <w:tc>
          <w:tcPr>
            <w:tcW w:w="4252" w:type="dxa"/>
            <w:shd w:val="clear" w:color="auto" w:fill="auto"/>
            <w:tcMar>
              <w:top w:w="10" w:type="dxa"/>
              <w:left w:w="10" w:type="dxa"/>
              <w:bottom w:w="0" w:type="dxa"/>
              <w:right w:w="10" w:type="dxa"/>
            </w:tcMar>
            <w:vAlign w:val="center"/>
          </w:tcPr>
          <w:p w:rsidR="00FC7FE9" w:rsidRPr="00A3605E" w:rsidRDefault="00FC7FE9"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固定资产利用率=（实际在用固定资产总额/所有固定资产总额）×100%。</w:t>
            </w:r>
          </w:p>
        </w:tc>
        <w:tc>
          <w:tcPr>
            <w:tcW w:w="938" w:type="dxa"/>
            <w:vAlign w:val="center"/>
          </w:tcPr>
          <w:p w:rsidR="00FC7FE9" w:rsidRPr="00A3605E" w:rsidRDefault="003E0116"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6811E5" w:rsidRPr="00A3605E" w:rsidTr="006370F0">
        <w:trPr>
          <w:trHeight w:val="2799"/>
          <w:jc w:val="center"/>
        </w:trPr>
        <w:tc>
          <w:tcPr>
            <w:tcW w:w="666" w:type="dxa"/>
            <w:shd w:val="clear" w:color="auto" w:fill="auto"/>
            <w:noWrap/>
            <w:tcMar>
              <w:top w:w="10" w:type="dxa"/>
              <w:left w:w="10" w:type="dxa"/>
              <w:bottom w:w="0" w:type="dxa"/>
              <w:right w:w="10" w:type="dxa"/>
            </w:tcMar>
            <w:vAlign w:val="center"/>
          </w:tcPr>
          <w:p w:rsidR="006811E5" w:rsidRPr="00A3605E" w:rsidRDefault="006370F0" w:rsidP="006370F0">
            <w:pPr>
              <w:spacing w:line="320" w:lineRule="exact"/>
              <w:jc w:val="center"/>
              <w:rPr>
                <w:rFonts w:ascii="仿宋_GB2312" w:eastAsia="仿宋_GB2312"/>
                <w:szCs w:val="21"/>
              </w:rPr>
            </w:pPr>
            <w:r>
              <w:rPr>
                <w:rFonts w:ascii="仿宋_GB2312" w:eastAsia="仿宋_GB2312" w:hint="eastAsia"/>
                <w:szCs w:val="21"/>
              </w:rPr>
              <w:t>产出（20分）</w:t>
            </w:r>
          </w:p>
        </w:tc>
        <w:tc>
          <w:tcPr>
            <w:tcW w:w="866" w:type="dxa"/>
            <w:shd w:val="clear" w:color="auto" w:fill="auto"/>
            <w:tcMar>
              <w:top w:w="10" w:type="dxa"/>
              <w:left w:w="10" w:type="dxa"/>
              <w:bottom w:w="0" w:type="dxa"/>
              <w:right w:w="10" w:type="dxa"/>
            </w:tcMar>
            <w:vAlign w:val="center"/>
          </w:tcPr>
          <w:p w:rsidR="006811E5" w:rsidRPr="00A3605E" w:rsidRDefault="006811E5" w:rsidP="00B364CE">
            <w:pPr>
              <w:spacing w:line="320" w:lineRule="exact"/>
              <w:jc w:val="center"/>
              <w:rPr>
                <w:rFonts w:ascii="仿宋_GB2312" w:eastAsia="仿宋_GB2312"/>
                <w:szCs w:val="21"/>
              </w:rPr>
            </w:pPr>
            <w:r w:rsidRPr="00A3605E">
              <w:rPr>
                <w:rFonts w:ascii="仿宋_GB2312" w:eastAsia="仿宋_GB2312" w:hint="eastAsia"/>
                <w:szCs w:val="21"/>
              </w:rPr>
              <w:t>职责</w:t>
            </w:r>
            <w:r w:rsidRPr="00A3605E">
              <w:rPr>
                <w:rFonts w:ascii="仿宋_GB2312" w:eastAsia="仿宋_GB2312" w:hint="eastAsia"/>
                <w:szCs w:val="21"/>
              </w:rPr>
              <w:br/>
              <w:t>履行</w:t>
            </w:r>
            <w:r w:rsidR="00B364CE">
              <w:rPr>
                <w:rFonts w:ascii="仿宋_GB2312" w:eastAsia="仿宋_GB2312" w:hint="eastAsia"/>
                <w:szCs w:val="21"/>
              </w:rPr>
              <w:t xml:space="preserve"> （20分）</w:t>
            </w:r>
          </w:p>
        </w:tc>
        <w:tc>
          <w:tcPr>
            <w:tcW w:w="951" w:type="dxa"/>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实际</w:t>
            </w:r>
          </w:p>
          <w:p w:rsidR="006811E5" w:rsidRPr="00A3605E" w:rsidRDefault="006811E5" w:rsidP="00377767">
            <w:pPr>
              <w:spacing w:line="320" w:lineRule="exact"/>
              <w:jc w:val="center"/>
              <w:rPr>
                <w:rFonts w:ascii="仿宋_GB2312" w:eastAsia="仿宋_GB2312"/>
                <w:szCs w:val="21"/>
              </w:rPr>
            </w:pPr>
            <w:r w:rsidRPr="00A3605E">
              <w:rPr>
                <w:rFonts w:ascii="仿宋_GB2312" w:eastAsia="仿宋_GB2312" w:hint="eastAsia"/>
                <w:szCs w:val="21"/>
              </w:rPr>
              <w:t>完成率</w:t>
            </w:r>
            <w:r w:rsidR="00377767">
              <w:rPr>
                <w:rFonts w:ascii="仿宋_GB2312" w:eastAsia="仿宋_GB2312" w:hint="eastAsia"/>
                <w:szCs w:val="21"/>
              </w:rPr>
              <w:t xml:space="preserve"> （5分）</w:t>
            </w:r>
          </w:p>
        </w:tc>
        <w:tc>
          <w:tcPr>
            <w:tcW w:w="2908" w:type="dxa"/>
            <w:shd w:val="clear" w:color="auto" w:fill="auto"/>
            <w:tcMar>
              <w:top w:w="10" w:type="dxa"/>
              <w:left w:w="10" w:type="dxa"/>
              <w:bottom w:w="0" w:type="dxa"/>
              <w:right w:w="10" w:type="dxa"/>
            </w:tcMar>
            <w:vAlign w:val="center"/>
          </w:tcPr>
          <w:p w:rsidR="006811E5" w:rsidRPr="00A3605E" w:rsidRDefault="00377767" w:rsidP="00377767">
            <w:pPr>
              <w:tabs>
                <w:tab w:val="left" w:pos="2604"/>
              </w:tabs>
              <w:spacing w:line="320" w:lineRule="exact"/>
              <w:ind w:leftChars="50" w:left="105" w:rightChars="50" w:right="105" w:firstLineChars="46" w:firstLine="97"/>
              <w:rPr>
                <w:rFonts w:ascii="仿宋_GB2312" w:eastAsia="仿宋_GB2312"/>
                <w:szCs w:val="21"/>
              </w:rPr>
            </w:pPr>
            <w:r w:rsidRPr="00CC4C2C">
              <w:rPr>
                <w:rFonts w:ascii="仿宋_GB2312" w:eastAsia="仿宋_GB2312" w:hint="eastAsia"/>
                <w:szCs w:val="21"/>
              </w:rPr>
              <w:t>100%计满分，每超过1%扣1分，扣完为止。</w:t>
            </w:r>
          </w:p>
        </w:tc>
        <w:tc>
          <w:tcPr>
            <w:tcW w:w="4252" w:type="dxa"/>
            <w:shd w:val="clear" w:color="auto" w:fill="auto"/>
            <w:tcMar>
              <w:top w:w="10" w:type="dxa"/>
              <w:left w:w="10" w:type="dxa"/>
              <w:bottom w:w="0" w:type="dxa"/>
              <w:right w:w="10" w:type="dxa"/>
            </w:tcMar>
            <w:vAlign w:val="center"/>
          </w:tcPr>
          <w:p w:rsidR="006811E5" w:rsidRPr="00A3605E" w:rsidRDefault="006811E5"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实际完成率=（实际完成工作数/计划工作数）×100%。</w:t>
            </w:r>
            <w:r w:rsidRPr="00A3605E">
              <w:rPr>
                <w:rFonts w:ascii="仿宋_GB2312" w:eastAsia="仿宋_GB2312" w:hint="eastAsia"/>
                <w:szCs w:val="21"/>
              </w:rPr>
              <w:br/>
              <w:t>实际完成工作数：一定时期（年度或规划期）内部门实际完成工作任务的数量。</w:t>
            </w:r>
            <w:r w:rsidRPr="00A3605E">
              <w:rPr>
                <w:rFonts w:ascii="仿宋_GB2312" w:eastAsia="仿宋_GB2312" w:hint="eastAsia"/>
                <w:szCs w:val="21"/>
              </w:rPr>
              <w:br/>
              <w:t>计划工作数：部门整体绩效目标确定的一定时期（年度或规划期）内预计完成工作任务的数量。</w:t>
            </w:r>
          </w:p>
        </w:tc>
        <w:tc>
          <w:tcPr>
            <w:tcW w:w="938" w:type="dxa"/>
            <w:vAlign w:val="center"/>
          </w:tcPr>
          <w:p w:rsidR="006811E5" w:rsidRPr="00A3605E" w:rsidRDefault="003E0116"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6811E5" w:rsidRPr="00A3605E" w:rsidTr="006370F0">
        <w:trPr>
          <w:trHeight w:val="1635"/>
          <w:jc w:val="center"/>
        </w:trPr>
        <w:tc>
          <w:tcPr>
            <w:tcW w:w="666" w:type="dxa"/>
            <w:vMerge w:val="restart"/>
            <w:vAlign w:val="center"/>
          </w:tcPr>
          <w:p w:rsidR="006370F0" w:rsidRDefault="006370F0" w:rsidP="006370F0">
            <w:pPr>
              <w:spacing w:line="320" w:lineRule="exact"/>
              <w:jc w:val="center"/>
              <w:rPr>
                <w:rFonts w:ascii="仿宋_GB2312" w:eastAsia="仿宋_GB2312"/>
                <w:szCs w:val="21"/>
              </w:rPr>
            </w:pPr>
            <w:r>
              <w:rPr>
                <w:rFonts w:ascii="仿宋_GB2312" w:eastAsia="仿宋_GB2312" w:hint="eastAsia"/>
                <w:szCs w:val="21"/>
              </w:rPr>
              <w:lastRenderedPageBreak/>
              <w:t>产</w:t>
            </w:r>
          </w:p>
          <w:p w:rsidR="006370F0" w:rsidRDefault="006370F0" w:rsidP="006370F0">
            <w:pPr>
              <w:spacing w:line="320" w:lineRule="exact"/>
              <w:jc w:val="center"/>
              <w:rPr>
                <w:rFonts w:ascii="仿宋_GB2312" w:eastAsia="仿宋_GB2312"/>
                <w:szCs w:val="21"/>
              </w:rPr>
            </w:pPr>
            <w:r>
              <w:rPr>
                <w:rFonts w:ascii="仿宋_GB2312" w:eastAsia="仿宋_GB2312" w:hint="eastAsia"/>
                <w:szCs w:val="21"/>
              </w:rPr>
              <w:t>出</w:t>
            </w:r>
          </w:p>
          <w:p w:rsidR="006811E5" w:rsidRPr="00A3605E" w:rsidRDefault="006370F0" w:rsidP="006370F0">
            <w:pPr>
              <w:spacing w:line="320" w:lineRule="exact"/>
              <w:jc w:val="center"/>
              <w:rPr>
                <w:rFonts w:ascii="仿宋_GB2312" w:eastAsia="仿宋_GB2312"/>
                <w:szCs w:val="21"/>
              </w:rPr>
            </w:pPr>
            <w:r>
              <w:rPr>
                <w:rFonts w:ascii="仿宋_GB2312" w:eastAsia="仿宋_GB2312" w:hint="eastAsia"/>
                <w:szCs w:val="21"/>
              </w:rPr>
              <w:t>（20分）</w:t>
            </w:r>
          </w:p>
        </w:tc>
        <w:tc>
          <w:tcPr>
            <w:tcW w:w="866" w:type="dxa"/>
            <w:vMerge w:val="restart"/>
            <w:vAlign w:val="center"/>
          </w:tcPr>
          <w:p w:rsidR="006811E5" w:rsidRPr="00A3605E" w:rsidRDefault="006811E5" w:rsidP="00B364CE">
            <w:pPr>
              <w:spacing w:line="320" w:lineRule="exact"/>
              <w:jc w:val="center"/>
              <w:rPr>
                <w:rFonts w:ascii="仿宋_GB2312" w:eastAsia="仿宋_GB2312"/>
                <w:szCs w:val="21"/>
              </w:rPr>
            </w:pPr>
            <w:r w:rsidRPr="002530C6">
              <w:rPr>
                <w:rFonts w:ascii="仿宋_GB2312" w:eastAsia="仿宋_GB2312" w:hint="eastAsia"/>
                <w:szCs w:val="21"/>
              </w:rPr>
              <w:t>职责</w:t>
            </w:r>
            <w:r w:rsidRPr="002530C6">
              <w:rPr>
                <w:rFonts w:ascii="仿宋_GB2312" w:eastAsia="仿宋_GB2312" w:hint="eastAsia"/>
                <w:szCs w:val="21"/>
              </w:rPr>
              <w:br/>
              <w:t>履行</w:t>
            </w:r>
            <w:r w:rsidR="00B364CE">
              <w:rPr>
                <w:rFonts w:ascii="仿宋_GB2312" w:eastAsia="仿宋_GB2312" w:hint="eastAsia"/>
                <w:szCs w:val="21"/>
              </w:rPr>
              <w:t xml:space="preserve"> （20分）</w:t>
            </w:r>
          </w:p>
        </w:tc>
        <w:tc>
          <w:tcPr>
            <w:tcW w:w="951" w:type="dxa"/>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完成</w:t>
            </w:r>
          </w:p>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及时率</w:t>
            </w:r>
            <w:r w:rsidR="00377767">
              <w:rPr>
                <w:rFonts w:ascii="仿宋_GB2312" w:eastAsia="仿宋_GB2312" w:hint="eastAsia"/>
                <w:szCs w:val="21"/>
              </w:rPr>
              <w:t xml:space="preserve"> （5分）</w:t>
            </w:r>
          </w:p>
        </w:tc>
        <w:tc>
          <w:tcPr>
            <w:tcW w:w="2908" w:type="dxa"/>
            <w:shd w:val="clear" w:color="auto" w:fill="auto"/>
            <w:tcMar>
              <w:top w:w="10" w:type="dxa"/>
              <w:left w:w="10" w:type="dxa"/>
              <w:bottom w:w="0" w:type="dxa"/>
              <w:right w:w="10" w:type="dxa"/>
            </w:tcMar>
            <w:vAlign w:val="center"/>
          </w:tcPr>
          <w:p w:rsidR="006811E5" w:rsidRPr="00A3605E" w:rsidRDefault="00B364CE" w:rsidP="00162440">
            <w:pPr>
              <w:tabs>
                <w:tab w:val="left" w:pos="2604"/>
              </w:tabs>
              <w:spacing w:line="320" w:lineRule="exact"/>
              <w:ind w:leftChars="50" w:left="105" w:rightChars="50" w:right="105" w:firstLineChars="46" w:firstLine="97"/>
              <w:rPr>
                <w:rFonts w:ascii="仿宋_GB2312" w:eastAsia="仿宋_GB2312"/>
                <w:szCs w:val="21"/>
              </w:rPr>
            </w:pPr>
            <w:r w:rsidRPr="00CC4C2C">
              <w:rPr>
                <w:rFonts w:ascii="仿宋_GB2312" w:eastAsia="仿宋_GB2312" w:hint="eastAsia"/>
                <w:szCs w:val="21"/>
              </w:rPr>
              <w:t>100%以下（含）计满分，每超出1%扣1分，扣完为止。</w:t>
            </w:r>
          </w:p>
        </w:tc>
        <w:tc>
          <w:tcPr>
            <w:tcW w:w="4252" w:type="dxa"/>
            <w:shd w:val="clear" w:color="auto" w:fill="auto"/>
            <w:tcMar>
              <w:top w:w="10" w:type="dxa"/>
              <w:left w:w="10" w:type="dxa"/>
              <w:bottom w:w="0" w:type="dxa"/>
              <w:right w:w="10" w:type="dxa"/>
            </w:tcMar>
            <w:vAlign w:val="center"/>
          </w:tcPr>
          <w:p w:rsidR="006811E5" w:rsidRPr="00A3605E" w:rsidRDefault="006811E5"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完成及时率=（及时完成实际工作数/计划工作数）×100%。</w:t>
            </w:r>
            <w:r w:rsidRPr="00A3605E">
              <w:rPr>
                <w:rFonts w:ascii="仿宋_GB2312" w:eastAsia="仿宋_GB2312" w:hint="eastAsia"/>
                <w:szCs w:val="21"/>
              </w:rPr>
              <w:br/>
              <w:t>及时完成实际工作数：部门按照整体绩效目标确定的时限实际完成的工作任务数量。</w:t>
            </w:r>
          </w:p>
        </w:tc>
        <w:tc>
          <w:tcPr>
            <w:tcW w:w="938" w:type="dxa"/>
            <w:vAlign w:val="center"/>
          </w:tcPr>
          <w:p w:rsidR="006811E5" w:rsidRPr="00A3605E" w:rsidRDefault="008F6964"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6811E5" w:rsidRPr="00A3605E" w:rsidTr="00A045A1">
        <w:trPr>
          <w:trHeight w:val="1737"/>
          <w:jc w:val="center"/>
        </w:trPr>
        <w:tc>
          <w:tcPr>
            <w:tcW w:w="666" w:type="dxa"/>
            <w:vMerge/>
            <w:vAlign w:val="center"/>
          </w:tcPr>
          <w:p w:rsidR="006811E5" w:rsidRPr="00A3605E" w:rsidRDefault="006811E5" w:rsidP="00162440">
            <w:pPr>
              <w:spacing w:line="320" w:lineRule="exact"/>
              <w:rPr>
                <w:rFonts w:ascii="仿宋_GB2312" w:eastAsia="仿宋_GB2312"/>
                <w:szCs w:val="21"/>
              </w:rPr>
            </w:pPr>
          </w:p>
        </w:tc>
        <w:tc>
          <w:tcPr>
            <w:tcW w:w="866" w:type="dxa"/>
            <w:vMerge/>
            <w:vAlign w:val="center"/>
          </w:tcPr>
          <w:p w:rsidR="006811E5" w:rsidRPr="00A3605E" w:rsidRDefault="006811E5" w:rsidP="00162440">
            <w:pPr>
              <w:spacing w:line="320" w:lineRule="exact"/>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质量</w:t>
            </w:r>
          </w:p>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达标率</w:t>
            </w:r>
            <w:r w:rsidR="00B364CE">
              <w:rPr>
                <w:rFonts w:ascii="仿宋_GB2312" w:eastAsia="仿宋_GB2312" w:hint="eastAsia"/>
                <w:szCs w:val="21"/>
              </w:rPr>
              <w:t xml:space="preserve"> （5分）</w:t>
            </w:r>
          </w:p>
        </w:tc>
        <w:tc>
          <w:tcPr>
            <w:tcW w:w="2908" w:type="dxa"/>
            <w:shd w:val="clear" w:color="auto" w:fill="auto"/>
            <w:tcMar>
              <w:top w:w="10" w:type="dxa"/>
              <w:left w:w="10" w:type="dxa"/>
              <w:bottom w:w="0" w:type="dxa"/>
              <w:right w:w="10" w:type="dxa"/>
            </w:tcMar>
            <w:vAlign w:val="center"/>
          </w:tcPr>
          <w:p w:rsidR="006811E5" w:rsidRPr="00A3605E" w:rsidRDefault="00B364CE" w:rsidP="00162440">
            <w:pPr>
              <w:tabs>
                <w:tab w:val="left" w:pos="2604"/>
              </w:tabs>
              <w:spacing w:line="320" w:lineRule="exact"/>
              <w:ind w:leftChars="50" w:left="105" w:rightChars="50" w:right="105" w:firstLineChars="46" w:firstLine="97"/>
              <w:rPr>
                <w:rFonts w:ascii="仿宋_GB2312" w:eastAsia="仿宋_GB2312"/>
                <w:szCs w:val="21"/>
              </w:rPr>
            </w:pPr>
            <w:r w:rsidRPr="00CC4C2C">
              <w:rPr>
                <w:rFonts w:ascii="仿宋_GB2312" w:eastAsia="仿宋_GB2312" w:hint="eastAsia"/>
                <w:szCs w:val="21"/>
              </w:rPr>
              <w:t>100%计满分，每超过1%扣1分，扣完为止。</w:t>
            </w:r>
          </w:p>
        </w:tc>
        <w:tc>
          <w:tcPr>
            <w:tcW w:w="4252" w:type="dxa"/>
            <w:shd w:val="clear" w:color="auto" w:fill="auto"/>
            <w:tcMar>
              <w:top w:w="10" w:type="dxa"/>
              <w:left w:w="10" w:type="dxa"/>
              <w:bottom w:w="0" w:type="dxa"/>
              <w:right w:w="10" w:type="dxa"/>
            </w:tcMar>
            <w:vAlign w:val="center"/>
          </w:tcPr>
          <w:p w:rsidR="006811E5" w:rsidRPr="00A3605E" w:rsidRDefault="006811E5"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质量达标率=（质量达标实际工作数/计划工作数）×100%。</w:t>
            </w:r>
            <w:r w:rsidRPr="00A3605E">
              <w:rPr>
                <w:rFonts w:ascii="仿宋_GB2312" w:eastAsia="仿宋_GB2312" w:hint="eastAsia"/>
                <w:szCs w:val="21"/>
              </w:rPr>
              <w:br/>
              <w:t>质量达标实际工作数：一定时期（年度或规划期）内部门实际完成工作数中达到部门绩效目标要求（绩效标准值）的工作任务数量。</w:t>
            </w:r>
          </w:p>
        </w:tc>
        <w:tc>
          <w:tcPr>
            <w:tcW w:w="938" w:type="dxa"/>
            <w:vAlign w:val="center"/>
          </w:tcPr>
          <w:p w:rsidR="006811E5" w:rsidRPr="00A3605E" w:rsidRDefault="008F6964"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6811E5" w:rsidRPr="00A3605E" w:rsidTr="00A045A1">
        <w:trPr>
          <w:trHeight w:val="1470"/>
          <w:jc w:val="center"/>
        </w:trPr>
        <w:tc>
          <w:tcPr>
            <w:tcW w:w="666" w:type="dxa"/>
            <w:vMerge/>
            <w:vAlign w:val="center"/>
          </w:tcPr>
          <w:p w:rsidR="006811E5" w:rsidRPr="00A3605E" w:rsidRDefault="006811E5" w:rsidP="00162440">
            <w:pPr>
              <w:spacing w:line="320" w:lineRule="exact"/>
              <w:rPr>
                <w:rFonts w:ascii="仿宋_GB2312" w:eastAsia="仿宋_GB2312"/>
                <w:szCs w:val="21"/>
              </w:rPr>
            </w:pPr>
          </w:p>
        </w:tc>
        <w:tc>
          <w:tcPr>
            <w:tcW w:w="866" w:type="dxa"/>
            <w:vMerge/>
            <w:vAlign w:val="center"/>
          </w:tcPr>
          <w:p w:rsidR="006811E5" w:rsidRPr="00A3605E" w:rsidRDefault="006811E5" w:rsidP="00162440">
            <w:pPr>
              <w:spacing w:line="320" w:lineRule="exact"/>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重点工作</w:t>
            </w:r>
          </w:p>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办结率</w:t>
            </w:r>
            <w:r w:rsidR="00B364CE">
              <w:rPr>
                <w:rFonts w:ascii="仿宋_GB2312" w:eastAsia="仿宋_GB2312" w:hint="eastAsia"/>
                <w:szCs w:val="21"/>
              </w:rPr>
              <w:t xml:space="preserve"> （5分）</w:t>
            </w:r>
          </w:p>
        </w:tc>
        <w:tc>
          <w:tcPr>
            <w:tcW w:w="2908" w:type="dxa"/>
            <w:shd w:val="clear" w:color="auto" w:fill="auto"/>
            <w:tcMar>
              <w:top w:w="10" w:type="dxa"/>
              <w:left w:w="10" w:type="dxa"/>
              <w:bottom w:w="0" w:type="dxa"/>
              <w:right w:w="10" w:type="dxa"/>
            </w:tcMar>
            <w:vAlign w:val="center"/>
          </w:tcPr>
          <w:p w:rsidR="006811E5" w:rsidRPr="00A3605E" w:rsidRDefault="00B364CE" w:rsidP="00CC4C2C">
            <w:pPr>
              <w:tabs>
                <w:tab w:val="left" w:pos="2604"/>
              </w:tabs>
              <w:spacing w:line="320" w:lineRule="exact"/>
              <w:ind w:leftChars="50" w:left="105" w:rightChars="50" w:right="105" w:firstLineChars="46" w:firstLine="97"/>
              <w:rPr>
                <w:rFonts w:ascii="仿宋_GB2312" w:eastAsia="仿宋_GB2312"/>
                <w:szCs w:val="21"/>
              </w:rPr>
            </w:pPr>
            <w:r w:rsidRPr="00CC4C2C">
              <w:rPr>
                <w:rFonts w:ascii="仿宋_GB2312" w:eastAsia="仿宋_GB2312" w:hint="eastAsia"/>
                <w:szCs w:val="21"/>
              </w:rPr>
              <w:t>根据绩效办2019年对各部门为民办实事和部门重点工程与重点工作考核分数折算。该项得分=（绩效办对应部分考核得分）</w:t>
            </w:r>
          </w:p>
        </w:tc>
        <w:tc>
          <w:tcPr>
            <w:tcW w:w="4252" w:type="dxa"/>
            <w:shd w:val="clear" w:color="auto" w:fill="auto"/>
            <w:tcMar>
              <w:top w:w="10" w:type="dxa"/>
              <w:left w:w="10" w:type="dxa"/>
              <w:bottom w:w="0" w:type="dxa"/>
              <w:right w:w="10" w:type="dxa"/>
            </w:tcMar>
            <w:vAlign w:val="center"/>
          </w:tcPr>
          <w:p w:rsidR="006811E5" w:rsidRPr="00A3605E" w:rsidRDefault="006811E5"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重点工作办结率=（重点工作实际完成数/交办或下达数）×100%。</w:t>
            </w:r>
            <w:r w:rsidRPr="00A3605E">
              <w:rPr>
                <w:rFonts w:ascii="仿宋_GB2312" w:eastAsia="仿宋_GB2312" w:hint="eastAsia"/>
                <w:szCs w:val="21"/>
              </w:rPr>
              <w:br/>
              <w:t>重点工作是指党委、政府、人大、相关部门交办或下达的工作任务。</w:t>
            </w:r>
          </w:p>
        </w:tc>
        <w:tc>
          <w:tcPr>
            <w:tcW w:w="938" w:type="dxa"/>
            <w:vAlign w:val="center"/>
          </w:tcPr>
          <w:p w:rsidR="006811E5" w:rsidRPr="00A3605E" w:rsidRDefault="008F6964"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6811E5" w:rsidRPr="00A3605E" w:rsidTr="006370F0">
        <w:trPr>
          <w:trHeight w:val="735"/>
          <w:jc w:val="center"/>
        </w:trPr>
        <w:tc>
          <w:tcPr>
            <w:tcW w:w="666" w:type="dxa"/>
            <w:vMerge w:val="restart"/>
            <w:shd w:val="clear" w:color="auto" w:fill="auto"/>
            <w:noWrap/>
            <w:tcMar>
              <w:top w:w="10" w:type="dxa"/>
              <w:left w:w="10" w:type="dxa"/>
              <w:bottom w:w="0" w:type="dxa"/>
              <w:right w:w="10" w:type="dxa"/>
            </w:tcMar>
            <w:vAlign w:val="center"/>
          </w:tcPr>
          <w:p w:rsidR="006370F0"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效</w:t>
            </w:r>
          </w:p>
          <w:p w:rsidR="006370F0"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果</w:t>
            </w:r>
          </w:p>
          <w:p w:rsidR="006811E5" w:rsidRPr="00A3605E" w:rsidRDefault="006370F0" w:rsidP="00162440">
            <w:pPr>
              <w:spacing w:line="320" w:lineRule="exact"/>
              <w:jc w:val="center"/>
              <w:rPr>
                <w:rFonts w:ascii="仿宋_GB2312" w:eastAsia="仿宋_GB2312"/>
                <w:szCs w:val="21"/>
              </w:rPr>
            </w:pPr>
            <w:r>
              <w:rPr>
                <w:rFonts w:ascii="仿宋_GB2312" w:eastAsia="仿宋_GB2312" w:hint="eastAsia"/>
                <w:szCs w:val="21"/>
              </w:rPr>
              <w:t>（20分）</w:t>
            </w:r>
          </w:p>
        </w:tc>
        <w:tc>
          <w:tcPr>
            <w:tcW w:w="866" w:type="dxa"/>
            <w:vMerge w:val="restart"/>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履职</w:t>
            </w:r>
            <w:r w:rsidRPr="00A3605E">
              <w:rPr>
                <w:rFonts w:ascii="仿宋_GB2312" w:eastAsia="仿宋_GB2312" w:hint="eastAsia"/>
                <w:szCs w:val="21"/>
              </w:rPr>
              <w:br/>
              <w:t>效益</w:t>
            </w:r>
            <w:r w:rsidR="00B364CE">
              <w:rPr>
                <w:rFonts w:ascii="仿宋_GB2312" w:eastAsia="仿宋_GB2312" w:hint="eastAsia"/>
                <w:szCs w:val="21"/>
              </w:rPr>
              <w:t xml:space="preserve"> （20分）</w:t>
            </w:r>
          </w:p>
        </w:tc>
        <w:tc>
          <w:tcPr>
            <w:tcW w:w="951" w:type="dxa"/>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经济效益</w:t>
            </w:r>
            <w:r w:rsidR="00B364CE">
              <w:rPr>
                <w:rFonts w:ascii="仿宋_GB2312" w:eastAsia="仿宋_GB2312" w:hint="eastAsia"/>
                <w:szCs w:val="21"/>
              </w:rPr>
              <w:t>（5分）</w:t>
            </w:r>
          </w:p>
        </w:tc>
        <w:tc>
          <w:tcPr>
            <w:tcW w:w="2908" w:type="dxa"/>
            <w:shd w:val="clear" w:color="auto" w:fill="auto"/>
            <w:tcMar>
              <w:top w:w="10" w:type="dxa"/>
              <w:left w:w="10" w:type="dxa"/>
              <w:bottom w:w="0" w:type="dxa"/>
              <w:right w:w="10" w:type="dxa"/>
            </w:tcMar>
            <w:vAlign w:val="center"/>
          </w:tcPr>
          <w:p w:rsidR="006811E5" w:rsidRPr="00A3605E" w:rsidRDefault="006811E5" w:rsidP="00162440">
            <w:pPr>
              <w:tabs>
                <w:tab w:val="left" w:pos="2604"/>
              </w:tabs>
              <w:spacing w:line="320" w:lineRule="exact"/>
              <w:ind w:leftChars="50" w:left="105" w:rightChars="50" w:right="105" w:firstLineChars="46" w:firstLine="97"/>
              <w:rPr>
                <w:rFonts w:ascii="仿宋_GB2312" w:eastAsia="仿宋_GB2312"/>
                <w:szCs w:val="21"/>
              </w:rPr>
            </w:pPr>
            <w:r w:rsidRPr="00A3605E">
              <w:rPr>
                <w:rFonts w:ascii="仿宋_GB2312" w:eastAsia="仿宋_GB2312" w:hint="eastAsia"/>
                <w:szCs w:val="21"/>
              </w:rPr>
              <w:t>部门履行职责对经济发展所带来的直接或间接影响。</w:t>
            </w:r>
          </w:p>
        </w:tc>
        <w:tc>
          <w:tcPr>
            <w:tcW w:w="4252" w:type="dxa"/>
            <w:vMerge w:val="restart"/>
            <w:shd w:val="clear" w:color="auto" w:fill="auto"/>
            <w:tcMar>
              <w:top w:w="10" w:type="dxa"/>
              <w:left w:w="10" w:type="dxa"/>
              <w:bottom w:w="0" w:type="dxa"/>
              <w:right w:w="10" w:type="dxa"/>
            </w:tcMar>
            <w:vAlign w:val="center"/>
          </w:tcPr>
          <w:p w:rsidR="006811E5" w:rsidRPr="00A3605E" w:rsidRDefault="006811E5"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rsidR="006811E5" w:rsidRPr="00A3605E" w:rsidRDefault="008F6964"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6811E5" w:rsidRPr="00A3605E" w:rsidTr="00A045A1">
        <w:trPr>
          <w:trHeight w:val="735"/>
          <w:jc w:val="center"/>
        </w:trPr>
        <w:tc>
          <w:tcPr>
            <w:tcW w:w="666" w:type="dxa"/>
            <w:vMerge/>
            <w:vAlign w:val="center"/>
          </w:tcPr>
          <w:p w:rsidR="006811E5" w:rsidRPr="00A3605E" w:rsidRDefault="006811E5" w:rsidP="00162440">
            <w:pPr>
              <w:spacing w:line="320" w:lineRule="exact"/>
              <w:rPr>
                <w:rFonts w:ascii="仿宋_GB2312" w:eastAsia="仿宋_GB2312"/>
                <w:szCs w:val="21"/>
              </w:rPr>
            </w:pPr>
          </w:p>
        </w:tc>
        <w:tc>
          <w:tcPr>
            <w:tcW w:w="866" w:type="dxa"/>
            <w:vMerge/>
            <w:vAlign w:val="center"/>
          </w:tcPr>
          <w:p w:rsidR="006811E5" w:rsidRPr="00A3605E" w:rsidRDefault="006811E5" w:rsidP="00162440">
            <w:pPr>
              <w:spacing w:line="320" w:lineRule="exact"/>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社会效益</w:t>
            </w:r>
            <w:r w:rsidR="00B364CE">
              <w:rPr>
                <w:rFonts w:ascii="仿宋_GB2312" w:eastAsia="仿宋_GB2312" w:hint="eastAsia"/>
                <w:szCs w:val="21"/>
              </w:rPr>
              <w:t>（5分）</w:t>
            </w:r>
          </w:p>
        </w:tc>
        <w:tc>
          <w:tcPr>
            <w:tcW w:w="2908" w:type="dxa"/>
            <w:shd w:val="clear" w:color="auto" w:fill="auto"/>
            <w:tcMar>
              <w:top w:w="10" w:type="dxa"/>
              <w:left w:w="10" w:type="dxa"/>
              <w:bottom w:w="0" w:type="dxa"/>
              <w:right w:w="10" w:type="dxa"/>
            </w:tcMar>
            <w:vAlign w:val="center"/>
          </w:tcPr>
          <w:p w:rsidR="006811E5" w:rsidRPr="00A3605E" w:rsidRDefault="006811E5" w:rsidP="00162440">
            <w:pPr>
              <w:tabs>
                <w:tab w:val="left" w:pos="2604"/>
              </w:tabs>
              <w:spacing w:line="320" w:lineRule="exact"/>
              <w:ind w:leftChars="50" w:left="105" w:rightChars="50" w:right="105" w:firstLineChars="46" w:firstLine="97"/>
              <w:rPr>
                <w:rFonts w:ascii="仿宋_GB2312" w:eastAsia="仿宋_GB2312"/>
                <w:szCs w:val="21"/>
              </w:rPr>
            </w:pPr>
            <w:r w:rsidRPr="00A3605E">
              <w:rPr>
                <w:rFonts w:ascii="仿宋_GB2312" w:eastAsia="仿宋_GB2312" w:hint="eastAsia"/>
                <w:szCs w:val="21"/>
              </w:rPr>
              <w:t>部门履行职责对社会发展所带来的直接或间接影响。</w:t>
            </w:r>
          </w:p>
        </w:tc>
        <w:tc>
          <w:tcPr>
            <w:tcW w:w="4252" w:type="dxa"/>
            <w:vMerge/>
            <w:vAlign w:val="center"/>
          </w:tcPr>
          <w:p w:rsidR="006811E5" w:rsidRPr="00A3605E" w:rsidRDefault="006811E5" w:rsidP="00162440">
            <w:pPr>
              <w:spacing w:line="320" w:lineRule="exact"/>
              <w:ind w:leftChars="50" w:left="105" w:rightChars="50" w:right="105"/>
              <w:rPr>
                <w:rFonts w:ascii="仿宋_GB2312" w:eastAsia="仿宋_GB2312"/>
                <w:szCs w:val="21"/>
              </w:rPr>
            </w:pPr>
          </w:p>
        </w:tc>
        <w:tc>
          <w:tcPr>
            <w:tcW w:w="938" w:type="dxa"/>
            <w:vAlign w:val="center"/>
          </w:tcPr>
          <w:p w:rsidR="006811E5" w:rsidRPr="00A3605E" w:rsidRDefault="008F6964"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6811E5" w:rsidRPr="00A3605E" w:rsidTr="00A045A1">
        <w:trPr>
          <w:trHeight w:val="735"/>
          <w:jc w:val="center"/>
        </w:trPr>
        <w:tc>
          <w:tcPr>
            <w:tcW w:w="666" w:type="dxa"/>
            <w:vMerge/>
            <w:vAlign w:val="center"/>
          </w:tcPr>
          <w:p w:rsidR="006811E5" w:rsidRPr="00A3605E" w:rsidRDefault="006811E5" w:rsidP="00162440">
            <w:pPr>
              <w:spacing w:line="320" w:lineRule="exact"/>
              <w:rPr>
                <w:rFonts w:ascii="仿宋_GB2312" w:eastAsia="仿宋_GB2312"/>
                <w:szCs w:val="21"/>
              </w:rPr>
            </w:pPr>
          </w:p>
        </w:tc>
        <w:tc>
          <w:tcPr>
            <w:tcW w:w="866" w:type="dxa"/>
            <w:vMerge/>
            <w:vAlign w:val="center"/>
          </w:tcPr>
          <w:p w:rsidR="006811E5" w:rsidRPr="00A3605E" w:rsidRDefault="006811E5" w:rsidP="00162440">
            <w:pPr>
              <w:spacing w:line="320" w:lineRule="exact"/>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生态效益</w:t>
            </w:r>
            <w:r w:rsidR="00B364CE">
              <w:rPr>
                <w:rFonts w:ascii="仿宋_GB2312" w:eastAsia="仿宋_GB2312" w:hint="eastAsia"/>
                <w:szCs w:val="21"/>
              </w:rPr>
              <w:t>（5分）</w:t>
            </w:r>
          </w:p>
        </w:tc>
        <w:tc>
          <w:tcPr>
            <w:tcW w:w="2908" w:type="dxa"/>
            <w:shd w:val="clear" w:color="auto" w:fill="auto"/>
            <w:tcMar>
              <w:top w:w="10" w:type="dxa"/>
              <w:left w:w="10" w:type="dxa"/>
              <w:bottom w:w="0" w:type="dxa"/>
              <w:right w:w="10" w:type="dxa"/>
            </w:tcMar>
            <w:vAlign w:val="center"/>
          </w:tcPr>
          <w:p w:rsidR="006811E5" w:rsidRPr="00A3605E" w:rsidRDefault="006811E5" w:rsidP="00162440">
            <w:pPr>
              <w:tabs>
                <w:tab w:val="left" w:pos="2604"/>
              </w:tabs>
              <w:spacing w:line="320" w:lineRule="exact"/>
              <w:ind w:leftChars="50" w:left="105" w:rightChars="50" w:right="105" w:firstLineChars="46" w:firstLine="97"/>
              <w:rPr>
                <w:rFonts w:ascii="仿宋_GB2312" w:eastAsia="仿宋_GB2312"/>
                <w:szCs w:val="21"/>
              </w:rPr>
            </w:pPr>
            <w:r w:rsidRPr="00A3605E">
              <w:rPr>
                <w:rFonts w:ascii="仿宋_GB2312" w:eastAsia="仿宋_GB2312" w:hint="eastAsia"/>
                <w:szCs w:val="21"/>
              </w:rPr>
              <w:t>部门履行职责对生态环境所带来的直接或间接影响。</w:t>
            </w:r>
          </w:p>
        </w:tc>
        <w:tc>
          <w:tcPr>
            <w:tcW w:w="4252" w:type="dxa"/>
            <w:vMerge/>
            <w:vAlign w:val="center"/>
          </w:tcPr>
          <w:p w:rsidR="006811E5" w:rsidRPr="00A3605E" w:rsidRDefault="006811E5" w:rsidP="00162440">
            <w:pPr>
              <w:spacing w:line="320" w:lineRule="exact"/>
              <w:ind w:leftChars="50" w:left="105" w:rightChars="50" w:right="105"/>
              <w:rPr>
                <w:rFonts w:ascii="仿宋_GB2312" w:eastAsia="仿宋_GB2312"/>
                <w:szCs w:val="21"/>
              </w:rPr>
            </w:pPr>
          </w:p>
        </w:tc>
        <w:tc>
          <w:tcPr>
            <w:tcW w:w="938" w:type="dxa"/>
            <w:vAlign w:val="center"/>
          </w:tcPr>
          <w:p w:rsidR="006811E5" w:rsidRPr="00A3605E" w:rsidRDefault="008F6964"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6811E5" w:rsidRPr="00A3605E" w:rsidTr="00A045A1">
        <w:trPr>
          <w:trHeight w:val="1312"/>
          <w:jc w:val="center"/>
        </w:trPr>
        <w:tc>
          <w:tcPr>
            <w:tcW w:w="666" w:type="dxa"/>
            <w:vMerge/>
            <w:vAlign w:val="center"/>
          </w:tcPr>
          <w:p w:rsidR="006811E5" w:rsidRPr="00A3605E" w:rsidRDefault="006811E5" w:rsidP="00162440">
            <w:pPr>
              <w:spacing w:line="320" w:lineRule="exact"/>
              <w:rPr>
                <w:rFonts w:ascii="仿宋_GB2312" w:eastAsia="仿宋_GB2312"/>
                <w:szCs w:val="21"/>
              </w:rPr>
            </w:pPr>
          </w:p>
        </w:tc>
        <w:tc>
          <w:tcPr>
            <w:tcW w:w="866" w:type="dxa"/>
            <w:vMerge/>
            <w:vAlign w:val="center"/>
          </w:tcPr>
          <w:p w:rsidR="006811E5" w:rsidRPr="00A3605E" w:rsidRDefault="006811E5" w:rsidP="00162440">
            <w:pPr>
              <w:spacing w:line="320" w:lineRule="exact"/>
              <w:rPr>
                <w:rFonts w:ascii="仿宋_GB2312" w:eastAsia="仿宋_GB2312"/>
                <w:szCs w:val="21"/>
              </w:rPr>
            </w:pPr>
          </w:p>
        </w:tc>
        <w:tc>
          <w:tcPr>
            <w:tcW w:w="951" w:type="dxa"/>
            <w:shd w:val="clear" w:color="auto" w:fill="auto"/>
            <w:tcMar>
              <w:top w:w="10" w:type="dxa"/>
              <w:left w:w="10" w:type="dxa"/>
              <w:bottom w:w="0" w:type="dxa"/>
              <w:right w:w="10" w:type="dxa"/>
            </w:tcMar>
            <w:vAlign w:val="center"/>
          </w:tcPr>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社会公众</w:t>
            </w:r>
          </w:p>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或服务对</w:t>
            </w:r>
          </w:p>
          <w:p w:rsidR="006811E5" w:rsidRPr="00A3605E" w:rsidRDefault="006811E5" w:rsidP="00162440">
            <w:pPr>
              <w:spacing w:line="320" w:lineRule="exact"/>
              <w:jc w:val="center"/>
              <w:rPr>
                <w:rFonts w:ascii="仿宋_GB2312" w:eastAsia="仿宋_GB2312"/>
                <w:szCs w:val="21"/>
              </w:rPr>
            </w:pPr>
            <w:r w:rsidRPr="00A3605E">
              <w:rPr>
                <w:rFonts w:ascii="仿宋_GB2312" w:eastAsia="仿宋_GB2312" w:hint="eastAsia"/>
                <w:szCs w:val="21"/>
              </w:rPr>
              <w:t>象满意度</w:t>
            </w:r>
            <w:r w:rsidR="00B364CE">
              <w:rPr>
                <w:rFonts w:ascii="仿宋_GB2312" w:eastAsia="仿宋_GB2312" w:hint="eastAsia"/>
                <w:szCs w:val="21"/>
              </w:rPr>
              <w:t>（5分）</w:t>
            </w:r>
          </w:p>
        </w:tc>
        <w:tc>
          <w:tcPr>
            <w:tcW w:w="2908" w:type="dxa"/>
            <w:shd w:val="clear" w:color="auto" w:fill="auto"/>
            <w:tcMar>
              <w:top w:w="10" w:type="dxa"/>
              <w:left w:w="10" w:type="dxa"/>
              <w:bottom w:w="0" w:type="dxa"/>
              <w:right w:w="10" w:type="dxa"/>
            </w:tcMar>
            <w:vAlign w:val="center"/>
          </w:tcPr>
          <w:p w:rsidR="006811E5" w:rsidRPr="00A3605E" w:rsidRDefault="006811E5" w:rsidP="00162440">
            <w:pPr>
              <w:tabs>
                <w:tab w:val="left" w:pos="2604"/>
              </w:tabs>
              <w:spacing w:line="320" w:lineRule="exact"/>
              <w:ind w:leftChars="50" w:left="105" w:rightChars="50" w:right="105" w:firstLineChars="46" w:firstLine="97"/>
              <w:rPr>
                <w:rFonts w:ascii="仿宋_GB2312" w:eastAsia="仿宋_GB2312"/>
                <w:szCs w:val="21"/>
              </w:rPr>
            </w:pPr>
            <w:r w:rsidRPr="00A3605E">
              <w:rPr>
                <w:rFonts w:ascii="仿宋_GB2312" w:eastAsia="仿宋_GB2312" w:hint="eastAsia"/>
                <w:szCs w:val="21"/>
              </w:rPr>
              <w:t>社会公众或部门的服务对象对部门履职效果的满意程度。</w:t>
            </w:r>
          </w:p>
        </w:tc>
        <w:tc>
          <w:tcPr>
            <w:tcW w:w="4252" w:type="dxa"/>
            <w:shd w:val="clear" w:color="auto" w:fill="auto"/>
            <w:tcMar>
              <w:top w:w="10" w:type="dxa"/>
              <w:left w:w="10" w:type="dxa"/>
              <w:bottom w:w="0" w:type="dxa"/>
              <w:right w:w="10" w:type="dxa"/>
            </w:tcMar>
            <w:vAlign w:val="center"/>
          </w:tcPr>
          <w:p w:rsidR="006811E5" w:rsidRPr="00A3605E" w:rsidRDefault="006811E5" w:rsidP="00162440">
            <w:pPr>
              <w:spacing w:line="320" w:lineRule="exact"/>
              <w:ind w:leftChars="50" w:left="105" w:rightChars="50" w:right="105"/>
              <w:rPr>
                <w:rFonts w:ascii="仿宋_GB2312" w:eastAsia="仿宋_GB2312"/>
                <w:szCs w:val="21"/>
              </w:rPr>
            </w:pPr>
            <w:r w:rsidRPr="00A3605E">
              <w:rPr>
                <w:rFonts w:ascii="仿宋_GB2312" w:eastAsia="仿宋_GB2312" w:hint="eastAsia"/>
                <w:szCs w:val="21"/>
              </w:rPr>
              <w:t>社会公众或服务对象是指部门履行职责而影响到的部门、群体或个人。一般采取社会调查的方式。</w:t>
            </w:r>
          </w:p>
        </w:tc>
        <w:tc>
          <w:tcPr>
            <w:tcW w:w="938" w:type="dxa"/>
            <w:vAlign w:val="center"/>
          </w:tcPr>
          <w:p w:rsidR="006811E5" w:rsidRPr="00A3605E" w:rsidRDefault="008F6964"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6811E5" w:rsidRPr="00A3605E" w:rsidTr="00A045A1">
        <w:trPr>
          <w:trHeight w:val="1312"/>
          <w:jc w:val="center"/>
        </w:trPr>
        <w:tc>
          <w:tcPr>
            <w:tcW w:w="9643" w:type="dxa"/>
            <w:gridSpan w:val="5"/>
            <w:vAlign w:val="center"/>
          </w:tcPr>
          <w:p w:rsidR="006811E5" w:rsidRPr="00A3605E" w:rsidRDefault="00E860D3" w:rsidP="00A045A1">
            <w:pPr>
              <w:spacing w:line="320" w:lineRule="exact"/>
              <w:ind w:leftChars="50" w:left="105" w:rightChars="50" w:right="105"/>
              <w:jc w:val="center"/>
              <w:rPr>
                <w:rFonts w:ascii="仿宋_GB2312" w:eastAsia="仿宋_GB2312" w:hint="eastAsia"/>
                <w:szCs w:val="21"/>
              </w:rPr>
            </w:pPr>
            <w:r>
              <w:rPr>
                <w:rFonts w:ascii="仿宋_GB2312" w:eastAsia="仿宋_GB2312" w:hint="eastAsia"/>
                <w:szCs w:val="21"/>
              </w:rPr>
              <w:t>合计</w:t>
            </w:r>
          </w:p>
        </w:tc>
        <w:tc>
          <w:tcPr>
            <w:tcW w:w="938" w:type="dxa"/>
            <w:vAlign w:val="center"/>
          </w:tcPr>
          <w:p w:rsidR="006811E5" w:rsidRPr="00A3605E" w:rsidRDefault="00E860D3" w:rsidP="00A045A1">
            <w:pPr>
              <w:spacing w:line="320" w:lineRule="exact"/>
              <w:ind w:leftChars="50" w:left="105" w:rightChars="50" w:right="105"/>
              <w:jc w:val="center"/>
              <w:rPr>
                <w:rFonts w:ascii="仿宋_GB2312" w:eastAsia="仿宋_GB2312"/>
                <w:szCs w:val="21"/>
              </w:rPr>
            </w:pPr>
            <w:r>
              <w:rPr>
                <w:rFonts w:ascii="仿宋_GB2312" w:eastAsia="仿宋_GB2312" w:hint="eastAsia"/>
                <w:szCs w:val="21"/>
              </w:rPr>
              <w:t>92</w:t>
            </w:r>
          </w:p>
        </w:tc>
      </w:tr>
    </w:tbl>
    <w:p w:rsidR="00A045A1" w:rsidRPr="00A3605E" w:rsidRDefault="00A045A1" w:rsidP="00A045A1"/>
    <w:p w:rsidR="001A127E" w:rsidRDefault="00A045A1" w:rsidP="001A127E">
      <w:pPr>
        <w:widowControl/>
        <w:jc w:val="left"/>
      </w:pPr>
      <w:r w:rsidRPr="00A3605E">
        <w:br w:type="page"/>
      </w:r>
    </w:p>
    <w:p w:rsidR="00C72139" w:rsidRPr="00A3605E" w:rsidRDefault="00C72139" w:rsidP="00C72139">
      <w:pPr>
        <w:widowControl/>
        <w:jc w:val="left"/>
        <w:rPr>
          <w:rFonts w:eastAsia="仿宋_GB2312"/>
          <w:sz w:val="32"/>
          <w:szCs w:val="32"/>
        </w:rPr>
      </w:pPr>
      <w:r w:rsidRPr="00A3605E">
        <w:rPr>
          <w:rFonts w:eastAsia="黑体"/>
          <w:sz w:val="32"/>
          <w:szCs w:val="32"/>
        </w:rPr>
        <w:lastRenderedPageBreak/>
        <w:t>附件</w:t>
      </w:r>
      <w:r>
        <w:rPr>
          <w:rFonts w:eastAsia="黑体" w:hint="eastAsia"/>
          <w:sz w:val="32"/>
          <w:szCs w:val="32"/>
        </w:rPr>
        <w:t>2</w:t>
      </w:r>
    </w:p>
    <w:p w:rsidR="00C72139" w:rsidRPr="00C72139" w:rsidRDefault="00C72139" w:rsidP="00C72139">
      <w:pPr>
        <w:jc w:val="center"/>
        <w:rPr>
          <w:rFonts w:ascii="仿宋" w:eastAsia="仿宋" w:hAnsi="仿宋"/>
          <w:b/>
          <w:bCs/>
          <w:sz w:val="44"/>
          <w:szCs w:val="44"/>
        </w:rPr>
      </w:pPr>
      <w:r w:rsidRPr="00C72139">
        <w:rPr>
          <w:rFonts w:ascii="仿宋" w:eastAsia="仿宋" w:hAnsi="仿宋" w:hint="eastAsia"/>
          <w:b/>
          <w:bCs/>
          <w:sz w:val="44"/>
          <w:szCs w:val="44"/>
        </w:rPr>
        <w:t>部门整体支出绩效评价基础数据表</w:t>
      </w:r>
    </w:p>
    <w:p w:rsidR="00C72139" w:rsidRDefault="00C72139" w:rsidP="00C72139">
      <w:pPr>
        <w:rPr>
          <w:rFonts w:ascii="仿宋" w:eastAsia="仿宋" w:hAnsi="仿宋"/>
        </w:rPr>
      </w:pPr>
      <w:r>
        <w:rPr>
          <w:rFonts w:ascii="仿宋" w:eastAsia="仿宋" w:hAnsi="仿宋" w:hint="eastAsia"/>
        </w:rPr>
        <w:t>填报单位：</w:t>
      </w:r>
      <w:r w:rsidR="007D7C9E">
        <w:rPr>
          <w:rFonts w:ascii="仿宋" w:eastAsia="仿宋" w:hAnsi="仿宋" w:hint="eastAsia"/>
        </w:rPr>
        <w:t>鹤城区企业改制服务办公室</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97"/>
        <w:gridCol w:w="2181"/>
        <w:gridCol w:w="2292"/>
        <w:gridCol w:w="2244"/>
      </w:tblGrid>
      <w:tr w:rsidR="00C72139" w:rsidTr="00C72139">
        <w:trPr>
          <w:trHeight w:val="452"/>
          <w:jc w:val="center"/>
        </w:trPr>
        <w:tc>
          <w:tcPr>
            <w:tcW w:w="3597" w:type="dxa"/>
            <w:vMerge w:val="restart"/>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财政供养人员情况</w:t>
            </w:r>
          </w:p>
        </w:tc>
        <w:tc>
          <w:tcPr>
            <w:tcW w:w="2181" w:type="dxa"/>
            <w:tcBorders>
              <w:top w:val="single" w:sz="4" w:space="0" w:color="000000"/>
              <w:left w:val="nil"/>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编制数</w:t>
            </w:r>
          </w:p>
        </w:tc>
        <w:tc>
          <w:tcPr>
            <w:tcW w:w="2292" w:type="dxa"/>
            <w:tcBorders>
              <w:top w:val="single" w:sz="4" w:space="0" w:color="000000"/>
              <w:left w:val="nil"/>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2019年实际在职人数</w:t>
            </w:r>
          </w:p>
        </w:tc>
        <w:tc>
          <w:tcPr>
            <w:tcW w:w="2244" w:type="dxa"/>
            <w:tcBorders>
              <w:top w:val="single" w:sz="4" w:space="0" w:color="000000"/>
              <w:left w:val="nil"/>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控制率</w:t>
            </w:r>
          </w:p>
        </w:tc>
      </w:tr>
      <w:tr w:rsidR="00C72139" w:rsidTr="00C72139">
        <w:trPr>
          <w:trHeight w:val="459"/>
          <w:jc w:val="center"/>
        </w:trPr>
        <w:tc>
          <w:tcPr>
            <w:tcW w:w="3597" w:type="dxa"/>
            <w:vMerge/>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widowControl/>
              <w:spacing w:line="440" w:lineRule="exact"/>
              <w:jc w:val="left"/>
              <w:rPr>
                <w:rFonts w:ascii="仿宋" w:eastAsia="仿宋" w:hAnsi="仿宋"/>
              </w:rPr>
            </w:pPr>
          </w:p>
        </w:tc>
        <w:tc>
          <w:tcPr>
            <w:tcW w:w="2181" w:type="dxa"/>
            <w:tcBorders>
              <w:top w:val="single" w:sz="4" w:space="0" w:color="000000"/>
              <w:left w:val="nil"/>
              <w:bottom w:val="single" w:sz="4" w:space="0" w:color="000000"/>
              <w:right w:val="single" w:sz="4" w:space="0" w:color="000000"/>
            </w:tcBorders>
            <w:vAlign w:val="center"/>
          </w:tcPr>
          <w:p w:rsidR="00C72139" w:rsidRDefault="008F6964" w:rsidP="00162440">
            <w:pPr>
              <w:spacing w:line="440" w:lineRule="exact"/>
              <w:jc w:val="center"/>
              <w:rPr>
                <w:rFonts w:ascii="仿宋" w:eastAsia="仿宋" w:hAnsi="仿宋"/>
              </w:rPr>
            </w:pPr>
            <w:r>
              <w:rPr>
                <w:rFonts w:ascii="仿宋" w:eastAsia="仿宋" w:hAnsi="仿宋" w:hint="eastAsia"/>
              </w:rPr>
              <w:t>19</w:t>
            </w:r>
          </w:p>
        </w:tc>
        <w:tc>
          <w:tcPr>
            <w:tcW w:w="2292" w:type="dxa"/>
            <w:tcBorders>
              <w:top w:val="single" w:sz="4" w:space="0" w:color="000000"/>
              <w:left w:val="nil"/>
              <w:bottom w:val="single" w:sz="4" w:space="0" w:color="000000"/>
              <w:right w:val="single" w:sz="4" w:space="0" w:color="000000"/>
            </w:tcBorders>
            <w:vAlign w:val="center"/>
          </w:tcPr>
          <w:p w:rsidR="00C72139" w:rsidRDefault="008F6964" w:rsidP="00162440">
            <w:pPr>
              <w:spacing w:line="440" w:lineRule="exact"/>
              <w:jc w:val="center"/>
              <w:rPr>
                <w:rFonts w:ascii="仿宋" w:eastAsia="仿宋" w:hAnsi="仿宋"/>
              </w:rPr>
            </w:pPr>
            <w:r>
              <w:rPr>
                <w:rFonts w:ascii="仿宋" w:eastAsia="仿宋" w:hAnsi="仿宋" w:hint="eastAsia"/>
              </w:rPr>
              <w:t>19</w:t>
            </w:r>
          </w:p>
        </w:tc>
        <w:tc>
          <w:tcPr>
            <w:tcW w:w="2244" w:type="dxa"/>
            <w:tcBorders>
              <w:top w:val="single" w:sz="4" w:space="0" w:color="000000"/>
              <w:left w:val="nil"/>
              <w:bottom w:val="single" w:sz="4" w:space="0" w:color="000000"/>
              <w:right w:val="single" w:sz="4" w:space="0" w:color="000000"/>
            </w:tcBorders>
            <w:vAlign w:val="center"/>
          </w:tcPr>
          <w:p w:rsidR="00C72139" w:rsidRDefault="008F6964" w:rsidP="00162440">
            <w:pPr>
              <w:spacing w:line="440" w:lineRule="exact"/>
              <w:jc w:val="center"/>
              <w:rPr>
                <w:rFonts w:ascii="仿宋" w:eastAsia="仿宋" w:hAnsi="仿宋"/>
              </w:rPr>
            </w:pPr>
            <w:r>
              <w:rPr>
                <w:rFonts w:ascii="仿宋" w:eastAsia="仿宋" w:hAnsi="仿宋" w:hint="eastAsia"/>
              </w:rPr>
              <w:t>100</w:t>
            </w:r>
          </w:p>
        </w:tc>
      </w:tr>
      <w:tr w:rsidR="00C72139" w:rsidTr="00C72139">
        <w:trPr>
          <w:trHeight w:val="494"/>
          <w:jc w:val="center"/>
        </w:trPr>
        <w:tc>
          <w:tcPr>
            <w:tcW w:w="3597" w:type="dxa"/>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经费控制情况</w:t>
            </w:r>
          </w:p>
        </w:tc>
        <w:tc>
          <w:tcPr>
            <w:tcW w:w="2181" w:type="dxa"/>
            <w:tcBorders>
              <w:top w:val="single" w:sz="4" w:space="0" w:color="000000"/>
              <w:left w:val="nil"/>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2018年决算数</w:t>
            </w:r>
          </w:p>
        </w:tc>
        <w:tc>
          <w:tcPr>
            <w:tcW w:w="2292" w:type="dxa"/>
            <w:tcBorders>
              <w:top w:val="single" w:sz="4" w:space="0" w:color="000000"/>
              <w:left w:val="nil"/>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2019年预算数</w:t>
            </w:r>
          </w:p>
        </w:tc>
        <w:tc>
          <w:tcPr>
            <w:tcW w:w="2244" w:type="dxa"/>
            <w:tcBorders>
              <w:top w:val="single" w:sz="4" w:space="0" w:color="000000"/>
              <w:left w:val="nil"/>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2019年决算数</w:t>
            </w:r>
          </w:p>
        </w:tc>
      </w:tr>
      <w:tr w:rsidR="00C72139" w:rsidTr="00C72139">
        <w:trPr>
          <w:trHeight w:val="429"/>
          <w:jc w:val="center"/>
        </w:trPr>
        <w:tc>
          <w:tcPr>
            <w:tcW w:w="3597" w:type="dxa"/>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三公经费</w:t>
            </w:r>
          </w:p>
        </w:tc>
        <w:tc>
          <w:tcPr>
            <w:tcW w:w="2181" w:type="dxa"/>
            <w:tcBorders>
              <w:top w:val="single" w:sz="4" w:space="0" w:color="000000"/>
              <w:left w:val="nil"/>
              <w:bottom w:val="single" w:sz="4" w:space="0" w:color="000000"/>
              <w:right w:val="single" w:sz="4" w:space="0" w:color="000000"/>
            </w:tcBorders>
          </w:tcPr>
          <w:p w:rsidR="00C72139" w:rsidRDefault="008F6964" w:rsidP="008F6964">
            <w:pPr>
              <w:spacing w:line="440" w:lineRule="exact"/>
              <w:jc w:val="center"/>
              <w:rPr>
                <w:rFonts w:ascii="仿宋" w:eastAsia="仿宋" w:hAnsi="仿宋"/>
              </w:rPr>
            </w:pPr>
            <w:r>
              <w:rPr>
                <w:rFonts w:ascii="仿宋" w:eastAsia="仿宋" w:hAnsi="仿宋" w:hint="eastAsia"/>
              </w:rPr>
              <w:t>1282</w:t>
            </w:r>
          </w:p>
        </w:tc>
        <w:tc>
          <w:tcPr>
            <w:tcW w:w="2292" w:type="dxa"/>
            <w:tcBorders>
              <w:top w:val="single" w:sz="4" w:space="0" w:color="000000"/>
              <w:left w:val="nil"/>
              <w:bottom w:val="single" w:sz="4" w:space="0" w:color="000000"/>
              <w:right w:val="single" w:sz="4" w:space="0" w:color="000000"/>
            </w:tcBorders>
          </w:tcPr>
          <w:p w:rsidR="00C72139" w:rsidRDefault="008F6964" w:rsidP="008F6964">
            <w:pPr>
              <w:spacing w:line="440" w:lineRule="exact"/>
              <w:jc w:val="center"/>
              <w:rPr>
                <w:rFonts w:ascii="仿宋" w:eastAsia="仿宋" w:hAnsi="仿宋"/>
              </w:rPr>
            </w:pPr>
            <w:r>
              <w:rPr>
                <w:rFonts w:ascii="仿宋" w:eastAsia="仿宋" w:hAnsi="仿宋" w:hint="eastAsia"/>
              </w:rPr>
              <w:t>12000</w:t>
            </w:r>
          </w:p>
        </w:tc>
        <w:tc>
          <w:tcPr>
            <w:tcW w:w="2244" w:type="dxa"/>
            <w:tcBorders>
              <w:top w:val="single" w:sz="4" w:space="0" w:color="000000"/>
              <w:left w:val="nil"/>
              <w:bottom w:val="single" w:sz="4" w:space="0" w:color="000000"/>
              <w:right w:val="single" w:sz="4" w:space="0" w:color="000000"/>
            </w:tcBorders>
          </w:tcPr>
          <w:p w:rsidR="00C72139" w:rsidRDefault="008F6964" w:rsidP="008F6964">
            <w:pPr>
              <w:spacing w:line="440" w:lineRule="exact"/>
              <w:jc w:val="center"/>
              <w:rPr>
                <w:rFonts w:ascii="仿宋" w:eastAsia="仿宋" w:hAnsi="仿宋"/>
              </w:rPr>
            </w:pPr>
            <w:r>
              <w:rPr>
                <w:rFonts w:ascii="仿宋" w:eastAsia="仿宋" w:hAnsi="仿宋" w:hint="eastAsia"/>
              </w:rPr>
              <w:t>0</w:t>
            </w:r>
          </w:p>
        </w:tc>
      </w:tr>
      <w:tr w:rsidR="00C72139" w:rsidTr="00C72139">
        <w:trPr>
          <w:trHeight w:val="449"/>
          <w:jc w:val="center"/>
        </w:trPr>
        <w:tc>
          <w:tcPr>
            <w:tcW w:w="3597" w:type="dxa"/>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1、公务用车购置和维护经费</w:t>
            </w:r>
          </w:p>
        </w:tc>
        <w:tc>
          <w:tcPr>
            <w:tcW w:w="2181"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c>
          <w:tcPr>
            <w:tcW w:w="2292"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c>
          <w:tcPr>
            <w:tcW w:w="2244"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r>
      <w:tr w:rsidR="00C72139" w:rsidTr="00C72139">
        <w:trPr>
          <w:trHeight w:val="440"/>
          <w:jc w:val="center"/>
        </w:trPr>
        <w:tc>
          <w:tcPr>
            <w:tcW w:w="3597" w:type="dxa"/>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其中：公车购置</w:t>
            </w:r>
          </w:p>
        </w:tc>
        <w:tc>
          <w:tcPr>
            <w:tcW w:w="2181"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c>
          <w:tcPr>
            <w:tcW w:w="2292"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c>
          <w:tcPr>
            <w:tcW w:w="2244"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r>
      <w:tr w:rsidR="00C72139" w:rsidTr="00C72139">
        <w:trPr>
          <w:trHeight w:val="494"/>
          <w:jc w:val="center"/>
        </w:trPr>
        <w:tc>
          <w:tcPr>
            <w:tcW w:w="3597" w:type="dxa"/>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公车运行维护</w:t>
            </w:r>
          </w:p>
        </w:tc>
        <w:tc>
          <w:tcPr>
            <w:tcW w:w="2181"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c>
          <w:tcPr>
            <w:tcW w:w="2292"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c>
          <w:tcPr>
            <w:tcW w:w="2244"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r>
      <w:tr w:rsidR="00C72139" w:rsidTr="00C72139">
        <w:trPr>
          <w:trHeight w:val="494"/>
          <w:jc w:val="center"/>
        </w:trPr>
        <w:tc>
          <w:tcPr>
            <w:tcW w:w="3597" w:type="dxa"/>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2、出国经费</w:t>
            </w:r>
          </w:p>
        </w:tc>
        <w:tc>
          <w:tcPr>
            <w:tcW w:w="2181"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c>
          <w:tcPr>
            <w:tcW w:w="2292"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c>
          <w:tcPr>
            <w:tcW w:w="2244"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r>
      <w:tr w:rsidR="00C72139" w:rsidTr="00C72139">
        <w:trPr>
          <w:trHeight w:val="494"/>
          <w:jc w:val="center"/>
        </w:trPr>
        <w:tc>
          <w:tcPr>
            <w:tcW w:w="3597" w:type="dxa"/>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3、公务接待</w:t>
            </w:r>
          </w:p>
        </w:tc>
        <w:tc>
          <w:tcPr>
            <w:tcW w:w="2181"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1282</w:t>
            </w:r>
          </w:p>
        </w:tc>
        <w:tc>
          <w:tcPr>
            <w:tcW w:w="2292"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12000</w:t>
            </w:r>
          </w:p>
        </w:tc>
        <w:tc>
          <w:tcPr>
            <w:tcW w:w="2244"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0</w:t>
            </w:r>
          </w:p>
        </w:tc>
      </w:tr>
      <w:tr w:rsidR="00C72139" w:rsidTr="00C72139">
        <w:trPr>
          <w:trHeight w:val="476"/>
          <w:jc w:val="center"/>
        </w:trPr>
        <w:tc>
          <w:tcPr>
            <w:tcW w:w="3597" w:type="dxa"/>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项目支出：</w:t>
            </w:r>
          </w:p>
        </w:tc>
        <w:tc>
          <w:tcPr>
            <w:tcW w:w="2181"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c>
          <w:tcPr>
            <w:tcW w:w="2292"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c>
          <w:tcPr>
            <w:tcW w:w="2244"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r>
      <w:tr w:rsidR="00C72139" w:rsidTr="00C72139">
        <w:trPr>
          <w:trHeight w:val="494"/>
          <w:jc w:val="center"/>
        </w:trPr>
        <w:tc>
          <w:tcPr>
            <w:tcW w:w="3597" w:type="dxa"/>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1、业务工作专项</w:t>
            </w:r>
          </w:p>
        </w:tc>
        <w:tc>
          <w:tcPr>
            <w:tcW w:w="2181"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c>
          <w:tcPr>
            <w:tcW w:w="2292"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c>
          <w:tcPr>
            <w:tcW w:w="2244"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r>
      <w:tr w:rsidR="00C72139" w:rsidTr="00C72139">
        <w:trPr>
          <w:trHeight w:val="494"/>
          <w:jc w:val="center"/>
        </w:trPr>
        <w:tc>
          <w:tcPr>
            <w:tcW w:w="3597" w:type="dxa"/>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2、运行维护专项</w:t>
            </w:r>
          </w:p>
        </w:tc>
        <w:tc>
          <w:tcPr>
            <w:tcW w:w="2181"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c>
          <w:tcPr>
            <w:tcW w:w="2292"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c>
          <w:tcPr>
            <w:tcW w:w="2244"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r>
      <w:tr w:rsidR="00C72139" w:rsidTr="00C72139">
        <w:trPr>
          <w:trHeight w:val="494"/>
          <w:jc w:val="center"/>
        </w:trPr>
        <w:tc>
          <w:tcPr>
            <w:tcW w:w="3597" w:type="dxa"/>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w:t>
            </w:r>
            <w:r>
              <w:rPr>
                <w:rFonts w:ascii="宋体" w:hAnsi="宋体" w:cs="宋体" w:hint="eastAsia"/>
              </w:rPr>
              <w:t> </w:t>
            </w:r>
            <w:r>
              <w:rPr>
                <w:rFonts w:ascii="仿宋" w:eastAsia="仿宋" w:hAnsi="仿宋" w:hint="eastAsia"/>
              </w:rPr>
              <w:t>…</w:t>
            </w:r>
          </w:p>
        </w:tc>
        <w:tc>
          <w:tcPr>
            <w:tcW w:w="2181"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c>
          <w:tcPr>
            <w:tcW w:w="2292"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c>
          <w:tcPr>
            <w:tcW w:w="2244" w:type="dxa"/>
            <w:tcBorders>
              <w:top w:val="single" w:sz="4" w:space="0" w:color="000000"/>
              <w:left w:val="nil"/>
              <w:bottom w:val="single" w:sz="4" w:space="0" w:color="000000"/>
              <w:right w:val="single" w:sz="4" w:space="0" w:color="000000"/>
            </w:tcBorders>
          </w:tcPr>
          <w:p w:rsidR="00C72139" w:rsidRDefault="00C72139" w:rsidP="008F6964">
            <w:pPr>
              <w:spacing w:line="440" w:lineRule="exact"/>
              <w:jc w:val="center"/>
              <w:rPr>
                <w:rFonts w:ascii="仿宋" w:eastAsia="仿宋" w:hAnsi="仿宋"/>
              </w:rPr>
            </w:pPr>
          </w:p>
        </w:tc>
      </w:tr>
      <w:tr w:rsidR="00C72139" w:rsidTr="00C72139">
        <w:trPr>
          <w:trHeight w:val="494"/>
          <w:jc w:val="center"/>
        </w:trPr>
        <w:tc>
          <w:tcPr>
            <w:tcW w:w="3597" w:type="dxa"/>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公用经费</w:t>
            </w:r>
          </w:p>
        </w:tc>
        <w:tc>
          <w:tcPr>
            <w:tcW w:w="2181"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382180.77</w:t>
            </w:r>
          </w:p>
        </w:tc>
        <w:tc>
          <w:tcPr>
            <w:tcW w:w="2292"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704590</w:t>
            </w:r>
          </w:p>
        </w:tc>
        <w:tc>
          <w:tcPr>
            <w:tcW w:w="2244"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13183.9.81</w:t>
            </w:r>
          </w:p>
        </w:tc>
      </w:tr>
      <w:tr w:rsidR="00C72139" w:rsidTr="00C72139">
        <w:trPr>
          <w:trHeight w:val="494"/>
          <w:jc w:val="center"/>
        </w:trPr>
        <w:tc>
          <w:tcPr>
            <w:tcW w:w="3597" w:type="dxa"/>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其中：办公经费</w:t>
            </w:r>
          </w:p>
        </w:tc>
        <w:tc>
          <w:tcPr>
            <w:tcW w:w="2181"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43181.2</w:t>
            </w:r>
          </w:p>
        </w:tc>
        <w:tc>
          <w:tcPr>
            <w:tcW w:w="2292"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462590</w:t>
            </w:r>
          </w:p>
        </w:tc>
        <w:tc>
          <w:tcPr>
            <w:tcW w:w="2244"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12419</w:t>
            </w:r>
          </w:p>
        </w:tc>
      </w:tr>
      <w:tr w:rsidR="00C72139" w:rsidTr="00C72139">
        <w:trPr>
          <w:trHeight w:val="476"/>
          <w:jc w:val="center"/>
        </w:trPr>
        <w:tc>
          <w:tcPr>
            <w:tcW w:w="3597" w:type="dxa"/>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水费、电费、差旅费</w:t>
            </w:r>
          </w:p>
        </w:tc>
        <w:tc>
          <w:tcPr>
            <w:tcW w:w="2181"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39024.07</w:t>
            </w:r>
          </w:p>
        </w:tc>
        <w:tc>
          <w:tcPr>
            <w:tcW w:w="2292"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30000</w:t>
            </w:r>
          </w:p>
        </w:tc>
        <w:tc>
          <w:tcPr>
            <w:tcW w:w="2244"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25542.81</w:t>
            </w:r>
          </w:p>
        </w:tc>
      </w:tr>
      <w:tr w:rsidR="00C72139" w:rsidTr="00C72139">
        <w:trPr>
          <w:trHeight w:val="494"/>
          <w:jc w:val="center"/>
        </w:trPr>
        <w:tc>
          <w:tcPr>
            <w:tcW w:w="3597" w:type="dxa"/>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会议费、培训费</w:t>
            </w:r>
          </w:p>
        </w:tc>
        <w:tc>
          <w:tcPr>
            <w:tcW w:w="2181"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0</w:t>
            </w:r>
          </w:p>
        </w:tc>
        <w:tc>
          <w:tcPr>
            <w:tcW w:w="2292"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0</w:t>
            </w:r>
          </w:p>
        </w:tc>
        <w:tc>
          <w:tcPr>
            <w:tcW w:w="2244"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0</w:t>
            </w:r>
          </w:p>
        </w:tc>
      </w:tr>
      <w:tr w:rsidR="00C72139" w:rsidTr="00C72139">
        <w:trPr>
          <w:trHeight w:val="405"/>
          <w:jc w:val="center"/>
        </w:trPr>
        <w:tc>
          <w:tcPr>
            <w:tcW w:w="3597" w:type="dxa"/>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政府采购金额</w:t>
            </w:r>
          </w:p>
        </w:tc>
        <w:tc>
          <w:tcPr>
            <w:tcW w:w="2181" w:type="dxa"/>
            <w:tcBorders>
              <w:top w:val="single" w:sz="4" w:space="0" w:color="000000"/>
              <w:left w:val="nil"/>
              <w:bottom w:val="single" w:sz="4" w:space="0" w:color="000000"/>
              <w:right w:val="single" w:sz="4" w:space="0" w:color="000000"/>
            </w:tcBorders>
            <w:vAlign w:val="center"/>
          </w:tcPr>
          <w:p w:rsidR="00C72139" w:rsidRDefault="00C72139" w:rsidP="008F6964">
            <w:pPr>
              <w:spacing w:line="440" w:lineRule="exact"/>
              <w:jc w:val="center"/>
              <w:rPr>
                <w:rFonts w:ascii="仿宋" w:eastAsia="仿宋" w:hAnsi="仿宋"/>
              </w:rPr>
            </w:pPr>
            <w:r>
              <w:rPr>
                <w:rFonts w:ascii="仿宋" w:eastAsia="仿宋" w:hAnsi="仿宋" w:hint="eastAsia"/>
              </w:rPr>
              <w:t>— —</w:t>
            </w:r>
          </w:p>
        </w:tc>
        <w:tc>
          <w:tcPr>
            <w:tcW w:w="2292"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0</w:t>
            </w:r>
          </w:p>
        </w:tc>
        <w:tc>
          <w:tcPr>
            <w:tcW w:w="2244"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0</w:t>
            </w:r>
          </w:p>
        </w:tc>
      </w:tr>
      <w:tr w:rsidR="00C72139" w:rsidTr="00C72139">
        <w:trPr>
          <w:trHeight w:val="369"/>
          <w:jc w:val="center"/>
        </w:trPr>
        <w:tc>
          <w:tcPr>
            <w:tcW w:w="3597" w:type="dxa"/>
            <w:tcBorders>
              <w:top w:val="single" w:sz="4" w:space="0" w:color="000000"/>
              <w:left w:val="single" w:sz="4" w:space="0" w:color="000000"/>
              <w:bottom w:val="single" w:sz="4" w:space="0" w:color="000000"/>
              <w:right w:val="single" w:sz="4" w:space="0" w:color="000000"/>
            </w:tcBorders>
            <w:vAlign w:val="center"/>
          </w:tcPr>
          <w:p w:rsidR="00C72139" w:rsidRDefault="00C72139" w:rsidP="00162440">
            <w:pPr>
              <w:spacing w:line="440" w:lineRule="exact"/>
              <w:jc w:val="center"/>
              <w:rPr>
                <w:rFonts w:ascii="仿宋" w:eastAsia="仿宋" w:hAnsi="仿宋"/>
              </w:rPr>
            </w:pPr>
            <w:r>
              <w:rPr>
                <w:rFonts w:ascii="仿宋" w:eastAsia="仿宋" w:hAnsi="仿宋" w:hint="eastAsia"/>
              </w:rPr>
              <w:t>部门整体支出预算调整</w:t>
            </w:r>
          </w:p>
        </w:tc>
        <w:tc>
          <w:tcPr>
            <w:tcW w:w="2181" w:type="dxa"/>
            <w:tcBorders>
              <w:top w:val="single" w:sz="4" w:space="0" w:color="000000"/>
              <w:left w:val="nil"/>
              <w:bottom w:val="single" w:sz="4" w:space="0" w:color="000000"/>
              <w:right w:val="single" w:sz="4" w:space="0" w:color="000000"/>
            </w:tcBorders>
            <w:vAlign w:val="center"/>
          </w:tcPr>
          <w:p w:rsidR="00C72139" w:rsidRDefault="00C72139" w:rsidP="008F6964">
            <w:pPr>
              <w:spacing w:line="440" w:lineRule="exact"/>
              <w:jc w:val="center"/>
              <w:rPr>
                <w:rFonts w:ascii="仿宋" w:eastAsia="仿宋" w:hAnsi="仿宋"/>
              </w:rPr>
            </w:pPr>
            <w:r>
              <w:rPr>
                <w:rFonts w:ascii="仿宋" w:eastAsia="仿宋" w:hAnsi="仿宋" w:hint="eastAsia"/>
              </w:rPr>
              <w:t>— —</w:t>
            </w:r>
          </w:p>
        </w:tc>
        <w:tc>
          <w:tcPr>
            <w:tcW w:w="2292"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6761015.2</w:t>
            </w:r>
          </w:p>
        </w:tc>
        <w:tc>
          <w:tcPr>
            <w:tcW w:w="2244" w:type="dxa"/>
            <w:tcBorders>
              <w:top w:val="single" w:sz="4" w:space="0" w:color="000000"/>
              <w:left w:val="nil"/>
              <w:bottom w:val="single" w:sz="4" w:space="0" w:color="000000"/>
              <w:right w:val="single" w:sz="4" w:space="0" w:color="000000"/>
            </w:tcBorders>
          </w:tcPr>
          <w:p w:rsidR="00C72139" w:rsidRDefault="004A79FF" w:rsidP="008F6964">
            <w:pPr>
              <w:spacing w:line="440" w:lineRule="exact"/>
              <w:jc w:val="center"/>
              <w:rPr>
                <w:rFonts w:ascii="仿宋" w:eastAsia="仿宋" w:hAnsi="仿宋"/>
              </w:rPr>
            </w:pPr>
            <w:r>
              <w:rPr>
                <w:rFonts w:ascii="仿宋" w:eastAsia="仿宋" w:hAnsi="仿宋" w:hint="eastAsia"/>
              </w:rPr>
              <w:t>6761015.2</w:t>
            </w:r>
          </w:p>
        </w:tc>
      </w:tr>
    </w:tbl>
    <w:p w:rsidR="00C72139" w:rsidRDefault="00C72139" w:rsidP="00C72139">
      <w:pPr>
        <w:spacing w:line="400" w:lineRule="exact"/>
        <w:rPr>
          <w:rFonts w:ascii="仿宋" w:eastAsia="仿宋" w:hAnsi="仿宋"/>
        </w:rPr>
      </w:pPr>
      <w:r>
        <w:rPr>
          <w:rFonts w:ascii="仿宋" w:eastAsia="仿宋" w:hAnsi="仿宋" w:hint="eastAsia"/>
        </w:rPr>
        <w:t>说明：“项目支出”需要填报除专项资金和基本支出以外的所有项目情况，包括业务工作项目、运行维护项目等；“公用经费”填报基本支出中的一般商品和服务支出。</w:t>
      </w:r>
    </w:p>
    <w:p w:rsidR="001A127E" w:rsidRDefault="001A127E" w:rsidP="00A045A1"/>
    <w:p w:rsidR="00C72139" w:rsidRDefault="00C72139" w:rsidP="00A045A1"/>
    <w:p w:rsidR="00C72139" w:rsidRDefault="00C72139" w:rsidP="00A045A1"/>
    <w:p w:rsidR="00C72139" w:rsidRDefault="00C72139" w:rsidP="00A045A1"/>
    <w:p w:rsidR="00C72139" w:rsidRDefault="00C72139" w:rsidP="00A045A1"/>
    <w:p w:rsidR="00C72139" w:rsidRDefault="00C72139" w:rsidP="00A045A1"/>
    <w:p w:rsidR="00C72139" w:rsidRDefault="00C72139" w:rsidP="00A045A1"/>
    <w:p w:rsidR="00C72139" w:rsidRDefault="00C72139" w:rsidP="00C72139">
      <w:pPr>
        <w:widowControl/>
        <w:spacing w:line="600" w:lineRule="exact"/>
        <w:jc w:val="left"/>
        <w:rPr>
          <w:rFonts w:eastAsia="黑体"/>
          <w:kern w:val="0"/>
          <w:sz w:val="32"/>
          <w:szCs w:val="32"/>
        </w:rPr>
      </w:pPr>
      <w:r w:rsidRPr="00A3605E">
        <w:rPr>
          <w:rFonts w:eastAsia="黑体"/>
          <w:kern w:val="0"/>
          <w:sz w:val="32"/>
          <w:szCs w:val="32"/>
        </w:rPr>
        <w:lastRenderedPageBreak/>
        <w:t>附件</w:t>
      </w:r>
      <w:r>
        <w:rPr>
          <w:rFonts w:eastAsia="黑体" w:hint="eastAsia"/>
          <w:kern w:val="0"/>
          <w:sz w:val="32"/>
          <w:szCs w:val="32"/>
        </w:rPr>
        <w:t>3</w:t>
      </w:r>
    </w:p>
    <w:p w:rsidR="00C72139" w:rsidRPr="00A3605E" w:rsidRDefault="00C72139" w:rsidP="00C72139">
      <w:pPr>
        <w:widowControl/>
        <w:spacing w:line="600" w:lineRule="exact"/>
        <w:jc w:val="left"/>
        <w:rPr>
          <w:rFonts w:eastAsia="黑体"/>
          <w:kern w:val="0"/>
          <w:sz w:val="32"/>
          <w:szCs w:val="32"/>
        </w:rPr>
      </w:pPr>
    </w:p>
    <w:p w:rsidR="00C72139" w:rsidRPr="00A3605E" w:rsidRDefault="00C72139" w:rsidP="00C72139">
      <w:pPr>
        <w:spacing w:line="600" w:lineRule="exact"/>
        <w:jc w:val="center"/>
        <w:rPr>
          <w:rFonts w:eastAsia="方正小标宋_GBK"/>
          <w:sz w:val="32"/>
          <w:szCs w:val="32"/>
        </w:rPr>
      </w:pPr>
      <w:r w:rsidRPr="00A3605E">
        <w:rPr>
          <w:rFonts w:eastAsia="方正小标宋_GBK"/>
          <w:sz w:val="36"/>
          <w:szCs w:val="36"/>
        </w:rPr>
        <w:t>部门整体支出绩效评价报告</w:t>
      </w:r>
    </w:p>
    <w:p w:rsidR="00C72139" w:rsidRPr="00A3605E" w:rsidRDefault="00C72139" w:rsidP="00C72139">
      <w:pPr>
        <w:spacing w:line="600" w:lineRule="exact"/>
        <w:jc w:val="center"/>
        <w:rPr>
          <w:rFonts w:eastAsia="楷体_GB2312"/>
          <w:sz w:val="32"/>
          <w:szCs w:val="32"/>
        </w:rPr>
      </w:pPr>
      <w:r w:rsidRPr="00A3605E">
        <w:rPr>
          <w:rFonts w:eastAsia="楷体_GB2312"/>
          <w:sz w:val="32"/>
          <w:szCs w:val="32"/>
        </w:rPr>
        <w:t>（参考提纲）</w:t>
      </w:r>
    </w:p>
    <w:p w:rsidR="00C72139" w:rsidRPr="00A3605E" w:rsidRDefault="00C72139" w:rsidP="00C72139">
      <w:pPr>
        <w:spacing w:line="600" w:lineRule="exact"/>
        <w:jc w:val="center"/>
        <w:rPr>
          <w:rFonts w:eastAsia="方正小标宋_GBK"/>
          <w:sz w:val="32"/>
          <w:szCs w:val="32"/>
        </w:rPr>
      </w:pPr>
    </w:p>
    <w:p w:rsidR="00C72139" w:rsidRDefault="00C72139" w:rsidP="00182C24">
      <w:pPr>
        <w:pStyle w:val="a5"/>
        <w:widowControl/>
        <w:numPr>
          <w:ilvl w:val="0"/>
          <w:numId w:val="5"/>
        </w:numPr>
        <w:spacing w:line="600" w:lineRule="exact"/>
        <w:ind w:firstLineChars="0"/>
        <w:rPr>
          <w:rFonts w:ascii="Times New Roman" w:eastAsia="黑体" w:hAnsi="Times New Roman"/>
          <w:sz w:val="32"/>
          <w:szCs w:val="32"/>
        </w:rPr>
      </w:pPr>
      <w:r w:rsidRPr="00A3605E">
        <w:rPr>
          <w:rFonts w:ascii="Times New Roman" w:eastAsia="黑体" w:hAnsi="Times New Roman"/>
          <w:sz w:val="32"/>
          <w:szCs w:val="32"/>
        </w:rPr>
        <w:t>部门、单位基本情况</w:t>
      </w:r>
    </w:p>
    <w:p w:rsidR="00182C24" w:rsidRPr="00182C24" w:rsidRDefault="00182C24" w:rsidP="00182C24">
      <w:pPr>
        <w:ind w:firstLineChars="200" w:firstLine="640"/>
        <w:rPr>
          <w:rFonts w:asciiTheme="minorEastAsia" w:hAnsiTheme="minorEastAsia" w:cs="宋体"/>
          <w:sz w:val="32"/>
          <w:szCs w:val="32"/>
        </w:rPr>
      </w:pPr>
      <w:r w:rsidRPr="00182C24">
        <w:rPr>
          <w:rFonts w:asciiTheme="minorEastAsia" w:hAnsiTheme="minorEastAsia" w:cs="宋体" w:hint="eastAsia"/>
          <w:sz w:val="32"/>
          <w:szCs w:val="32"/>
        </w:rPr>
        <w:t>1、鹤城区企业改制服务办公室是全额拨款的公务员参管单位。</w:t>
      </w:r>
      <w:r w:rsidRPr="00182C24">
        <w:rPr>
          <w:rFonts w:asciiTheme="minorEastAsia" w:hAnsiTheme="minorEastAsia" w:hint="eastAsia"/>
          <w:sz w:val="32"/>
          <w:szCs w:val="32"/>
        </w:rPr>
        <w:t>内设5个职能股室：办公室、财务股、工会老干股、人事纪检股、企改股。</w:t>
      </w:r>
      <w:r w:rsidRPr="00182C24">
        <w:rPr>
          <w:rFonts w:asciiTheme="minorEastAsia" w:hAnsiTheme="minorEastAsia" w:cs="宋体" w:hint="eastAsia"/>
          <w:sz w:val="32"/>
          <w:szCs w:val="32"/>
        </w:rPr>
        <w:t xml:space="preserve"> </w:t>
      </w:r>
    </w:p>
    <w:p w:rsidR="00182C24" w:rsidRPr="00182C24" w:rsidRDefault="00182C24" w:rsidP="00182C24">
      <w:pPr>
        <w:ind w:firstLineChars="200" w:firstLine="640"/>
        <w:rPr>
          <w:rFonts w:asciiTheme="minorEastAsia" w:hAnsiTheme="minorEastAsia" w:cs="宋体"/>
          <w:sz w:val="32"/>
          <w:szCs w:val="32"/>
        </w:rPr>
      </w:pPr>
      <w:r w:rsidRPr="00182C24">
        <w:rPr>
          <w:rFonts w:asciiTheme="minorEastAsia" w:hAnsiTheme="minorEastAsia" w:cs="宋体" w:hint="eastAsia"/>
          <w:sz w:val="32"/>
          <w:szCs w:val="32"/>
        </w:rPr>
        <w:t>2、主要工作职责：</w:t>
      </w:r>
      <w:r w:rsidRPr="00182C24">
        <w:rPr>
          <w:rFonts w:asciiTheme="minorEastAsia" w:hAnsiTheme="minorEastAsia" w:cs="宋体" w:hint="eastAsia"/>
          <w:kern w:val="0"/>
          <w:sz w:val="32"/>
          <w:szCs w:val="32"/>
        </w:rPr>
        <w:t>为改制企业服务，为下岗职工谋福</w:t>
      </w:r>
      <w:r w:rsidRPr="00182C24">
        <w:rPr>
          <w:rFonts w:asciiTheme="minorEastAsia" w:hAnsiTheme="minorEastAsia" w:cs="宋体" w:hint="eastAsia"/>
          <w:sz w:val="32"/>
          <w:szCs w:val="32"/>
        </w:rPr>
        <w:t>。制定国有企业改制规划和年度计划。研究、草拟和解释国有企业改制政策；协调处理企业改制中遇到的新问题。负责下属企业改制和已改制企业的遗留问题。负责本单位离退休人员管理、服务工作。会同有关部门处置改制企业资产和债务。承办区委、区政府交办的其他事项。</w:t>
      </w:r>
    </w:p>
    <w:p w:rsidR="00182C24" w:rsidRPr="00182C24" w:rsidRDefault="00182C24" w:rsidP="00182C24">
      <w:pPr>
        <w:ind w:firstLineChars="200" w:firstLine="640"/>
        <w:rPr>
          <w:rFonts w:asciiTheme="minorEastAsia" w:hAnsiTheme="minorEastAsia" w:cs="宋体"/>
          <w:b/>
          <w:sz w:val="32"/>
          <w:szCs w:val="32"/>
        </w:rPr>
      </w:pPr>
      <w:r w:rsidRPr="00182C24">
        <w:rPr>
          <w:rFonts w:asciiTheme="minorEastAsia" w:hAnsiTheme="minorEastAsia" w:cs="宋体" w:hint="eastAsia"/>
          <w:sz w:val="32"/>
          <w:szCs w:val="32"/>
        </w:rPr>
        <w:t>3、编制人员情况:现实有在职人员22人（其中全额拨款19人，自收自支3人），离退休人员103人(其中财政拨款98人，自收自支5人），遗属人员7人。</w:t>
      </w:r>
    </w:p>
    <w:p w:rsidR="00C72139" w:rsidRPr="003D49DA" w:rsidRDefault="00C72139" w:rsidP="003D49DA">
      <w:pPr>
        <w:widowControl/>
        <w:spacing w:line="600" w:lineRule="exact"/>
        <w:ind w:firstLineChars="200" w:firstLine="640"/>
        <w:rPr>
          <w:rFonts w:eastAsia="黑体"/>
          <w:sz w:val="32"/>
          <w:szCs w:val="32"/>
        </w:rPr>
      </w:pPr>
      <w:r w:rsidRPr="003D49DA">
        <w:rPr>
          <w:rFonts w:eastAsia="黑体" w:hint="eastAsia"/>
          <w:sz w:val="32"/>
          <w:szCs w:val="32"/>
        </w:rPr>
        <w:t>二、</w:t>
      </w:r>
      <w:r w:rsidRPr="003D49DA">
        <w:rPr>
          <w:rFonts w:eastAsia="黑体"/>
          <w:sz w:val="32"/>
          <w:szCs w:val="32"/>
        </w:rPr>
        <w:t>一般公共预算支出情况</w:t>
      </w:r>
    </w:p>
    <w:p w:rsidR="00C72139" w:rsidRDefault="00C72139" w:rsidP="00C72139">
      <w:pPr>
        <w:pStyle w:val="a5"/>
        <w:widowControl/>
        <w:spacing w:line="600" w:lineRule="exact"/>
        <w:ind w:left="640" w:firstLineChars="0" w:firstLine="0"/>
        <w:rPr>
          <w:rFonts w:ascii="Times New Roman" w:eastAsia="黑体" w:hAnsi="Times New Roman"/>
          <w:sz w:val="32"/>
          <w:szCs w:val="32"/>
        </w:rPr>
      </w:pPr>
      <w:r>
        <w:rPr>
          <w:rFonts w:ascii="Times New Roman" w:eastAsia="黑体" w:hAnsi="Times New Roman" w:hint="eastAsia"/>
          <w:sz w:val="32"/>
          <w:szCs w:val="32"/>
        </w:rPr>
        <w:t>（一）</w:t>
      </w:r>
      <w:r w:rsidRPr="00A3605E">
        <w:rPr>
          <w:rFonts w:ascii="Times New Roman" w:eastAsia="黑体" w:hAnsi="Times New Roman"/>
          <w:sz w:val="32"/>
          <w:szCs w:val="32"/>
        </w:rPr>
        <w:t>基本支出情况</w:t>
      </w:r>
    </w:p>
    <w:p w:rsidR="00AA65A7" w:rsidRPr="00AA65A7" w:rsidRDefault="00197F9A" w:rsidP="00AA65A7">
      <w:pPr>
        <w:spacing w:line="560" w:lineRule="exact"/>
        <w:ind w:firstLineChars="200" w:firstLine="640"/>
        <w:jc w:val="left"/>
        <w:rPr>
          <w:rFonts w:asciiTheme="minorEastAsia" w:eastAsiaTheme="minorEastAsia" w:hAnsiTheme="minorEastAsia"/>
          <w:sz w:val="32"/>
          <w:szCs w:val="32"/>
        </w:rPr>
      </w:pPr>
      <w:r w:rsidRPr="00197F9A">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年财政拨款基本支出为</w:t>
      </w:r>
      <w:r w:rsidR="004943C5">
        <w:rPr>
          <w:rFonts w:asciiTheme="minorEastAsia" w:eastAsiaTheme="minorEastAsia" w:hAnsiTheme="minorEastAsia" w:hint="eastAsia"/>
          <w:sz w:val="32"/>
          <w:szCs w:val="32"/>
        </w:rPr>
        <w:t>651.1</w:t>
      </w:r>
      <w:r w:rsidR="00AA65A7">
        <w:rPr>
          <w:rFonts w:asciiTheme="minorEastAsia" w:eastAsiaTheme="minorEastAsia" w:hAnsiTheme="minorEastAsia" w:hint="eastAsia"/>
          <w:sz w:val="32"/>
          <w:szCs w:val="32"/>
        </w:rPr>
        <w:t>万元，</w:t>
      </w:r>
      <w:r w:rsidR="00AA65A7" w:rsidRPr="00AA65A7">
        <w:rPr>
          <w:rFonts w:asciiTheme="minorEastAsia" w:eastAsiaTheme="minorEastAsia" w:hAnsiTheme="minorEastAsia" w:hint="eastAsia"/>
          <w:sz w:val="32"/>
          <w:szCs w:val="32"/>
        </w:rPr>
        <w:t>是指为保障单位机构正常运转、完成日常工作任务而发生的各项支出，包</w:t>
      </w:r>
      <w:r w:rsidR="00AA65A7" w:rsidRPr="00AA65A7">
        <w:rPr>
          <w:rFonts w:asciiTheme="minorEastAsia" w:eastAsiaTheme="minorEastAsia" w:hAnsiTheme="minorEastAsia" w:hint="eastAsia"/>
          <w:sz w:val="32"/>
          <w:szCs w:val="32"/>
        </w:rPr>
        <w:lastRenderedPageBreak/>
        <w:t>括用于基本工资、津贴补贴</w:t>
      </w:r>
      <w:r w:rsidR="00ED27A5">
        <w:rPr>
          <w:rFonts w:asciiTheme="minorEastAsia" w:eastAsiaTheme="minorEastAsia" w:hAnsiTheme="minorEastAsia" w:hint="eastAsia"/>
          <w:sz w:val="32"/>
          <w:szCs w:val="32"/>
        </w:rPr>
        <w:t>等人员经费以及办公费、印刷费、水电费、物业管理费等日常公用经费。</w:t>
      </w:r>
    </w:p>
    <w:p w:rsidR="00C72139" w:rsidRPr="00AA65A7" w:rsidRDefault="00C72139" w:rsidP="00AA65A7">
      <w:pPr>
        <w:widowControl/>
        <w:spacing w:line="600" w:lineRule="exact"/>
        <w:ind w:firstLineChars="200" w:firstLine="640"/>
        <w:rPr>
          <w:rFonts w:eastAsia="黑体"/>
          <w:sz w:val="32"/>
          <w:szCs w:val="32"/>
        </w:rPr>
      </w:pPr>
      <w:r w:rsidRPr="00AA65A7">
        <w:rPr>
          <w:rFonts w:eastAsia="黑体" w:hint="eastAsia"/>
          <w:sz w:val="32"/>
          <w:szCs w:val="32"/>
        </w:rPr>
        <w:t>（二）</w:t>
      </w:r>
      <w:r w:rsidRPr="00AA65A7">
        <w:rPr>
          <w:rFonts w:eastAsia="黑体"/>
          <w:sz w:val="32"/>
          <w:szCs w:val="32"/>
        </w:rPr>
        <w:t>项目支出情况</w:t>
      </w:r>
    </w:p>
    <w:p w:rsidR="00C72139" w:rsidRDefault="00C72139" w:rsidP="00C72139">
      <w:pPr>
        <w:widowControl/>
        <w:spacing w:line="600" w:lineRule="exact"/>
        <w:ind w:firstLineChars="200" w:firstLine="640"/>
        <w:jc w:val="left"/>
        <w:rPr>
          <w:rFonts w:eastAsia="仿宋_GB2312"/>
          <w:sz w:val="32"/>
          <w:szCs w:val="32"/>
        </w:rPr>
      </w:pPr>
      <w:r w:rsidRPr="00A3605E">
        <w:rPr>
          <w:rFonts w:eastAsia="仿宋_GB2312"/>
          <w:sz w:val="32"/>
          <w:szCs w:val="32"/>
        </w:rPr>
        <w:t>两方面：一是</w:t>
      </w:r>
      <w:r w:rsidR="004E2521">
        <w:rPr>
          <w:rFonts w:eastAsia="仿宋_GB2312" w:hint="eastAsia"/>
          <w:sz w:val="32"/>
          <w:szCs w:val="32"/>
        </w:rPr>
        <w:t>2019</w:t>
      </w:r>
      <w:r w:rsidRPr="00A3605E">
        <w:rPr>
          <w:rFonts w:eastAsia="仿宋_GB2312"/>
          <w:sz w:val="32"/>
          <w:szCs w:val="32"/>
        </w:rPr>
        <w:t>年度专项资金安排和使用管理情况，有</w:t>
      </w:r>
      <w:r w:rsidRPr="00A3605E">
        <w:rPr>
          <w:rFonts w:eastAsia="仿宋_GB2312"/>
          <w:sz w:val="32"/>
          <w:szCs w:val="32"/>
        </w:rPr>
        <w:t>2</w:t>
      </w:r>
      <w:r w:rsidRPr="00A3605E">
        <w:rPr>
          <w:rFonts w:eastAsia="仿宋_GB2312"/>
          <w:sz w:val="32"/>
          <w:szCs w:val="32"/>
        </w:rPr>
        <w:t>个及以上专项资金的要分别总结基本情况。二是除专项资金以外的其他项目支出情况。</w:t>
      </w:r>
    </w:p>
    <w:p w:rsidR="00776E97" w:rsidRDefault="00776E97" w:rsidP="00776E97">
      <w:pPr>
        <w:pStyle w:val="a5"/>
        <w:widowControl/>
        <w:spacing w:line="600" w:lineRule="exact"/>
        <w:ind w:left="640" w:firstLineChars="0" w:firstLine="0"/>
        <w:rPr>
          <w:rFonts w:asciiTheme="minorEastAsia" w:eastAsiaTheme="minorEastAsia" w:hAnsiTheme="minorEastAsia"/>
          <w:sz w:val="32"/>
          <w:szCs w:val="32"/>
        </w:rPr>
      </w:pPr>
      <w:r w:rsidRPr="00320D11">
        <w:rPr>
          <w:rFonts w:asciiTheme="minorEastAsia" w:eastAsiaTheme="minorEastAsia" w:hAnsiTheme="minorEastAsia" w:hint="eastAsia"/>
          <w:sz w:val="32"/>
          <w:szCs w:val="32"/>
        </w:rPr>
        <w:t>2019年</w:t>
      </w:r>
      <w:r>
        <w:rPr>
          <w:rFonts w:asciiTheme="minorEastAsia" w:eastAsiaTheme="minorEastAsia" w:hAnsiTheme="minorEastAsia" w:hint="eastAsia"/>
          <w:sz w:val="32"/>
          <w:szCs w:val="32"/>
        </w:rPr>
        <w:t>专项</w:t>
      </w:r>
      <w:r w:rsidRPr="00320D11">
        <w:rPr>
          <w:rFonts w:asciiTheme="minorEastAsia" w:eastAsiaTheme="minorEastAsia" w:hAnsiTheme="minorEastAsia" w:hint="eastAsia"/>
          <w:sz w:val="32"/>
          <w:szCs w:val="32"/>
        </w:rPr>
        <w:t>支出为25万元</w:t>
      </w:r>
      <w:r>
        <w:rPr>
          <w:rFonts w:asciiTheme="minorEastAsia" w:eastAsiaTheme="minorEastAsia" w:hAnsiTheme="minorEastAsia" w:hint="eastAsia"/>
          <w:sz w:val="32"/>
          <w:szCs w:val="32"/>
        </w:rPr>
        <w:t>。</w:t>
      </w:r>
    </w:p>
    <w:p w:rsidR="00776E97" w:rsidRPr="00F632E0" w:rsidRDefault="00776E97" w:rsidP="00776E97">
      <w:pPr>
        <w:widowControl/>
        <w:spacing w:line="600" w:lineRule="exact"/>
        <w:ind w:firstLineChars="200" w:firstLine="640"/>
        <w:rPr>
          <w:rFonts w:asciiTheme="minorEastAsia" w:eastAsiaTheme="minorEastAsia" w:hAnsiTheme="minorEastAsia"/>
          <w:sz w:val="32"/>
          <w:szCs w:val="32"/>
        </w:rPr>
      </w:pPr>
      <w:r w:rsidRPr="00F632E0">
        <w:rPr>
          <w:rFonts w:asciiTheme="minorEastAsia" w:eastAsiaTheme="minorEastAsia" w:hAnsiTheme="minorEastAsia" w:hint="eastAsia"/>
          <w:sz w:val="32"/>
          <w:szCs w:val="32"/>
        </w:rPr>
        <w:t>2019年专项支出分为两个方面，一是处理</w:t>
      </w:r>
      <w:r w:rsidR="00737A0F">
        <w:rPr>
          <w:rFonts w:asciiTheme="minorEastAsia" w:eastAsiaTheme="minorEastAsia" w:hAnsiTheme="minorEastAsia" w:hint="eastAsia"/>
          <w:sz w:val="32"/>
          <w:szCs w:val="32"/>
        </w:rPr>
        <w:t>单位及下属企业</w:t>
      </w:r>
      <w:r w:rsidRPr="00F632E0">
        <w:rPr>
          <w:rFonts w:asciiTheme="minorEastAsia" w:eastAsiaTheme="minorEastAsia" w:hAnsiTheme="minorEastAsia" w:hint="eastAsia"/>
          <w:sz w:val="32"/>
          <w:szCs w:val="32"/>
        </w:rPr>
        <w:t>遗留问题维稳经费20万元，二是老干专项资金5万元</w:t>
      </w:r>
      <w:r>
        <w:rPr>
          <w:rFonts w:asciiTheme="minorEastAsia" w:eastAsiaTheme="minorEastAsia" w:hAnsiTheme="minorEastAsia" w:hint="eastAsia"/>
          <w:sz w:val="32"/>
          <w:szCs w:val="32"/>
        </w:rPr>
        <w:t>。</w:t>
      </w:r>
    </w:p>
    <w:p w:rsidR="00C72139" w:rsidRPr="00776E97" w:rsidRDefault="00C72139" w:rsidP="00776E97">
      <w:pPr>
        <w:widowControl/>
        <w:spacing w:line="600" w:lineRule="exact"/>
        <w:ind w:firstLineChars="200" w:firstLine="640"/>
        <w:jc w:val="left"/>
        <w:rPr>
          <w:rFonts w:eastAsia="黑体"/>
          <w:sz w:val="32"/>
          <w:szCs w:val="32"/>
        </w:rPr>
      </w:pPr>
      <w:r w:rsidRPr="00776E97">
        <w:rPr>
          <w:rFonts w:eastAsia="黑体" w:hint="eastAsia"/>
          <w:sz w:val="32"/>
          <w:szCs w:val="32"/>
        </w:rPr>
        <w:t>三、</w:t>
      </w:r>
      <w:r w:rsidRPr="00776E97">
        <w:rPr>
          <w:rFonts w:eastAsia="黑体"/>
          <w:sz w:val="32"/>
          <w:szCs w:val="32"/>
        </w:rPr>
        <w:t>政府性基金预算支出情况</w:t>
      </w:r>
    </w:p>
    <w:p w:rsidR="00177675" w:rsidRPr="00177675" w:rsidRDefault="00177675" w:rsidP="00C72139">
      <w:pPr>
        <w:pStyle w:val="a5"/>
        <w:widowControl/>
        <w:spacing w:line="600" w:lineRule="exact"/>
        <w:ind w:left="640" w:firstLineChars="0" w:firstLine="0"/>
        <w:jc w:val="left"/>
        <w:rPr>
          <w:rFonts w:asciiTheme="minorEastAsia" w:eastAsiaTheme="minorEastAsia" w:hAnsiTheme="minorEastAsia"/>
          <w:sz w:val="32"/>
          <w:szCs w:val="32"/>
        </w:rPr>
      </w:pPr>
      <w:r>
        <w:rPr>
          <w:rFonts w:asciiTheme="minorEastAsia" w:eastAsiaTheme="minorEastAsia" w:hAnsiTheme="minorEastAsia" w:hint="eastAsia"/>
          <w:sz w:val="32"/>
          <w:szCs w:val="32"/>
        </w:rPr>
        <w:t>本单位无政府性基金预算支出</w:t>
      </w:r>
    </w:p>
    <w:p w:rsidR="00C72139" w:rsidRDefault="00C72139" w:rsidP="00C72139">
      <w:pPr>
        <w:pStyle w:val="a5"/>
        <w:widowControl/>
        <w:spacing w:line="600" w:lineRule="exact"/>
        <w:ind w:left="640" w:firstLineChars="0" w:firstLine="0"/>
        <w:jc w:val="left"/>
        <w:rPr>
          <w:rFonts w:ascii="Times New Roman" w:eastAsia="黑体" w:hAnsi="Times New Roman"/>
          <w:sz w:val="32"/>
          <w:szCs w:val="32"/>
        </w:rPr>
      </w:pPr>
      <w:r>
        <w:rPr>
          <w:rFonts w:ascii="Times New Roman" w:eastAsia="黑体" w:hAnsi="Times New Roman" w:hint="eastAsia"/>
          <w:sz w:val="32"/>
          <w:szCs w:val="32"/>
        </w:rPr>
        <w:t>四、</w:t>
      </w:r>
      <w:r w:rsidRPr="00A3605E">
        <w:rPr>
          <w:rFonts w:ascii="Times New Roman" w:eastAsia="黑体" w:hAnsi="Times New Roman"/>
          <w:sz w:val="32"/>
          <w:szCs w:val="32"/>
        </w:rPr>
        <w:t>国有资本经营预算支出情况</w:t>
      </w:r>
    </w:p>
    <w:p w:rsidR="00177675" w:rsidRPr="00177675" w:rsidRDefault="00177675" w:rsidP="00C72139">
      <w:pPr>
        <w:pStyle w:val="a5"/>
        <w:widowControl/>
        <w:spacing w:line="600" w:lineRule="exact"/>
        <w:ind w:left="640" w:firstLineChars="0" w:firstLine="0"/>
        <w:jc w:val="left"/>
        <w:rPr>
          <w:rFonts w:asciiTheme="minorEastAsia" w:eastAsiaTheme="minorEastAsia" w:hAnsiTheme="minorEastAsia"/>
          <w:sz w:val="32"/>
          <w:szCs w:val="32"/>
        </w:rPr>
      </w:pPr>
      <w:r w:rsidRPr="00177675">
        <w:rPr>
          <w:rFonts w:asciiTheme="minorEastAsia" w:eastAsiaTheme="minorEastAsia" w:hAnsiTheme="minorEastAsia" w:hint="eastAsia"/>
          <w:sz w:val="32"/>
          <w:szCs w:val="32"/>
        </w:rPr>
        <w:t>本单位无国有资本经营预算支出</w:t>
      </w:r>
    </w:p>
    <w:p w:rsidR="00C72139" w:rsidRDefault="00C72139" w:rsidP="00C72139">
      <w:pPr>
        <w:pStyle w:val="a5"/>
        <w:widowControl/>
        <w:spacing w:line="600" w:lineRule="exact"/>
        <w:ind w:left="640" w:firstLineChars="0" w:firstLine="0"/>
        <w:jc w:val="left"/>
        <w:rPr>
          <w:rFonts w:ascii="Times New Roman" w:eastAsia="黑体" w:hAnsi="Times New Roman"/>
          <w:sz w:val="32"/>
          <w:szCs w:val="32"/>
        </w:rPr>
      </w:pPr>
      <w:r>
        <w:rPr>
          <w:rFonts w:ascii="Times New Roman" w:eastAsia="黑体" w:hAnsi="Times New Roman" w:hint="eastAsia"/>
          <w:sz w:val="32"/>
          <w:szCs w:val="32"/>
        </w:rPr>
        <w:t>五、</w:t>
      </w:r>
      <w:r w:rsidRPr="00A3605E">
        <w:rPr>
          <w:rFonts w:ascii="Times New Roman" w:eastAsia="黑体" w:hAnsi="Times New Roman"/>
          <w:sz w:val="32"/>
          <w:szCs w:val="32"/>
        </w:rPr>
        <w:t>社会保险基金预算支出情况</w:t>
      </w:r>
    </w:p>
    <w:p w:rsidR="00177675" w:rsidRPr="00177675" w:rsidRDefault="00177675" w:rsidP="00C72139">
      <w:pPr>
        <w:pStyle w:val="a5"/>
        <w:widowControl/>
        <w:spacing w:line="600" w:lineRule="exact"/>
        <w:ind w:left="640" w:firstLineChars="0" w:firstLine="0"/>
        <w:jc w:val="left"/>
        <w:rPr>
          <w:rFonts w:asciiTheme="minorEastAsia" w:eastAsiaTheme="minorEastAsia" w:hAnsiTheme="minorEastAsia"/>
          <w:sz w:val="32"/>
          <w:szCs w:val="32"/>
        </w:rPr>
      </w:pPr>
      <w:r w:rsidRPr="00177675">
        <w:rPr>
          <w:rFonts w:asciiTheme="minorEastAsia" w:eastAsiaTheme="minorEastAsia" w:hAnsiTheme="minorEastAsia" w:hint="eastAsia"/>
          <w:sz w:val="32"/>
          <w:szCs w:val="32"/>
        </w:rPr>
        <w:t>本单位无社会保险基金预算支出</w:t>
      </w:r>
    </w:p>
    <w:p w:rsidR="00C72139" w:rsidRPr="00A3605E" w:rsidRDefault="00C72139" w:rsidP="00C72139">
      <w:pPr>
        <w:widowControl/>
        <w:spacing w:line="600" w:lineRule="exact"/>
        <w:ind w:firstLine="645"/>
        <w:jc w:val="left"/>
        <w:rPr>
          <w:rFonts w:eastAsia="黑体"/>
          <w:sz w:val="32"/>
          <w:szCs w:val="32"/>
        </w:rPr>
      </w:pPr>
      <w:r w:rsidRPr="00A3605E">
        <w:rPr>
          <w:rFonts w:eastAsia="黑体"/>
          <w:sz w:val="32"/>
          <w:szCs w:val="32"/>
        </w:rPr>
        <w:t>六、部门整体支出绩效情况</w:t>
      </w:r>
    </w:p>
    <w:p w:rsidR="00C72139" w:rsidRDefault="00C72139" w:rsidP="00C72139">
      <w:pPr>
        <w:widowControl/>
        <w:spacing w:line="600" w:lineRule="exact"/>
        <w:ind w:firstLine="645"/>
        <w:jc w:val="left"/>
        <w:rPr>
          <w:rFonts w:eastAsia="仿宋_GB2312"/>
          <w:color w:val="000000"/>
          <w:sz w:val="32"/>
          <w:szCs w:val="32"/>
        </w:rPr>
      </w:pPr>
      <w:r w:rsidRPr="00A3605E">
        <w:rPr>
          <w:rFonts w:eastAsia="仿宋_GB2312"/>
          <w:color w:val="000000"/>
          <w:sz w:val="32"/>
          <w:szCs w:val="32"/>
        </w:rPr>
        <w:t>总结归纳本部门</w:t>
      </w:r>
      <w:r w:rsidRPr="00A3605E">
        <w:rPr>
          <w:rFonts w:eastAsia="仿宋_GB2312"/>
          <w:color w:val="000000"/>
          <w:sz w:val="32"/>
          <w:szCs w:val="32"/>
        </w:rPr>
        <w:t>“</w:t>
      </w:r>
      <w:r w:rsidRPr="00A3605E">
        <w:rPr>
          <w:rFonts w:eastAsia="仿宋_GB2312"/>
          <w:color w:val="000000"/>
          <w:sz w:val="32"/>
          <w:szCs w:val="32"/>
        </w:rPr>
        <w:t>四本预算</w:t>
      </w:r>
      <w:r w:rsidRPr="00A3605E">
        <w:rPr>
          <w:rFonts w:eastAsia="仿宋_GB2312"/>
          <w:color w:val="000000"/>
          <w:sz w:val="32"/>
          <w:szCs w:val="32"/>
        </w:rPr>
        <w:t>”</w:t>
      </w:r>
      <w:r w:rsidRPr="00A3605E">
        <w:rPr>
          <w:rFonts w:eastAsia="仿宋_GB2312"/>
          <w:color w:val="000000"/>
          <w:sz w:val="32"/>
          <w:szCs w:val="32"/>
        </w:rPr>
        <w:t>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rsidR="001A2EEC" w:rsidRDefault="003E4DBB" w:rsidP="003E4DBB">
      <w:pPr>
        <w:widowControl/>
        <w:spacing w:line="600" w:lineRule="exact"/>
        <w:ind w:firstLine="645"/>
        <w:jc w:val="left"/>
        <w:rPr>
          <w:rFonts w:asciiTheme="minorEastAsia" w:eastAsiaTheme="minorEastAsia" w:hAnsiTheme="minorEastAsia"/>
          <w:color w:val="000000"/>
          <w:sz w:val="32"/>
          <w:szCs w:val="32"/>
        </w:rPr>
      </w:pPr>
      <w:r w:rsidRPr="003E4DBB">
        <w:rPr>
          <w:rFonts w:asciiTheme="minorEastAsia" w:eastAsiaTheme="minorEastAsia" w:hAnsiTheme="minorEastAsia" w:hint="eastAsia"/>
          <w:color w:val="000000"/>
          <w:sz w:val="32"/>
          <w:szCs w:val="32"/>
        </w:rPr>
        <w:lastRenderedPageBreak/>
        <w:t>1、2019年决算总收入</w:t>
      </w:r>
      <w:r>
        <w:rPr>
          <w:rFonts w:asciiTheme="minorEastAsia" w:eastAsiaTheme="minorEastAsia" w:hAnsiTheme="minorEastAsia" w:hint="eastAsia"/>
          <w:color w:val="000000"/>
          <w:sz w:val="32"/>
          <w:szCs w:val="32"/>
        </w:rPr>
        <w:t>676.1</w:t>
      </w:r>
      <w:r w:rsidRPr="003E4DBB">
        <w:rPr>
          <w:rFonts w:asciiTheme="minorEastAsia" w:eastAsiaTheme="minorEastAsia" w:hAnsiTheme="minorEastAsia" w:hint="eastAsia"/>
          <w:color w:val="000000"/>
          <w:sz w:val="32"/>
          <w:szCs w:val="32"/>
        </w:rPr>
        <w:t>万元，其中：财政拨款收入</w:t>
      </w:r>
      <w:r>
        <w:rPr>
          <w:rFonts w:asciiTheme="minorEastAsia" w:eastAsiaTheme="minorEastAsia" w:hAnsiTheme="minorEastAsia" w:hint="eastAsia"/>
          <w:color w:val="000000"/>
          <w:sz w:val="32"/>
          <w:szCs w:val="32"/>
        </w:rPr>
        <w:t>676.1万元</w:t>
      </w:r>
      <w:r w:rsidRPr="003E4DBB">
        <w:rPr>
          <w:rFonts w:asciiTheme="minorEastAsia" w:eastAsiaTheme="minorEastAsia" w:hAnsiTheme="minorEastAsia" w:hint="eastAsia"/>
          <w:color w:val="000000"/>
          <w:sz w:val="32"/>
          <w:szCs w:val="32"/>
        </w:rPr>
        <w:t>。</w:t>
      </w:r>
    </w:p>
    <w:p w:rsidR="001A2EEC" w:rsidRPr="003E4DBB" w:rsidRDefault="003E4DBB" w:rsidP="001A2EEC">
      <w:pPr>
        <w:widowControl/>
        <w:spacing w:line="600" w:lineRule="exact"/>
        <w:ind w:firstLine="645"/>
        <w:jc w:val="left"/>
        <w:rPr>
          <w:rFonts w:asciiTheme="minorEastAsia" w:eastAsiaTheme="minorEastAsia" w:hAnsiTheme="minorEastAsia"/>
          <w:color w:val="000000"/>
          <w:sz w:val="32"/>
          <w:szCs w:val="32"/>
        </w:rPr>
      </w:pPr>
      <w:r w:rsidRPr="003E4DBB">
        <w:rPr>
          <w:rFonts w:asciiTheme="minorEastAsia" w:eastAsiaTheme="minorEastAsia" w:hAnsiTheme="minorEastAsia" w:hint="eastAsia"/>
          <w:color w:val="000000"/>
          <w:sz w:val="32"/>
          <w:szCs w:val="32"/>
        </w:rPr>
        <w:t>2、2019年决算总支出</w:t>
      </w:r>
      <w:r>
        <w:rPr>
          <w:rFonts w:asciiTheme="minorEastAsia" w:eastAsiaTheme="minorEastAsia" w:hAnsiTheme="minorEastAsia" w:hint="eastAsia"/>
          <w:color w:val="000000"/>
          <w:sz w:val="32"/>
          <w:szCs w:val="32"/>
        </w:rPr>
        <w:t>676.1</w:t>
      </w:r>
      <w:r w:rsidRPr="003E4DBB">
        <w:rPr>
          <w:rFonts w:asciiTheme="minorEastAsia" w:eastAsiaTheme="minorEastAsia" w:hAnsiTheme="minorEastAsia" w:hint="eastAsia"/>
          <w:color w:val="000000"/>
          <w:sz w:val="32"/>
          <w:szCs w:val="32"/>
        </w:rPr>
        <w:t>万元，其中：</w:t>
      </w:r>
      <w:r w:rsidR="001A2EEC">
        <w:rPr>
          <w:rFonts w:asciiTheme="minorEastAsia" w:eastAsiaTheme="minorEastAsia" w:hAnsiTheme="minorEastAsia" w:hint="eastAsia"/>
          <w:color w:val="000000"/>
          <w:sz w:val="32"/>
          <w:szCs w:val="32"/>
        </w:rPr>
        <w:t>其中人员支出647.92万元，公用支出28.18万元。</w:t>
      </w:r>
      <w:r w:rsidR="00415D27">
        <w:rPr>
          <w:rFonts w:asciiTheme="minorEastAsia" w:eastAsiaTheme="minorEastAsia" w:hAnsiTheme="minorEastAsia" w:hint="eastAsia"/>
          <w:color w:val="000000"/>
          <w:sz w:val="32"/>
          <w:szCs w:val="32"/>
        </w:rPr>
        <w:t>评分：92分。</w:t>
      </w:r>
    </w:p>
    <w:p w:rsidR="00C72139" w:rsidRPr="00A3605E" w:rsidRDefault="00C72139" w:rsidP="001A2EEC">
      <w:pPr>
        <w:widowControl/>
        <w:spacing w:line="600" w:lineRule="exact"/>
        <w:ind w:firstLine="645"/>
        <w:jc w:val="left"/>
        <w:rPr>
          <w:rFonts w:eastAsia="黑体"/>
          <w:sz w:val="32"/>
          <w:szCs w:val="32"/>
        </w:rPr>
      </w:pPr>
      <w:r>
        <w:rPr>
          <w:rFonts w:eastAsia="黑体" w:hint="eastAsia"/>
          <w:sz w:val="32"/>
          <w:szCs w:val="32"/>
        </w:rPr>
        <w:t>七、</w:t>
      </w:r>
      <w:r w:rsidRPr="00A3605E">
        <w:rPr>
          <w:rFonts w:eastAsia="黑体"/>
          <w:sz w:val="32"/>
          <w:szCs w:val="32"/>
        </w:rPr>
        <w:t>存在的问题及原因分析</w:t>
      </w:r>
    </w:p>
    <w:p w:rsidR="00C72139" w:rsidRDefault="00C72139" w:rsidP="00C72139">
      <w:pPr>
        <w:widowControl/>
        <w:spacing w:line="600" w:lineRule="exact"/>
        <w:ind w:firstLineChars="200" w:firstLine="640"/>
        <w:jc w:val="left"/>
        <w:rPr>
          <w:rFonts w:eastAsia="仿宋_GB2312"/>
          <w:sz w:val="32"/>
          <w:szCs w:val="32"/>
        </w:rPr>
      </w:pPr>
      <w:r w:rsidRPr="00A3605E">
        <w:rPr>
          <w:rFonts w:eastAsia="仿宋_GB2312"/>
          <w:sz w:val="32"/>
          <w:szCs w:val="32"/>
        </w:rPr>
        <w:t>主要反映各种</w:t>
      </w:r>
      <w:r w:rsidRPr="00A3605E">
        <w:rPr>
          <w:rFonts w:eastAsia="仿宋_GB2312"/>
          <w:color w:val="000000"/>
          <w:sz w:val="32"/>
          <w:szCs w:val="32"/>
        </w:rPr>
        <w:t>预算支出执行偏离绩效目标的情况，</w:t>
      </w:r>
      <w:r w:rsidRPr="00A3605E">
        <w:rPr>
          <w:rFonts w:eastAsia="仿宋_GB2312"/>
          <w:sz w:val="32"/>
          <w:szCs w:val="32"/>
        </w:rPr>
        <w:t>并分析其原因。</w:t>
      </w:r>
    </w:p>
    <w:p w:rsidR="00D560E7" w:rsidRPr="000C799B" w:rsidRDefault="000C799B" w:rsidP="000C799B">
      <w:pPr>
        <w:pStyle w:val="a5"/>
        <w:widowControl/>
        <w:numPr>
          <w:ilvl w:val="0"/>
          <w:numId w:val="6"/>
        </w:numPr>
        <w:spacing w:line="600" w:lineRule="exact"/>
        <w:ind w:firstLineChars="0"/>
        <w:jc w:val="left"/>
        <w:rPr>
          <w:rFonts w:asciiTheme="minorEastAsia" w:eastAsiaTheme="minorEastAsia" w:hAnsiTheme="minorEastAsia"/>
          <w:sz w:val="32"/>
          <w:szCs w:val="32"/>
        </w:rPr>
      </w:pPr>
      <w:r w:rsidRPr="000C799B">
        <w:rPr>
          <w:rFonts w:asciiTheme="minorEastAsia" w:eastAsiaTheme="minorEastAsia" w:hAnsiTheme="minorEastAsia" w:hint="eastAsia"/>
          <w:sz w:val="32"/>
          <w:szCs w:val="32"/>
        </w:rPr>
        <w:t>认识不到位，业务水平有待加强。</w:t>
      </w:r>
    </w:p>
    <w:p w:rsidR="000C799B" w:rsidRPr="000C799B" w:rsidRDefault="000C799B" w:rsidP="000C799B">
      <w:pPr>
        <w:pStyle w:val="a5"/>
        <w:widowControl/>
        <w:numPr>
          <w:ilvl w:val="0"/>
          <w:numId w:val="6"/>
        </w:numPr>
        <w:spacing w:line="600" w:lineRule="exact"/>
        <w:ind w:firstLineChars="0"/>
        <w:jc w:val="left"/>
        <w:rPr>
          <w:rFonts w:asciiTheme="minorEastAsia" w:eastAsiaTheme="minorEastAsia" w:hAnsiTheme="minorEastAsia"/>
          <w:sz w:val="32"/>
          <w:szCs w:val="32"/>
        </w:rPr>
      </w:pPr>
      <w:r>
        <w:rPr>
          <w:rFonts w:asciiTheme="minorEastAsia" w:eastAsiaTheme="minorEastAsia" w:hAnsiTheme="minorEastAsia" w:hint="eastAsia"/>
          <w:sz w:val="32"/>
          <w:szCs w:val="32"/>
        </w:rPr>
        <w:t>预算不够精确，导致预算与决算有偏差。</w:t>
      </w:r>
    </w:p>
    <w:p w:rsidR="00C72139" w:rsidRDefault="00C72139" w:rsidP="00C72139">
      <w:pPr>
        <w:widowControl/>
        <w:spacing w:line="600" w:lineRule="exact"/>
        <w:ind w:firstLineChars="200" w:firstLine="640"/>
        <w:jc w:val="left"/>
        <w:rPr>
          <w:rFonts w:eastAsia="黑体"/>
          <w:sz w:val="32"/>
          <w:szCs w:val="32"/>
        </w:rPr>
      </w:pPr>
      <w:r w:rsidRPr="00A3605E">
        <w:rPr>
          <w:rFonts w:eastAsia="黑体"/>
          <w:sz w:val="32"/>
          <w:szCs w:val="32"/>
        </w:rPr>
        <w:t>八、下一步改进措施</w:t>
      </w:r>
    </w:p>
    <w:p w:rsidR="000C799B" w:rsidRDefault="000C799B" w:rsidP="00C72139">
      <w:pPr>
        <w:widowControl/>
        <w:spacing w:line="600" w:lineRule="exact"/>
        <w:ind w:firstLineChars="200" w:firstLine="640"/>
        <w:jc w:val="left"/>
        <w:rPr>
          <w:rFonts w:asciiTheme="minorEastAsia" w:eastAsiaTheme="minorEastAsia" w:hAnsiTheme="minorEastAsia"/>
          <w:sz w:val="32"/>
          <w:szCs w:val="32"/>
        </w:rPr>
      </w:pPr>
      <w:r w:rsidRPr="000C799B">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提高认识，加强业务水平。</w:t>
      </w:r>
    </w:p>
    <w:p w:rsidR="000C799B" w:rsidRPr="000C799B" w:rsidRDefault="000C799B" w:rsidP="000C799B">
      <w:pPr>
        <w:spacing w:line="360" w:lineRule="auto"/>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Pr="000C799B">
        <w:rPr>
          <w:rFonts w:asciiTheme="minorEastAsia" w:eastAsiaTheme="minorEastAsia" w:hAnsiTheme="minorEastAsia" w:cs="宋体" w:hint="eastAsia"/>
          <w:color w:val="333333"/>
          <w:kern w:val="0"/>
          <w:sz w:val="32"/>
          <w:szCs w:val="32"/>
        </w:rPr>
        <w:t>细化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可控性。</w:t>
      </w:r>
    </w:p>
    <w:p w:rsidR="00C72139" w:rsidRPr="00A3605E" w:rsidRDefault="00C72139" w:rsidP="000C799B">
      <w:pPr>
        <w:widowControl/>
        <w:spacing w:line="600" w:lineRule="exact"/>
        <w:ind w:firstLineChars="200" w:firstLine="640"/>
        <w:jc w:val="left"/>
        <w:rPr>
          <w:rFonts w:eastAsia="黑体"/>
          <w:sz w:val="32"/>
          <w:szCs w:val="32"/>
        </w:rPr>
      </w:pPr>
      <w:r w:rsidRPr="00A3605E">
        <w:rPr>
          <w:rFonts w:eastAsia="黑体"/>
          <w:sz w:val="32"/>
          <w:szCs w:val="32"/>
        </w:rPr>
        <w:t>九、其他需要说明的情况</w:t>
      </w:r>
    </w:p>
    <w:p w:rsidR="00C72139" w:rsidRPr="000C799B" w:rsidRDefault="000C799B" w:rsidP="00C72139">
      <w:pPr>
        <w:widowControl/>
        <w:spacing w:line="600" w:lineRule="exact"/>
        <w:ind w:firstLine="645"/>
        <w:jc w:val="left"/>
        <w:rPr>
          <w:rFonts w:asciiTheme="minorEastAsia" w:eastAsiaTheme="minorEastAsia" w:hAnsiTheme="minorEastAsia"/>
          <w:sz w:val="32"/>
          <w:szCs w:val="32"/>
        </w:rPr>
      </w:pPr>
      <w:r w:rsidRPr="000C799B">
        <w:rPr>
          <w:rFonts w:asciiTheme="minorEastAsia" w:eastAsiaTheme="minorEastAsia" w:hAnsiTheme="minorEastAsia" w:hint="eastAsia"/>
          <w:sz w:val="32"/>
          <w:szCs w:val="32"/>
        </w:rPr>
        <w:t>无</w:t>
      </w:r>
    </w:p>
    <w:p w:rsidR="00C72139" w:rsidRPr="00A3605E" w:rsidRDefault="00C72139" w:rsidP="00C72139">
      <w:pPr>
        <w:widowControl/>
        <w:spacing w:line="600" w:lineRule="exact"/>
        <w:ind w:firstLine="645"/>
        <w:jc w:val="left"/>
        <w:rPr>
          <w:rFonts w:eastAsia="仿宋_GB2312"/>
          <w:sz w:val="32"/>
          <w:szCs w:val="32"/>
        </w:rPr>
      </w:pPr>
      <w:r w:rsidRPr="00A3605E">
        <w:rPr>
          <w:rFonts w:eastAsia="仿宋_GB2312"/>
          <w:sz w:val="32"/>
          <w:szCs w:val="32"/>
        </w:rPr>
        <w:t>报告应包括以下附件：</w:t>
      </w:r>
    </w:p>
    <w:p w:rsidR="00C72139" w:rsidRPr="00A3605E" w:rsidRDefault="00C72139" w:rsidP="00C72139">
      <w:pPr>
        <w:widowControl/>
        <w:spacing w:line="600" w:lineRule="exact"/>
        <w:ind w:firstLineChars="200" w:firstLine="640"/>
        <w:jc w:val="left"/>
        <w:rPr>
          <w:rFonts w:eastAsia="仿宋_GB2312"/>
          <w:sz w:val="32"/>
          <w:szCs w:val="32"/>
        </w:rPr>
      </w:pPr>
      <w:r w:rsidRPr="00A3605E">
        <w:rPr>
          <w:rFonts w:eastAsia="仿宋_GB2312"/>
          <w:sz w:val="32"/>
          <w:szCs w:val="32"/>
        </w:rPr>
        <w:t>1</w:t>
      </w:r>
      <w:r w:rsidRPr="00A3605E">
        <w:rPr>
          <w:rFonts w:eastAsia="仿宋_GB2312"/>
          <w:sz w:val="32"/>
          <w:szCs w:val="32"/>
        </w:rPr>
        <w:t>、部门整体支出绩效评价基础数据表</w:t>
      </w:r>
    </w:p>
    <w:p w:rsidR="00C72139" w:rsidRPr="00A3605E" w:rsidRDefault="00C72139" w:rsidP="00C72139">
      <w:pPr>
        <w:widowControl/>
        <w:spacing w:line="600" w:lineRule="exact"/>
        <w:ind w:firstLineChars="200" w:firstLine="640"/>
        <w:jc w:val="left"/>
        <w:rPr>
          <w:rFonts w:eastAsia="仿宋_GB2312"/>
          <w:sz w:val="32"/>
          <w:szCs w:val="32"/>
        </w:rPr>
      </w:pPr>
      <w:r w:rsidRPr="00A3605E">
        <w:rPr>
          <w:rFonts w:eastAsia="仿宋_GB2312"/>
          <w:sz w:val="32"/>
          <w:szCs w:val="32"/>
        </w:rPr>
        <w:t>2</w:t>
      </w:r>
      <w:r w:rsidRPr="00A3605E">
        <w:rPr>
          <w:rFonts w:eastAsia="仿宋_GB2312"/>
          <w:sz w:val="32"/>
          <w:szCs w:val="32"/>
        </w:rPr>
        <w:t>、</w:t>
      </w:r>
      <w:r w:rsidRPr="009D3359">
        <w:rPr>
          <w:rFonts w:eastAsia="仿宋_GB2312"/>
          <w:sz w:val="32"/>
          <w:szCs w:val="32"/>
        </w:rPr>
        <w:t>部门整体支出绩效自评表</w:t>
      </w:r>
    </w:p>
    <w:p w:rsidR="00C3391C" w:rsidRDefault="00C3391C" w:rsidP="00C72139">
      <w:pPr>
        <w:widowControl/>
        <w:spacing w:line="600" w:lineRule="exact"/>
        <w:ind w:firstLineChars="200" w:firstLine="640"/>
        <w:jc w:val="left"/>
        <w:rPr>
          <w:rFonts w:eastAsia="仿宋_GB2312"/>
          <w:sz w:val="32"/>
          <w:szCs w:val="32"/>
        </w:rPr>
      </w:pPr>
    </w:p>
    <w:p w:rsidR="00A34413" w:rsidRDefault="00A34413" w:rsidP="00C72139">
      <w:pPr>
        <w:widowControl/>
        <w:spacing w:line="600" w:lineRule="exact"/>
        <w:ind w:firstLineChars="200" w:firstLine="640"/>
        <w:jc w:val="left"/>
        <w:rPr>
          <w:rFonts w:eastAsia="仿宋_GB2312"/>
          <w:sz w:val="32"/>
          <w:szCs w:val="32"/>
        </w:rPr>
      </w:pPr>
    </w:p>
    <w:p w:rsidR="00C3391C" w:rsidRPr="00A3605E" w:rsidRDefault="00C3391C" w:rsidP="00C3391C">
      <w:pPr>
        <w:spacing w:line="600" w:lineRule="exact"/>
        <w:rPr>
          <w:rFonts w:eastAsia="黑体"/>
          <w:sz w:val="32"/>
          <w:szCs w:val="32"/>
        </w:rPr>
      </w:pPr>
      <w:r w:rsidRPr="00A3605E">
        <w:rPr>
          <w:rFonts w:eastAsia="黑体"/>
          <w:sz w:val="32"/>
          <w:szCs w:val="32"/>
        </w:rPr>
        <w:lastRenderedPageBreak/>
        <w:t>附件</w:t>
      </w:r>
      <w:r>
        <w:rPr>
          <w:rFonts w:eastAsia="黑体" w:hint="eastAsia"/>
          <w:sz w:val="32"/>
          <w:szCs w:val="32"/>
        </w:rPr>
        <w:t>4</w:t>
      </w:r>
      <w:r w:rsidR="00BB6107">
        <w:rPr>
          <w:rFonts w:eastAsia="黑体" w:hint="eastAsia"/>
          <w:sz w:val="32"/>
          <w:szCs w:val="32"/>
        </w:rPr>
        <w:t>-1</w:t>
      </w:r>
    </w:p>
    <w:p w:rsidR="00C3391C" w:rsidRPr="00A3605E" w:rsidRDefault="00C3391C" w:rsidP="00C3391C">
      <w:pPr>
        <w:spacing w:line="400" w:lineRule="exact"/>
        <w:rPr>
          <w:rFonts w:eastAsia="黑体"/>
          <w:sz w:val="32"/>
          <w:szCs w:val="32"/>
        </w:rPr>
      </w:pPr>
    </w:p>
    <w:p w:rsidR="00C3391C" w:rsidRPr="00A3605E" w:rsidRDefault="00C3391C" w:rsidP="00E860D3">
      <w:pPr>
        <w:spacing w:afterLines="50" w:line="400" w:lineRule="exact"/>
        <w:jc w:val="center"/>
        <w:rPr>
          <w:rFonts w:eastAsia="方正小标宋_GBK"/>
          <w:bCs/>
          <w:sz w:val="36"/>
          <w:szCs w:val="36"/>
        </w:rPr>
      </w:pPr>
      <w:r w:rsidRPr="00A3605E">
        <w:rPr>
          <w:rFonts w:eastAsia="方正小标宋_GBK"/>
          <w:bCs/>
          <w:sz w:val="36"/>
          <w:szCs w:val="36"/>
        </w:rPr>
        <w:t>预算支出绩效评价共性指标体系框架（参考）</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77"/>
        <w:gridCol w:w="674"/>
        <w:gridCol w:w="1071"/>
        <w:gridCol w:w="1975"/>
        <w:gridCol w:w="4482"/>
        <w:gridCol w:w="6"/>
        <w:gridCol w:w="948"/>
      </w:tblGrid>
      <w:tr w:rsidR="00C3391C" w:rsidRPr="00A3605E" w:rsidTr="00462629">
        <w:trPr>
          <w:trHeight w:val="454"/>
          <w:tblHeader/>
          <w:jc w:val="center"/>
        </w:trPr>
        <w:tc>
          <w:tcPr>
            <w:tcW w:w="777" w:type="dxa"/>
            <w:shd w:val="clear" w:color="auto" w:fill="auto"/>
            <w:tcMar>
              <w:top w:w="10" w:type="dxa"/>
              <w:left w:w="10" w:type="dxa"/>
              <w:bottom w:w="0" w:type="dxa"/>
              <w:right w:w="10" w:type="dxa"/>
            </w:tcMar>
            <w:vAlign w:val="center"/>
          </w:tcPr>
          <w:p w:rsidR="00C3391C" w:rsidRPr="00A3605E" w:rsidRDefault="00C3391C" w:rsidP="00462629">
            <w:pPr>
              <w:jc w:val="center"/>
              <w:rPr>
                <w:rFonts w:ascii="仿宋_GB2312" w:eastAsia="仿宋_GB2312"/>
                <w:b/>
                <w:bCs/>
                <w:szCs w:val="21"/>
              </w:rPr>
            </w:pPr>
            <w:r w:rsidRPr="00A3605E">
              <w:rPr>
                <w:rFonts w:ascii="仿宋_GB2312" w:eastAsia="仿宋_GB2312" w:hint="eastAsia"/>
                <w:b/>
                <w:bCs/>
                <w:szCs w:val="21"/>
              </w:rPr>
              <w:t>一级</w:t>
            </w:r>
            <w:r w:rsidRPr="00A3605E">
              <w:rPr>
                <w:rFonts w:ascii="仿宋_GB2312" w:eastAsia="仿宋_GB2312" w:hint="eastAsia"/>
                <w:b/>
                <w:bCs/>
                <w:szCs w:val="21"/>
              </w:rPr>
              <w:br/>
              <w:t>指标</w:t>
            </w:r>
          </w:p>
        </w:tc>
        <w:tc>
          <w:tcPr>
            <w:tcW w:w="674" w:type="dxa"/>
            <w:shd w:val="clear" w:color="auto" w:fill="auto"/>
            <w:tcMar>
              <w:top w:w="10" w:type="dxa"/>
              <w:left w:w="10" w:type="dxa"/>
              <w:bottom w:w="0" w:type="dxa"/>
              <w:right w:w="10" w:type="dxa"/>
            </w:tcMar>
            <w:vAlign w:val="center"/>
          </w:tcPr>
          <w:p w:rsidR="00C3391C" w:rsidRPr="00A3605E" w:rsidRDefault="00C3391C" w:rsidP="00462629">
            <w:pPr>
              <w:jc w:val="center"/>
              <w:rPr>
                <w:rFonts w:ascii="仿宋_GB2312" w:eastAsia="仿宋_GB2312"/>
                <w:b/>
                <w:bCs/>
                <w:szCs w:val="21"/>
              </w:rPr>
            </w:pPr>
            <w:r w:rsidRPr="00A3605E">
              <w:rPr>
                <w:rFonts w:ascii="仿宋_GB2312" w:eastAsia="仿宋_GB2312" w:hint="eastAsia"/>
                <w:b/>
                <w:bCs/>
                <w:szCs w:val="21"/>
              </w:rPr>
              <w:t>二级</w:t>
            </w:r>
            <w:r w:rsidRPr="00A3605E">
              <w:rPr>
                <w:rFonts w:ascii="仿宋_GB2312" w:eastAsia="仿宋_GB2312" w:hint="eastAsia"/>
                <w:b/>
                <w:bCs/>
                <w:szCs w:val="21"/>
              </w:rPr>
              <w:br/>
              <w:t>指标</w:t>
            </w:r>
          </w:p>
        </w:tc>
        <w:tc>
          <w:tcPr>
            <w:tcW w:w="1071" w:type="dxa"/>
            <w:shd w:val="clear" w:color="auto" w:fill="auto"/>
            <w:tcMar>
              <w:top w:w="10" w:type="dxa"/>
              <w:left w:w="10" w:type="dxa"/>
              <w:bottom w:w="0" w:type="dxa"/>
              <w:right w:w="10" w:type="dxa"/>
            </w:tcMar>
            <w:vAlign w:val="center"/>
          </w:tcPr>
          <w:p w:rsidR="00C3391C" w:rsidRPr="00A3605E" w:rsidRDefault="00C3391C" w:rsidP="00462629">
            <w:pPr>
              <w:jc w:val="center"/>
              <w:rPr>
                <w:rFonts w:ascii="仿宋_GB2312" w:eastAsia="仿宋_GB2312"/>
                <w:b/>
                <w:bCs/>
                <w:szCs w:val="21"/>
              </w:rPr>
            </w:pPr>
            <w:r w:rsidRPr="00A3605E">
              <w:rPr>
                <w:rFonts w:ascii="仿宋_GB2312" w:eastAsia="仿宋_GB2312" w:hint="eastAsia"/>
                <w:b/>
                <w:bCs/>
                <w:szCs w:val="21"/>
              </w:rPr>
              <w:t>三级指标</w:t>
            </w:r>
          </w:p>
        </w:tc>
        <w:tc>
          <w:tcPr>
            <w:tcW w:w="1975" w:type="dxa"/>
            <w:shd w:val="clear" w:color="auto" w:fill="auto"/>
            <w:tcMar>
              <w:top w:w="10" w:type="dxa"/>
              <w:left w:w="10" w:type="dxa"/>
              <w:bottom w:w="0" w:type="dxa"/>
              <w:right w:w="10" w:type="dxa"/>
            </w:tcMar>
            <w:vAlign w:val="center"/>
          </w:tcPr>
          <w:p w:rsidR="00C3391C" w:rsidRPr="00A3605E" w:rsidRDefault="00C3391C" w:rsidP="00462629">
            <w:pPr>
              <w:jc w:val="center"/>
              <w:rPr>
                <w:rFonts w:ascii="仿宋_GB2312" w:eastAsia="仿宋_GB2312"/>
                <w:b/>
                <w:bCs/>
                <w:szCs w:val="21"/>
              </w:rPr>
            </w:pPr>
            <w:r>
              <w:rPr>
                <w:rFonts w:ascii="仿宋_GB2312" w:eastAsia="仿宋_GB2312" w:hint="eastAsia"/>
                <w:b/>
                <w:bCs/>
                <w:szCs w:val="21"/>
              </w:rPr>
              <w:t>评分及标准</w:t>
            </w:r>
          </w:p>
        </w:tc>
        <w:tc>
          <w:tcPr>
            <w:tcW w:w="4482" w:type="dxa"/>
            <w:shd w:val="clear" w:color="auto" w:fill="auto"/>
            <w:tcMar>
              <w:top w:w="10" w:type="dxa"/>
              <w:left w:w="10" w:type="dxa"/>
              <w:bottom w:w="0" w:type="dxa"/>
              <w:right w:w="10" w:type="dxa"/>
            </w:tcMar>
            <w:vAlign w:val="center"/>
          </w:tcPr>
          <w:p w:rsidR="00C3391C" w:rsidRPr="00A3605E" w:rsidRDefault="00C3391C" w:rsidP="00462629">
            <w:pPr>
              <w:jc w:val="center"/>
              <w:rPr>
                <w:rFonts w:ascii="仿宋_GB2312" w:eastAsia="仿宋_GB2312"/>
                <w:b/>
                <w:bCs/>
                <w:szCs w:val="21"/>
              </w:rPr>
            </w:pPr>
            <w:r w:rsidRPr="00A3605E">
              <w:rPr>
                <w:rFonts w:ascii="仿宋_GB2312" w:eastAsia="仿宋_GB2312" w:hint="eastAsia"/>
                <w:b/>
                <w:bCs/>
                <w:szCs w:val="21"/>
              </w:rPr>
              <w:t>指标说明</w:t>
            </w:r>
          </w:p>
        </w:tc>
        <w:tc>
          <w:tcPr>
            <w:tcW w:w="954" w:type="dxa"/>
            <w:gridSpan w:val="2"/>
            <w:vAlign w:val="center"/>
          </w:tcPr>
          <w:p w:rsidR="00C3391C" w:rsidRPr="00A3605E" w:rsidRDefault="00C3391C" w:rsidP="00462629">
            <w:pPr>
              <w:jc w:val="center"/>
              <w:rPr>
                <w:rFonts w:ascii="仿宋_GB2312" w:eastAsia="仿宋_GB2312"/>
                <w:b/>
                <w:bCs/>
                <w:szCs w:val="21"/>
              </w:rPr>
            </w:pPr>
            <w:r>
              <w:rPr>
                <w:rFonts w:ascii="仿宋_GB2312" w:eastAsia="仿宋_GB2312" w:hint="eastAsia"/>
                <w:b/>
                <w:bCs/>
                <w:szCs w:val="21"/>
              </w:rPr>
              <w:t>自评分</w:t>
            </w:r>
          </w:p>
        </w:tc>
      </w:tr>
      <w:tr w:rsidR="00A070E1" w:rsidRPr="00A3605E" w:rsidTr="00462629">
        <w:trPr>
          <w:trHeight w:val="454"/>
          <w:jc w:val="center"/>
        </w:trPr>
        <w:tc>
          <w:tcPr>
            <w:tcW w:w="777" w:type="dxa"/>
            <w:vMerge w:val="restart"/>
            <w:shd w:val="clear" w:color="auto" w:fill="auto"/>
            <w:noWrap/>
            <w:tcMar>
              <w:top w:w="10" w:type="dxa"/>
              <w:left w:w="10" w:type="dxa"/>
              <w:bottom w:w="0" w:type="dxa"/>
              <w:right w:w="10" w:type="dxa"/>
            </w:tcMar>
            <w:vAlign w:val="center"/>
          </w:tcPr>
          <w:p w:rsidR="00BD1C3A" w:rsidRDefault="00A070E1" w:rsidP="00462629">
            <w:pPr>
              <w:jc w:val="center"/>
              <w:rPr>
                <w:rFonts w:ascii="仿宋_GB2312" w:eastAsia="仿宋_GB2312"/>
                <w:szCs w:val="21"/>
              </w:rPr>
            </w:pPr>
            <w:r w:rsidRPr="00A3605E">
              <w:rPr>
                <w:rFonts w:ascii="仿宋_GB2312" w:eastAsia="仿宋_GB2312" w:hint="eastAsia"/>
                <w:szCs w:val="21"/>
              </w:rPr>
              <w:t>决</w:t>
            </w:r>
          </w:p>
          <w:p w:rsidR="00A070E1" w:rsidRPr="00A3605E" w:rsidRDefault="00A070E1" w:rsidP="00462629">
            <w:pPr>
              <w:jc w:val="center"/>
              <w:rPr>
                <w:rFonts w:ascii="仿宋_GB2312" w:eastAsia="仿宋_GB2312"/>
                <w:szCs w:val="21"/>
              </w:rPr>
            </w:pPr>
            <w:r w:rsidRPr="00A3605E">
              <w:rPr>
                <w:rFonts w:ascii="仿宋_GB2312" w:eastAsia="仿宋_GB2312" w:hint="eastAsia"/>
                <w:szCs w:val="21"/>
              </w:rPr>
              <w:t>策</w:t>
            </w:r>
            <w:r w:rsidR="008D7141">
              <w:rPr>
                <w:rFonts w:ascii="仿宋_GB2312" w:eastAsia="仿宋_GB2312" w:hint="eastAsia"/>
                <w:szCs w:val="21"/>
              </w:rPr>
              <w:t xml:space="preserve"> （</w:t>
            </w:r>
            <w:r w:rsidR="000B0765">
              <w:rPr>
                <w:rFonts w:ascii="仿宋_GB2312" w:eastAsia="仿宋_GB2312" w:hint="eastAsia"/>
                <w:szCs w:val="21"/>
              </w:rPr>
              <w:t>10</w:t>
            </w:r>
            <w:r w:rsidR="008D7141">
              <w:rPr>
                <w:rFonts w:ascii="仿宋_GB2312" w:eastAsia="仿宋_GB2312" w:hint="eastAsia"/>
                <w:szCs w:val="21"/>
              </w:rPr>
              <w:t>）</w:t>
            </w:r>
          </w:p>
        </w:tc>
        <w:tc>
          <w:tcPr>
            <w:tcW w:w="674" w:type="dxa"/>
            <w:vMerge w:val="restart"/>
            <w:shd w:val="clear" w:color="auto" w:fill="auto"/>
            <w:tcMar>
              <w:top w:w="10" w:type="dxa"/>
              <w:left w:w="10" w:type="dxa"/>
              <w:bottom w:w="0" w:type="dxa"/>
              <w:right w:w="10" w:type="dxa"/>
            </w:tcMar>
            <w:vAlign w:val="center"/>
          </w:tcPr>
          <w:p w:rsidR="00A070E1" w:rsidRPr="00A3605E" w:rsidRDefault="00A070E1" w:rsidP="00462629">
            <w:pPr>
              <w:jc w:val="center"/>
              <w:rPr>
                <w:rFonts w:ascii="仿宋_GB2312" w:eastAsia="仿宋_GB2312"/>
                <w:szCs w:val="21"/>
              </w:rPr>
            </w:pPr>
            <w:r w:rsidRPr="00A3605E">
              <w:rPr>
                <w:rFonts w:ascii="仿宋_GB2312" w:eastAsia="仿宋_GB2312" w:hint="eastAsia"/>
                <w:szCs w:val="21"/>
              </w:rPr>
              <w:t>预算支出决策</w:t>
            </w:r>
          </w:p>
          <w:p w:rsidR="00A070E1" w:rsidRPr="00A3605E" w:rsidRDefault="00A070E1" w:rsidP="00462629">
            <w:pPr>
              <w:jc w:val="center"/>
              <w:rPr>
                <w:rFonts w:ascii="仿宋_GB2312" w:eastAsia="仿宋_GB2312"/>
                <w:szCs w:val="21"/>
              </w:rPr>
            </w:pPr>
            <w:r w:rsidRPr="00A3605E">
              <w:rPr>
                <w:rFonts w:ascii="仿宋_GB2312" w:eastAsia="仿宋_GB2312" w:hint="eastAsia"/>
                <w:szCs w:val="21"/>
              </w:rPr>
              <w:t>（项目立项）</w:t>
            </w:r>
            <w:r w:rsidR="00BD1C3A">
              <w:rPr>
                <w:rFonts w:ascii="仿宋_GB2312" w:eastAsia="仿宋_GB2312" w:hint="eastAsia"/>
                <w:szCs w:val="21"/>
              </w:rPr>
              <w:t>（12）</w:t>
            </w:r>
          </w:p>
        </w:tc>
        <w:tc>
          <w:tcPr>
            <w:tcW w:w="1071" w:type="dxa"/>
            <w:shd w:val="clear" w:color="auto" w:fill="auto"/>
            <w:tcMar>
              <w:top w:w="10" w:type="dxa"/>
              <w:left w:w="10" w:type="dxa"/>
              <w:bottom w:w="0" w:type="dxa"/>
              <w:right w:w="10" w:type="dxa"/>
            </w:tcMar>
            <w:vAlign w:val="center"/>
          </w:tcPr>
          <w:p w:rsidR="00A070E1" w:rsidRPr="00A3605E" w:rsidRDefault="00A070E1"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预算支出决策（项目立项）依据</w:t>
            </w:r>
          </w:p>
          <w:p w:rsidR="00A070E1" w:rsidRPr="00A3605E" w:rsidRDefault="00A070E1"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充分性</w:t>
            </w:r>
            <w:r>
              <w:rPr>
                <w:rFonts w:ascii="仿宋_GB2312" w:eastAsia="仿宋_GB2312" w:hint="eastAsia"/>
                <w:szCs w:val="21"/>
              </w:rPr>
              <w:t xml:space="preserve"> （</w:t>
            </w:r>
            <w:r w:rsidR="00D10324">
              <w:rPr>
                <w:rFonts w:ascii="仿宋_GB2312" w:eastAsia="仿宋_GB2312" w:hint="eastAsia"/>
                <w:szCs w:val="21"/>
              </w:rPr>
              <w:t>2</w:t>
            </w:r>
            <w:r>
              <w:rPr>
                <w:rFonts w:ascii="仿宋_GB2312" w:eastAsia="仿宋_GB2312" w:hint="eastAsia"/>
                <w:szCs w:val="21"/>
              </w:rPr>
              <w:t>分）</w:t>
            </w:r>
          </w:p>
        </w:tc>
        <w:tc>
          <w:tcPr>
            <w:tcW w:w="1975" w:type="dxa"/>
            <w:shd w:val="clear" w:color="auto" w:fill="auto"/>
            <w:tcMar>
              <w:top w:w="10" w:type="dxa"/>
              <w:left w:w="10" w:type="dxa"/>
              <w:bottom w:w="0" w:type="dxa"/>
              <w:right w:w="10" w:type="dxa"/>
            </w:tcMar>
            <w:vAlign w:val="center"/>
          </w:tcPr>
          <w:p w:rsidR="00A070E1" w:rsidRPr="00A3605E" w:rsidRDefault="00A070E1" w:rsidP="00462629">
            <w:pPr>
              <w:spacing w:line="260" w:lineRule="exact"/>
              <w:ind w:leftChars="50" w:left="105" w:rightChars="50" w:right="105"/>
              <w:rPr>
                <w:rFonts w:ascii="仿宋_GB2312" w:eastAsia="仿宋_GB2312"/>
                <w:szCs w:val="21"/>
              </w:rPr>
            </w:pPr>
            <w:r>
              <w:rPr>
                <w:rFonts w:ascii="仿宋_GB2312" w:eastAsia="仿宋_GB2312" w:hint="eastAsia"/>
                <w:szCs w:val="21"/>
              </w:rPr>
              <w:t>按</w:t>
            </w:r>
            <w:r w:rsidR="00D10324">
              <w:rPr>
                <w:rFonts w:ascii="仿宋_GB2312" w:eastAsia="仿宋_GB2312" w:hint="eastAsia"/>
                <w:szCs w:val="21"/>
              </w:rPr>
              <w:t>指标说明评价要点，每缺一项扣1分，扣完为止。</w:t>
            </w:r>
          </w:p>
        </w:tc>
        <w:tc>
          <w:tcPr>
            <w:tcW w:w="4482" w:type="dxa"/>
            <w:shd w:val="clear" w:color="auto" w:fill="auto"/>
            <w:tcMar>
              <w:top w:w="10" w:type="dxa"/>
              <w:left w:w="10" w:type="dxa"/>
              <w:bottom w:w="0" w:type="dxa"/>
              <w:right w:w="10" w:type="dxa"/>
            </w:tcMar>
            <w:vAlign w:val="center"/>
          </w:tcPr>
          <w:p w:rsidR="00A070E1" w:rsidRPr="00A3605E" w:rsidRDefault="00A070E1"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r w:rsidRPr="00A3605E">
              <w:rPr>
                <w:rFonts w:ascii="仿宋_GB2312" w:eastAsia="仿宋_GB2312" w:hint="eastAsia"/>
                <w:szCs w:val="21"/>
              </w:rPr>
              <w:br/>
            </w:r>
            <w:r w:rsidRPr="00A3605E">
              <w:rPr>
                <w:rFonts w:ascii="仿宋_GB2312" w:eastAsia="仿宋_GB2312" w:hAnsi="宋体" w:cs="宋体" w:hint="eastAsia"/>
                <w:szCs w:val="21"/>
              </w:rPr>
              <w:t>①</w:t>
            </w:r>
            <w:r w:rsidRPr="00A3605E">
              <w:rPr>
                <w:rFonts w:ascii="仿宋_GB2312" w:eastAsia="仿宋_GB2312" w:hint="eastAsia"/>
                <w:szCs w:val="21"/>
              </w:rPr>
              <w:t>决策（立项）是否符合国家相关法律法规、国民经济发展规划和相关政策；</w:t>
            </w:r>
            <w:r w:rsidRPr="00A3605E">
              <w:rPr>
                <w:rFonts w:ascii="仿宋_GB2312" w:eastAsia="仿宋_GB2312" w:hint="eastAsia"/>
                <w:szCs w:val="21"/>
              </w:rPr>
              <w:br/>
            </w:r>
            <w:r w:rsidRPr="00A3605E">
              <w:rPr>
                <w:rFonts w:ascii="仿宋_GB2312" w:eastAsia="仿宋_GB2312" w:hAnsi="宋体" w:cs="宋体" w:hint="eastAsia"/>
                <w:szCs w:val="21"/>
              </w:rPr>
              <w:t>②</w:t>
            </w:r>
            <w:r w:rsidRPr="00A3605E">
              <w:rPr>
                <w:rFonts w:ascii="仿宋_GB2312" w:eastAsia="仿宋_GB2312" w:hint="eastAsia"/>
                <w:szCs w:val="21"/>
              </w:rPr>
              <w:t>决策（立项）是否符合行业发展规划和政策要求；</w:t>
            </w:r>
            <w:r w:rsidRPr="00A3605E">
              <w:rPr>
                <w:rFonts w:ascii="仿宋_GB2312" w:eastAsia="仿宋_GB2312" w:hint="eastAsia"/>
                <w:szCs w:val="21"/>
              </w:rPr>
              <w:br/>
            </w:r>
            <w:r w:rsidRPr="00A3605E">
              <w:rPr>
                <w:rFonts w:ascii="仿宋_GB2312" w:eastAsia="仿宋_GB2312" w:hAnsi="宋体" w:cs="宋体" w:hint="eastAsia"/>
                <w:szCs w:val="21"/>
              </w:rPr>
              <w:t>③</w:t>
            </w:r>
            <w:r w:rsidRPr="00A3605E">
              <w:rPr>
                <w:rFonts w:ascii="仿宋_GB2312" w:eastAsia="仿宋_GB2312" w:hint="eastAsia"/>
                <w:szCs w:val="21"/>
              </w:rPr>
              <w:t>决策（立项）是否与部门职责范围相符，属于部门履职所需；</w:t>
            </w:r>
            <w:r w:rsidRPr="00A3605E">
              <w:rPr>
                <w:rFonts w:ascii="仿宋_GB2312" w:eastAsia="仿宋_GB2312" w:hint="eastAsia"/>
                <w:szCs w:val="21"/>
              </w:rPr>
              <w:br/>
            </w:r>
            <w:r w:rsidRPr="00A3605E">
              <w:rPr>
                <w:rFonts w:ascii="仿宋_GB2312" w:eastAsia="仿宋_GB2312" w:hAnsi="宋体" w:cs="宋体" w:hint="eastAsia"/>
                <w:szCs w:val="21"/>
              </w:rPr>
              <w:t>④</w:t>
            </w:r>
            <w:r w:rsidRPr="00A3605E">
              <w:rPr>
                <w:rFonts w:ascii="仿宋_GB2312" w:eastAsia="仿宋_GB2312" w:hint="eastAsia"/>
                <w:szCs w:val="21"/>
              </w:rPr>
              <w:t>预算支出是否属于公共财政支持范围，是否符合中央、地方事权支出责任划分原则；</w:t>
            </w:r>
          </w:p>
          <w:p w:rsidR="00A070E1" w:rsidRPr="00A3605E" w:rsidRDefault="00A070E1" w:rsidP="00462629">
            <w:pPr>
              <w:spacing w:line="260" w:lineRule="exact"/>
              <w:ind w:leftChars="50" w:left="105" w:rightChars="50" w:right="105"/>
              <w:rPr>
                <w:rFonts w:ascii="仿宋_GB2312" w:eastAsia="仿宋_GB2312"/>
                <w:szCs w:val="21"/>
              </w:rPr>
            </w:pPr>
            <w:r w:rsidRPr="00A3605E">
              <w:rPr>
                <w:rFonts w:ascii="仿宋_GB2312" w:eastAsia="仿宋_GB2312" w:hAnsi="宋体" w:cs="宋体" w:hint="eastAsia"/>
                <w:szCs w:val="21"/>
              </w:rPr>
              <w:t>⑤</w:t>
            </w:r>
            <w:r w:rsidRPr="00A3605E">
              <w:rPr>
                <w:rFonts w:ascii="仿宋_GB2312" w:eastAsia="仿宋_GB2312" w:hint="eastAsia"/>
                <w:szCs w:val="21"/>
              </w:rPr>
              <w:t>预算支出是否与相关部门同类预算支出或部门内部相关预算支出重复。</w:t>
            </w:r>
          </w:p>
        </w:tc>
        <w:tc>
          <w:tcPr>
            <w:tcW w:w="954" w:type="dxa"/>
            <w:gridSpan w:val="2"/>
            <w:vAlign w:val="center"/>
          </w:tcPr>
          <w:p w:rsidR="00A070E1" w:rsidRPr="00A3605E" w:rsidRDefault="008A2B2F"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162440" w:rsidRPr="00A3605E" w:rsidTr="00462629">
        <w:trPr>
          <w:trHeight w:val="1365"/>
          <w:jc w:val="center"/>
        </w:trPr>
        <w:tc>
          <w:tcPr>
            <w:tcW w:w="777" w:type="dxa"/>
            <w:vMerge/>
            <w:shd w:val="clear" w:color="auto" w:fill="auto"/>
            <w:noWrap/>
            <w:tcMar>
              <w:top w:w="10" w:type="dxa"/>
              <w:left w:w="10" w:type="dxa"/>
              <w:bottom w:w="0" w:type="dxa"/>
              <w:right w:w="10" w:type="dxa"/>
            </w:tcMar>
            <w:textDirection w:val="tbRlV"/>
            <w:vAlign w:val="center"/>
          </w:tcPr>
          <w:p w:rsidR="00162440" w:rsidRPr="00A3605E" w:rsidRDefault="00162440" w:rsidP="00462629">
            <w:pPr>
              <w:jc w:val="center"/>
              <w:rPr>
                <w:rFonts w:ascii="仿宋_GB2312" w:eastAsia="仿宋_GB2312"/>
                <w:szCs w:val="21"/>
              </w:rPr>
            </w:pPr>
          </w:p>
        </w:tc>
        <w:tc>
          <w:tcPr>
            <w:tcW w:w="674" w:type="dxa"/>
            <w:vMerge/>
            <w:shd w:val="clear" w:color="auto" w:fill="auto"/>
            <w:tcMar>
              <w:top w:w="10" w:type="dxa"/>
              <w:left w:w="10" w:type="dxa"/>
              <w:bottom w:w="0" w:type="dxa"/>
              <w:right w:w="10" w:type="dxa"/>
            </w:tcMar>
            <w:vAlign w:val="center"/>
          </w:tcPr>
          <w:p w:rsidR="00162440" w:rsidRPr="00A3605E" w:rsidRDefault="00162440" w:rsidP="00462629">
            <w:pPr>
              <w:jc w:val="center"/>
              <w:rPr>
                <w:rFonts w:ascii="仿宋_GB2312" w:eastAsia="仿宋_GB2312"/>
                <w:szCs w:val="21"/>
              </w:rPr>
            </w:pPr>
          </w:p>
        </w:tc>
        <w:tc>
          <w:tcPr>
            <w:tcW w:w="1071" w:type="dxa"/>
            <w:shd w:val="clear" w:color="auto" w:fill="auto"/>
            <w:tcMar>
              <w:top w:w="10" w:type="dxa"/>
              <w:left w:w="10" w:type="dxa"/>
              <w:bottom w:w="0" w:type="dxa"/>
              <w:right w:w="10" w:type="dxa"/>
            </w:tcMar>
            <w:vAlign w:val="center"/>
          </w:tcPr>
          <w:p w:rsidR="00162440" w:rsidRDefault="00162440"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决策（立项）程序规范性</w:t>
            </w:r>
          </w:p>
          <w:p w:rsidR="00162440" w:rsidRPr="00A3605E" w:rsidRDefault="00162440"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w:t>
            </w:r>
            <w:r w:rsidR="00D10324">
              <w:rPr>
                <w:rFonts w:ascii="仿宋_GB2312" w:eastAsia="仿宋_GB2312" w:hint="eastAsia"/>
                <w:szCs w:val="21"/>
              </w:rPr>
              <w:t>2</w:t>
            </w:r>
            <w:r>
              <w:rPr>
                <w:rFonts w:ascii="仿宋_GB2312" w:eastAsia="仿宋_GB2312" w:hint="eastAsia"/>
                <w:szCs w:val="21"/>
              </w:rPr>
              <w:t>分）</w:t>
            </w:r>
          </w:p>
        </w:tc>
        <w:tc>
          <w:tcPr>
            <w:tcW w:w="1975" w:type="dxa"/>
            <w:shd w:val="clear" w:color="auto" w:fill="auto"/>
            <w:tcMar>
              <w:top w:w="10" w:type="dxa"/>
              <w:left w:w="10" w:type="dxa"/>
              <w:bottom w:w="0" w:type="dxa"/>
              <w:right w:w="10" w:type="dxa"/>
            </w:tcMar>
            <w:vAlign w:val="center"/>
          </w:tcPr>
          <w:p w:rsidR="00162440" w:rsidRPr="00A3605E" w:rsidRDefault="00D10324" w:rsidP="00462629">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按指标说明评价要点，每缺一项扣1分，扣完为止。</w:t>
            </w:r>
          </w:p>
        </w:tc>
        <w:tc>
          <w:tcPr>
            <w:tcW w:w="4482" w:type="dxa"/>
            <w:shd w:val="clear" w:color="auto" w:fill="auto"/>
            <w:tcMar>
              <w:top w:w="10" w:type="dxa"/>
              <w:left w:w="10" w:type="dxa"/>
              <w:bottom w:w="0" w:type="dxa"/>
              <w:right w:w="10" w:type="dxa"/>
            </w:tcMar>
            <w:vAlign w:val="center"/>
          </w:tcPr>
          <w:p w:rsidR="00162440" w:rsidRPr="00A3605E" w:rsidRDefault="00162440"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p>
          <w:p w:rsidR="00162440" w:rsidRPr="00162440" w:rsidRDefault="00162440" w:rsidP="00462629">
            <w:pPr>
              <w:pStyle w:val="a5"/>
              <w:numPr>
                <w:ilvl w:val="0"/>
                <w:numId w:val="1"/>
              </w:numPr>
              <w:spacing w:line="260" w:lineRule="exact"/>
              <w:ind w:firstLineChars="0"/>
              <w:rPr>
                <w:rFonts w:ascii="仿宋_GB2312" w:eastAsia="仿宋_GB2312"/>
                <w:szCs w:val="21"/>
              </w:rPr>
            </w:pPr>
            <w:r w:rsidRPr="00162440">
              <w:rPr>
                <w:rFonts w:ascii="仿宋_GB2312" w:eastAsia="仿宋_GB2312" w:hint="eastAsia"/>
                <w:szCs w:val="21"/>
              </w:rPr>
              <w:t>预算支出是否按照规定的程序申请设立；</w:t>
            </w:r>
          </w:p>
          <w:p w:rsidR="00162440" w:rsidRPr="00C25716" w:rsidRDefault="00162440" w:rsidP="00462629">
            <w:pPr>
              <w:pStyle w:val="a5"/>
              <w:numPr>
                <w:ilvl w:val="0"/>
                <w:numId w:val="1"/>
              </w:numPr>
              <w:spacing w:line="260" w:lineRule="exact"/>
              <w:ind w:firstLineChars="0"/>
              <w:rPr>
                <w:rFonts w:ascii="仿宋_GB2312" w:eastAsia="仿宋_GB2312"/>
                <w:szCs w:val="21"/>
              </w:rPr>
            </w:pPr>
            <w:r w:rsidRPr="00C25716">
              <w:rPr>
                <w:rFonts w:ascii="仿宋_GB2312" w:eastAsia="仿宋_GB2312" w:hint="eastAsia"/>
                <w:szCs w:val="21"/>
              </w:rPr>
              <w:t>审批文件、材料是否符合相关要求；</w:t>
            </w:r>
          </w:p>
          <w:p w:rsidR="00162440" w:rsidRPr="00A3605E" w:rsidRDefault="00162440" w:rsidP="00462629">
            <w:pPr>
              <w:spacing w:line="260" w:lineRule="exact"/>
              <w:ind w:leftChars="50" w:left="105"/>
              <w:rPr>
                <w:rFonts w:ascii="仿宋_GB2312" w:eastAsia="仿宋_GB2312"/>
                <w:szCs w:val="21"/>
              </w:rPr>
            </w:pPr>
            <w:r w:rsidRPr="00A3605E">
              <w:rPr>
                <w:rFonts w:ascii="仿宋_GB2312" w:eastAsia="仿宋_GB2312" w:hAnsi="宋体" w:cs="宋体" w:hint="eastAsia"/>
                <w:szCs w:val="21"/>
              </w:rPr>
              <w:t>③</w:t>
            </w:r>
            <w:r w:rsidRPr="00A3605E">
              <w:rPr>
                <w:rFonts w:ascii="仿宋_GB2312" w:eastAsia="仿宋_GB2312" w:hint="eastAsia"/>
                <w:szCs w:val="21"/>
              </w:rPr>
              <w:t>事前是否已经过必要的可行性研究、专家论证、风险评估、绩效评估、集体决策。</w:t>
            </w:r>
          </w:p>
        </w:tc>
        <w:tc>
          <w:tcPr>
            <w:tcW w:w="954" w:type="dxa"/>
            <w:gridSpan w:val="2"/>
            <w:vAlign w:val="center"/>
          </w:tcPr>
          <w:p w:rsidR="00162440" w:rsidRPr="00A3605E" w:rsidRDefault="008A2B2F"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162440" w:rsidRPr="00A3605E" w:rsidTr="00462629">
        <w:trPr>
          <w:trHeight w:val="2473"/>
          <w:jc w:val="center"/>
        </w:trPr>
        <w:tc>
          <w:tcPr>
            <w:tcW w:w="777" w:type="dxa"/>
            <w:vMerge/>
            <w:shd w:val="clear" w:color="auto" w:fill="auto"/>
            <w:vAlign w:val="center"/>
          </w:tcPr>
          <w:p w:rsidR="00162440" w:rsidRPr="00A3605E" w:rsidRDefault="00162440" w:rsidP="00462629">
            <w:pPr>
              <w:rPr>
                <w:rFonts w:ascii="仿宋_GB2312" w:eastAsia="仿宋_GB2312"/>
                <w:szCs w:val="21"/>
              </w:rPr>
            </w:pPr>
          </w:p>
        </w:tc>
        <w:tc>
          <w:tcPr>
            <w:tcW w:w="674" w:type="dxa"/>
            <w:vMerge w:val="restart"/>
            <w:shd w:val="clear" w:color="auto" w:fill="auto"/>
            <w:vAlign w:val="center"/>
          </w:tcPr>
          <w:p w:rsidR="00162440" w:rsidRPr="00A3605E" w:rsidRDefault="00162440" w:rsidP="00462629">
            <w:pPr>
              <w:jc w:val="center"/>
              <w:rPr>
                <w:rFonts w:ascii="仿宋_GB2312" w:eastAsia="仿宋_GB2312"/>
                <w:szCs w:val="21"/>
              </w:rPr>
            </w:pPr>
            <w:r w:rsidRPr="00A3605E">
              <w:rPr>
                <w:rFonts w:ascii="仿宋_GB2312" w:eastAsia="仿宋_GB2312" w:hint="eastAsia"/>
                <w:szCs w:val="21"/>
              </w:rPr>
              <w:t>绩效</w:t>
            </w:r>
          </w:p>
          <w:p w:rsidR="00162440" w:rsidRPr="00A3605E" w:rsidRDefault="00162440" w:rsidP="00462629">
            <w:pPr>
              <w:jc w:val="center"/>
              <w:rPr>
                <w:rFonts w:ascii="仿宋_GB2312" w:eastAsia="仿宋_GB2312"/>
                <w:szCs w:val="21"/>
              </w:rPr>
            </w:pPr>
            <w:r w:rsidRPr="00A3605E">
              <w:rPr>
                <w:rFonts w:ascii="仿宋_GB2312" w:eastAsia="仿宋_GB2312" w:hint="eastAsia"/>
                <w:szCs w:val="21"/>
              </w:rPr>
              <w:t>目标</w:t>
            </w:r>
            <w:r w:rsidR="00BD1C3A">
              <w:rPr>
                <w:rFonts w:ascii="仿宋_GB2312" w:eastAsia="仿宋_GB2312" w:hint="eastAsia"/>
                <w:szCs w:val="21"/>
              </w:rPr>
              <w:t>（10）</w:t>
            </w:r>
          </w:p>
        </w:tc>
        <w:tc>
          <w:tcPr>
            <w:tcW w:w="1071" w:type="dxa"/>
            <w:shd w:val="clear" w:color="auto" w:fill="auto"/>
            <w:tcMar>
              <w:top w:w="10" w:type="dxa"/>
              <w:left w:w="10" w:type="dxa"/>
              <w:bottom w:w="0" w:type="dxa"/>
              <w:right w:w="10" w:type="dxa"/>
            </w:tcMar>
            <w:vAlign w:val="center"/>
          </w:tcPr>
          <w:p w:rsidR="00162440" w:rsidRPr="00A3605E" w:rsidRDefault="00162440"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绩效目标</w:t>
            </w:r>
          </w:p>
          <w:p w:rsidR="00162440" w:rsidRPr="00A3605E" w:rsidRDefault="00162440"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合理性</w:t>
            </w:r>
            <w:r>
              <w:rPr>
                <w:rFonts w:ascii="仿宋_GB2312" w:eastAsia="仿宋_GB2312" w:hint="eastAsia"/>
                <w:szCs w:val="21"/>
              </w:rPr>
              <w:t xml:space="preserve"> （</w:t>
            </w:r>
            <w:r w:rsidR="00D10324">
              <w:rPr>
                <w:rFonts w:ascii="仿宋_GB2312" w:eastAsia="仿宋_GB2312" w:hint="eastAsia"/>
                <w:szCs w:val="21"/>
              </w:rPr>
              <w:t>2</w:t>
            </w:r>
            <w:r>
              <w:rPr>
                <w:rFonts w:ascii="仿宋_GB2312" w:eastAsia="仿宋_GB2312" w:hint="eastAsia"/>
                <w:szCs w:val="21"/>
              </w:rPr>
              <w:t>分）</w:t>
            </w:r>
          </w:p>
        </w:tc>
        <w:tc>
          <w:tcPr>
            <w:tcW w:w="1975" w:type="dxa"/>
            <w:shd w:val="clear" w:color="auto" w:fill="auto"/>
            <w:tcMar>
              <w:top w:w="10" w:type="dxa"/>
              <w:left w:w="10" w:type="dxa"/>
              <w:bottom w:w="0" w:type="dxa"/>
              <w:right w:w="10" w:type="dxa"/>
            </w:tcMar>
            <w:vAlign w:val="center"/>
          </w:tcPr>
          <w:p w:rsidR="00162440" w:rsidRPr="00A3605E" w:rsidRDefault="00D10324" w:rsidP="00462629">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按指标说明评价要点，每缺一项扣1分，扣完为止。</w:t>
            </w:r>
          </w:p>
        </w:tc>
        <w:tc>
          <w:tcPr>
            <w:tcW w:w="4482" w:type="dxa"/>
            <w:shd w:val="clear" w:color="auto" w:fill="auto"/>
            <w:tcMar>
              <w:top w:w="10" w:type="dxa"/>
              <w:left w:w="10" w:type="dxa"/>
              <w:bottom w:w="0" w:type="dxa"/>
              <w:right w:w="10" w:type="dxa"/>
            </w:tcMar>
            <w:vAlign w:val="center"/>
          </w:tcPr>
          <w:p w:rsidR="00162440" w:rsidRPr="00A3605E" w:rsidRDefault="00162440"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p>
          <w:p w:rsidR="00162440" w:rsidRPr="00A3605E" w:rsidRDefault="00162440"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（如未设定预算绩效目标，也可考核其他工作任务目标）</w:t>
            </w:r>
          </w:p>
          <w:p w:rsidR="00162440" w:rsidRPr="00162440" w:rsidRDefault="00162440" w:rsidP="00462629">
            <w:pPr>
              <w:pStyle w:val="a5"/>
              <w:numPr>
                <w:ilvl w:val="0"/>
                <w:numId w:val="2"/>
              </w:numPr>
              <w:spacing w:line="260" w:lineRule="exact"/>
              <w:ind w:rightChars="50" w:right="105" w:firstLineChars="0"/>
              <w:rPr>
                <w:rFonts w:ascii="仿宋_GB2312" w:eastAsia="仿宋_GB2312"/>
                <w:szCs w:val="21"/>
              </w:rPr>
            </w:pPr>
            <w:r w:rsidRPr="00162440">
              <w:rPr>
                <w:rFonts w:ascii="仿宋_GB2312" w:eastAsia="仿宋_GB2312" w:hint="eastAsia"/>
                <w:szCs w:val="21"/>
              </w:rPr>
              <w:t>预算支出是否有绩效目标；</w:t>
            </w:r>
          </w:p>
          <w:p w:rsidR="00162440" w:rsidRPr="00A3605E" w:rsidRDefault="00162440" w:rsidP="00462629">
            <w:pPr>
              <w:spacing w:line="260" w:lineRule="exact"/>
              <w:ind w:leftChars="50" w:left="105" w:rightChars="50" w:right="105"/>
              <w:rPr>
                <w:rFonts w:ascii="仿宋_GB2312" w:eastAsia="仿宋_GB2312"/>
                <w:szCs w:val="21"/>
              </w:rPr>
            </w:pPr>
            <w:r w:rsidRPr="00A3605E">
              <w:rPr>
                <w:rFonts w:ascii="仿宋_GB2312" w:eastAsia="仿宋_GB2312" w:hAnsi="宋体" w:cs="宋体" w:hint="eastAsia"/>
                <w:szCs w:val="21"/>
              </w:rPr>
              <w:t>②</w:t>
            </w:r>
            <w:r w:rsidRPr="00A3605E">
              <w:rPr>
                <w:rFonts w:ascii="仿宋_GB2312" w:eastAsia="仿宋_GB2312" w:hint="eastAsia"/>
                <w:szCs w:val="21"/>
              </w:rPr>
              <w:t>预算支出绩效目标与实际工作内容是否具有相关性；</w:t>
            </w:r>
          </w:p>
          <w:p w:rsidR="00162440" w:rsidRPr="00A3605E" w:rsidRDefault="00162440" w:rsidP="00462629">
            <w:pPr>
              <w:spacing w:line="260" w:lineRule="exact"/>
              <w:ind w:leftChars="50" w:left="105" w:rightChars="50" w:right="105"/>
              <w:rPr>
                <w:rFonts w:ascii="仿宋_GB2312" w:eastAsia="仿宋_GB2312"/>
                <w:szCs w:val="21"/>
              </w:rPr>
            </w:pPr>
            <w:r w:rsidRPr="00A3605E">
              <w:rPr>
                <w:rFonts w:ascii="仿宋_GB2312" w:eastAsia="仿宋_GB2312" w:hAnsi="宋体" w:cs="宋体" w:hint="eastAsia"/>
                <w:szCs w:val="21"/>
              </w:rPr>
              <w:t>③</w:t>
            </w:r>
            <w:r w:rsidRPr="00A3605E">
              <w:rPr>
                <w:rFonts w:ascii="仿宋_GB2312" w:eastAsia="仿宋_GB2312" w:hint="eastAsia"/>
                <w:szCs w:val="21"/>
              </w:rPr>
              <w:t>预算支出预期产出效益和效果是否符合正常的业绩水平；是否与预算确定的预算支出投资额或资金量相匹配。</w:t>
            </w:r>
          </w:p>
        </w:tc>
        <w:tc>
          <w:tcPr>
            <w:tcW w:w="954" w:type="dxa"/>
            <w:gridSpan w:val="2"/>
            <w:vAlign w:val="center"/>
          </w:tcPr>
          <w:p w:rsidR="00162440" w:rsidRPr="00A3605E" w:rsidRDefault="008A2B2F"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162440" w:rsidRPr="00A3605E" w:rsidTr="00462629">
        <w:trPr>
          <w:trHeight w:val="454"/>
          <w:jc w:val="center"/>
        </w:trPr>
        <w:tc>
          <w:tcPr>
            <w:tcW w:w="777" w:type="dxa"/>
            <w:vMerge/>
            <w:shd w:val="clear" w:color="auto" w:fill="auto"/>
            <w:vAlign w:val="center"/>
          </w:tcPr>
          <w:p w:rsidR="00162440" w:rsidRPr="00A3605E" w:rsidRDefault="00162440" w:rsidP="00462629">
            <w:pPr>
              <w:rPr>
                <w:rFonts w:ascii="仿宋_GB2312" w:eastAsia="仿宋_GB2312"/>
                <w:szCs w:val="21"/>
              </w:rPr>
            </w:pPr>
          </w:p>
        </w:tc>
        <w:tc>
          <w:tcPr>
            <w:tcW w:w="674" w:type="dxa"/>
            <w:vMerge/>
            <w:shd w:val="clear" w:color="auto" w:fill="auto"/>
            <w:vAlign w:val="center"/>
          </w:tcPr>
          <w:p w:rsidR="00162440" w:rsidRPr="00A3605E" w:rsidRDefault="00162440" w:rsidP="00462629">
            <w:pPr>
              <w:jc w:val="center"/>
              <w:rPr>
                <w:rFonts w:ascii="仿宋_GB2312" w:eastAsia="仿宋_GB2312"/>
                <w:szCs w:val="21"/>
              </w:rPr>
            </w:pPr>
          </w:p>
        </w:tc>
        <w:tc>
          <w:tcPr>
            <w:tcW w:w="1071" w:type="dxa"/>
            <w:shd w:val="clear" w:color="auto" w:fill="auto"/>
            <w:tcMar>
              <w:top w:w="10" w:type="dxa"/>
              <w:left w:w="10" w:type="dxa"/>
              <w:bottom w:w="0" w:type="dxa"/>
              <w:right w:w="10" w:type="dxa"/>
            </w:tcMar>
            <w:vAlign w:val="center"/>
          </w:tcPr>
          <w:p w:rsidR="00162440" w:rsidRPr="00A3605E" w:rsidRDefault="00162440"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绩效指标</w:t>
            </w:r>
          </w:p>
          <w:p w:rsidR="00162440" w:rsidRPr="00A3605E" w:rsidRDefault="00162440"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明确性</w:t>
            </w:r>
            <w:r>
              <w:rPr>
                <w:rFonts w:ascii="仿宋_GB2312" w:eastAsia="仿宋_GB2312" w:hint="eastAsia"/>
                <w:szCs w:val="21"/>
              </w:rPr>
              <w:t xml:space="preserve"> （</w:t>
            </w:r>
            <w:r w:rsidR="00D10324">
              <w:rPr>
                <w:rFonts w:ascii="仿宋_GB2312" w:eastAsia="仿宋_GB2312" w:hint="eastAsia"/>
                <w:szCs w:val="21"/>
              </w:rPr>
              <w:t>1</w:t>
            </w:r>
            <w:r>
              <w:rPr>
                <w:rFonts w:ascii="仿宋_GB2312" w:eastAsia="仿宋_GB2312" w:hint="eastAsia"/>
                <w:szCs w:val="21"/>
              </w:rPr>
              <w:t>分）</w:t>
            </w:r>
          </w:p>
        </w:tc>
        <w:tc>
          <w:tcPr>
            <w:tcW w:w="1975" w:type="dxa"/>
            <w:shd w:val="clear" w:color="auto" w:fill="auto"/>
            <w:tcMar>
              <w:top w:w="10" w:type="dxa"/>
              <w:left w:w="10" w:type="dxa"/>
              <w:bottom w:w="0" w:type="dxa"/>
              <w:right w:w="10" w:type="dxa"/>
            </w:tcMar>
            <w:vAlign w:val="center"/>
          </w:tcPr>
          <w:p w:rsidR="00162440" w:rsidRPr="00A3605E" w:rsidRDefault="00D10324" w:rsidP="00462629">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按指标说明评价要点，每缺一项扣1分，扣完为止。</w:t>
            </w:r>
          </w:p>
        </w:tc>
        <w:tc>
          <w:tcPr>
            <w:tcW w:w="4482" w:type="dxa"/>
            <w:shd w:val="clear" w:color="auto" w:fill="auto"/>
            <w:tcMar>
              <w:top w:w="10" w:type="dxa"/>
              <w:left w:w="10" w:type="dxa"/>
              <w:bottom w:w="0" w:type="dxa"/>
              <w:right w:w="10" w:type="dxa"/>
            </w:tcMar>
            <w:vAlign w:val="center"/>
          </w:tcPr>
          <w:p w:rsidR="008D7141" w:rsidRDefault="00162440"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r w:rsidRPr="00A3605E">
              <w:rPr>
                <w:rFonts w:ascii="仿宋_GB2312" w:eastAsia="仿宋_GB2312" w:hint="eastAsia"/>
                <w:szCs w:val="21"/>
              </w:rPr>
              <w:br/>
            </w:r>
            <w:r w:rsidRPr="00A3605E">
              <w:rPr>
                <w:rFonts w:ascii="仿宋_GB2312" w:eastAsia="仿宋_GB2312" w:hAnsi="宋体" w:cs="宋体" w:hint="eastAsia"/>
                <w:szCs w:val="21"/>
              </w:rPr>
              <w:t>①</w:t>
            </w:r>
            <w:r w:rsidRPr="00A3605E">
              <w:rPr>
                <w:rFonts w:ascii="仿宋_GB2312" w:eastAsia="仿宋_GB2312" w:hint="eastAsia"/>
                <w:szCs w:val="21"/>
              </w:rPr>
              <w:t>是否将预算支出绩效目标细化分解为具体的绩效指标；</w:t>
            </w:r>
            <w:r w:rsidRPr="00A3605E">
              <w:rPr>
                <w:rFonts w:ascii="仿宋_GB2312" w:eastAsia="仿宋_GB2312" w:hint="eastAsia"/>
                <w:szCs w:val="21"/>
              </w:rPr>
              <w:br/>
            </w:r>
            <w:r w:rsidRPr="00A3605E">
              <w:rPr>
                <w:rFonts w:ascii="仿宋_GB2312" w:eastAsia="仿宋_GB2312" w:hAnsi="宋体" w:cs="宋体" w:hint="eastAsia"/>
                <w:szCs w:val="21"/>
              </w:rPr>
              <w:t>②</w:t>
            </w:r>
            <w:r w:rsidR="008D7141">
              <w:rPr>
                <w:rFonts w:ascii="仿宋_GB2312" w:eastAsia="仿宋_GB2312" w:hint="eastAsia"/>
                <w:szCs w:val="21"/>
              </w:rPr>
              <w:t>是否通过清晰、可衡量的指标值</w:t>
            </w:r>
            <w:r w:rsidRPr="00A3605E">
              <w:rPr>
                <w:rFonts w:ascii="仿宋_GB2312" w:eastAsia="仿宋_GB2312" w:hint="eastAsia"/>
                <w:szCs w:val="21"/>
              </w:rPr>
              <w:t>体现</w:t>
            </w:r>
            <w:r w:rsidR="00D10324">
              <w:rPr>
                <w:rFonts w:ascii="仿宋_GB2312" w:eastAsia="仿宋_GB2312" w:hint="eastAsia"/>
                <w:szCs w:val="21"/>
              </w:rPr>
              <w:t>。</w:t>
            </w:r>
          </w:p>
          <w:p w:rsidR="00162440" w:rsidRPr="008A2B2F" w:rsidRDefault="00162440" w:rsidP="00462629">
            <w:pPr>
              <w:pStyle w:val="a5"/>
              <w:numPr>
                <w:ilvl w:val="0"/>
                <w:numId w:val="2"/>
              </w:numPr>
              <w:spacing w:line="260" w:lineRule="exact"/>
              <w:ind w:rightChars="50" w:right="105" w:firstLineChars="0"/>
              <w:rPr>
                <w:rFonts w:ascii="仿宋_GB2312" w:eastAsia="仿宋_GB2312"/>
                <w:szCs w:val="21"/>
              </w:rPr>
            </w:pPr>
            <w:r w:rsidRPr="008A2B2F">
              <w:rPr>
                <w:rFonts w:ascii="仿宋_GB2312" w:eastAsia="仿宋_GB2312" w:hint="eastAsia"/>
                <w:szCs w:val="21"/>
              </w:rPr>
              <w:t>是否与预算支出目标任务数相对应。</w:t>
            </w:r>
          </w:p>
        </w:tc>
        <w:tc>
          <w:tcPr>
            <w:tcW w:w="954" w:type="dxa"/>
            <w:gridSpan w:val="2"/>
            <w:vAlign w:val="center"/>
          </w:tcPr>
          <w:p w:rsidR="00162440" w:rsidRPr="00A3605E" w:rsidRDefault="008A2B2F"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1</w:t>
            </w:r>
          </w:p>
        </w:tc>
      </w:tr>
      <w:tr w:rsidR="00162440" w:rsidRPr="00A3605E" w:rsidTr="00462629">
        <w:trPr>
          <w:trHeight w:val="454"/>
          <w:jc w:val="center"/>
        </w:trPr>
        <w:tc>
          <w:tcPr>
            <w:tcW w:w="777" w:type="dxa"/>
            <w:vMerge/>
            <w:shd w:val="clear" w:color="auto" w:fill="auto"/>
            <w:vAlign w:val="center"/>
          </w:tcPr>
          <w:p w:rsidR="00162440" w:rsidRPr="00A3605E" w:rsidRDefault="00162440" w:rsidP="00462629">
            <w:pPr>
              <w:rPr>
                <w:rFonts w:ascii="仿宋_GB2312" w:eastAsia="仿宋_GB2312"/>
                <w:szCs w:val="21"/>
              </w:rPr>
            </w:pPr>
          </w:p>
        </w:tc>
        <w:tc>
          <w:tcPr>
            <w:tcW w:w="674" w:type="dxa"/>
            <w:vMerge w:val="restart"/>
            <w:shd w:val="clear" w:color="auto" w:fill="auto"/>
            <w:vAlign w:val="center"/>
          </w:tcPr>
          <w:p w:rsidR="00162440" w:rsidRPr="00A3605E" w:rsidRDefault="00162440" w:rsidP="00462629">
            <w:pPr>
              <w:jc w:val="center"/>
              <w:rPr>
                <w:rFonts w:ascii="仿宋_GB2312" w:eastAsia="仿宋_GB2312"/>
                <w:szCs w:val="21"/>
              </w:rPr>
            </w:pPr>
            <w:r w:rsidRPr="00A3605E">
              <w:rPr>
                <w:rFonts w:ascii="仿宋_GB2312" w:eastAsia="仿宋_GB2312" w:hint="eastAsia"/>
                <w:szCs w:val="21"/>
              </w:rPr>
              <w:t>资金</w:t>
            </w:r>
          </w:p>
          <w:p w:rsidR="00162440" w:rsidRPr="00A3605E" w:rsidRDefault="00162440" w:rsidP="00462629">
            <w:pPr>
              <w:jc w:val="center"/>
              <w:rPr>
                <w:rFonts w:ascii="仿宋_GB2312" w:eastAsia="仿宋_GB2312"/>
                <w:szCs w:val="21"/>
              </w:rPr>
            </w:pPr>
            <w:r w:rsidRPr="00A3605E">
              <w:rPr>
                <w:rFonts w:ascii="仿宋_GB2312" w:eastAsia="仿宋_GB2312" w:hint="eastAsia"/>
                <w:szCs w:val="21"/>
              </w:rPr>
              <w:t>投入</w:t>
            </w:r>
            <w:r w:rsidR="00BD1C3A">
              <w:rPr>
                <w:rFonts w:ascii="仿宋_GB2312" w:eastAsia="仿宋_GB2312" w:hint="eastAsia"/>
                <w:szCs w:val="21"/>
              </w:rPr>
              <w:t>（10）</w:t>
            </w:r>
          </w:p>
        </w:tc>
        <w:tc>
          <w:tcPr>
            <w:tcW w:w="1071" w:type="dxa"/>
            <w:shd w:val="clear" w:color="auto" w:fill="auto"/>
            <w:tcMar>
              <w:top w:w="10" w:type="dxa"/>
              <w:left w:w="10" w:type="dxa"/>
              <w:bottom w:w="0" w:type="dxa"/>
              <w:right w:w="10" w:type="dxa"/>
            </w:tcMar>
            <w:vAlign w:val="center"/>
          </w:tcPr>
          <w:p w:rsidR="00162440" w:rsidRPr="00A3605E" w:rsidRDefault="00162440"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预算编制</w:t>
            </w:r>
          </w:p>
          <w:p w:rsidR="00162440" w:rsidRPr="00A3605E" w:rsidRDefault="00162440"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科学性</w:t>
            </w:r>
            <w:r w:rsidR="00A070E1">
              <w:rPr>
                <w:rFonts w:ascii="仿宋_GB2312" w:eastAsia="仿宋_GB2312" w:hint="eastAsia"/>
                <w:szCs w:val="21"/>
              </w:rPr>
              <w:t xml:space="preserve"> （</w:t>
            </w:r>
            <w:r w:rsidR="00D10324">
              <w:rPr>
                <w:rFonts w:ascii="仿宋_GB2312" w:eastAsia="仿宋_GB2312" w:hint="eastAsia"/>
                <w:szCs w:val="21"/>
              </w:rPr>
              <w:t>2</w:t>
            </w:r>
            <w:r w:rsidR="00A070E1">
              <w:rPr>
                <w:rFonts w:ascii="仿宋_GB2312" w:eastAsia="仿宋_GB2312" w:hint="eastAsia"/>
                <w:szCs w:val="21"/>
              </w:rPr>
              <w:t>分）</w:t>
            </w:r>
          </w:p>
        </w:tc>
        <w:tc>
          <w:tcPr>
            <w:tcW w:w="1975" w:type="dxa"/>
            <w:shd w:val="clear" w:color="auto" w:fill="auto"/>
            <w:tcMar>
              <w:top w:w="10" w:type="dxa"/>
              <w:left w:w="10" w:type="dxa"/>
              <w:bottom w:w="0" w:type="dxa"/>
              <w:right w:w="10" w:type="dxa"/>
            </w:tcMar>
            <w:vAlign w:val="center"/>
          </w:tcPr>
          <w:p w:rsidR="00162440" w:rsidRPr="00A3605E" w:rsidRDefault="00D10324" w:rsidP="00462629">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按指标说明评价要点，每缺一项扣1分，扣完为止。</w:t>
            </w:r>
          </w:p>
        </w:tc>
        <w:tc>
          <w:tcPr>
            <w:tcW w:w="4482" w:type="dxa"/>
            <w:shd w:val="clear" w:color="auto" w:fill="auto"/>
            <w:tcMar>
              <w:top w:w="10" w:type="dxa"/>
              <w:left w:w="10" w:type="dxa"/>
              <w:bottom w:w="0" w:type="dxa"/>
              <w:right w:w="10" w:type="dxa"/>
            </w:tcMar>
            <w:vAlign w:val="center"/>
          </w:tcPr>
          <w:p w:rsidR="00162440" w:rsidRPr="00A3605E" w:rsidRDefault="00162440"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p>
          <w:p w:rsidR="00162440" w:rsidRPr="00162440" w:rsidRDefault="00162440" w:rsidP="00462629">
            <w:pPr>
              <w:pStyle w:val="a5"/>
              <w:numPr>
                <w:ilvl w:val="0"/>
                <w:numId w:val="3"/>
              </w:numPr>
              <w:spacing w:line="260" w:lineRule="exact"/>
              <w:ind w:rightChars="50" w:right="105" w:firstLineChars="0"/>
              <w:rPr>
                <w:rFonts w:ascii="仿宋_GB2312" w:eastAsia="仿宋_GB2312"/>
                <w:szCs w:val="21"/>
              </w:rPr>
            </w:pPr>
            <w:r w:rsidRPr="00162440">
              <w:rPr>
                <w:rFonts w:ascii="仿宋_GB2312" w:eastAsia="仿宋_GB2312" w:hint="eastAsia"/>
                <w:szCs w:val="21"/>
              </w:rPr>
              <w:t>预算编制是否经过科学论证；</w:t>
            </w:r>
          </w:p>
          <w:p w:rsidR="00162440" w:rsidRPr="00A3605E" w:rsidRDefault="00162440" w:rsidP="00462629">
            <w:pPr>
              <w:spacing w:line="260" w:lineRule="exact"/>
              <w:ind w:leftChars="50" w:left="105" w:rightChars="50" w:right="105"/>
              <w:rPr>
                <w:rFonts w:ascii="仿宋_GB2312" w:eastAsia="仿宋_GB2312"/>
                <w:szCs w:val="21"/>
              </w:rPr>
            </w:pPr>
            <w:r w:rsidRPr="00A3605E">
              <w:rPr>
                <w:rFonts w:ascii="仿宋_GB2312" w:eastAsia="仿宋_GB2312" w:hAnsi="宋体" w:cs="宋体" w:hint="eastAsia"/>
                <w:szCs w:val="21"/>
              </w:rPr>
              <w:t>②</w:t>
            </w:r>
            <w:r w:rsidRPr="00A3605E">
              <w:rPr>
                <w:rFonts w:ascii="仿宋_GB2312" w:eastAsia="仿宋_GB2312" w:hint="eastAsia"/>
                <w:szCs w:val="21"/>
              </w:rPr>
              <w:t>预算内容与支出内容是否匹配；</w:t>
            </w:r>
          </w:p>
          <w:p w:rsidR="00162440" w:rsidRPr="00A3605E" w:rsidRDefault="00162440" w:rsidP="00462629">
            <w:pPr>
              <w:spacing w:line="260" w:lineRule="exact"/>
              <w:ind w:leftChars="50" w:left="105" w:rightChars="50" w:right="105"/>
              <w:rPr>
                <w:rFonts w:ascii="仿宋_GB2312" w:eastAsia="仿宋_GB2312"/>
                <w:szCs w:val="21"/>
              </w:rPr>
            </w:pPr>
            <w:r w:rsidRPr="00A3605E">
              <w:rPr>
                <w:rFonts w:ascii="仿宋_GB2312" w:eastAsia="仿宋_GB2312" w:hAnsi="宋体" w:cs="宋体" w:hint="eastAsia"/>
                <w:szCs w:val="21"/>
              </w:rPr>
              <w:t>③</w:t>
            </w:r>
            <w:r w:rsidRPr="00A3605E">
              <w:rPr>
                <w:rFonts w:ascii="仿宋_GB2312" w:eastAsia="仿宋_GB2312" w:hint="eastAsia"/>
                <w:szCs w:val="21"/>
              </w:rPr>
              <w:t>预算额度测算依据是否充分，是否按照标准编制；</w:t>
            </w:r>
          </w:p>
          <w:p w:rsidR="00162440" w:rsidRPr="00A3605E" w:rsidRDefault="00162440" w:rsidP="00462629">
            <w:pPr>
              <w:spacing w:line="260" w:lineRule="exact"/>
              <w:ind w:leftChars="50" w:left="105" w:rightChars="50" w:right="105"/>
              <w:rPr>
                <w:rFonts w:ascii="仿宋_GB2312" w:eastAsia="仿宋_GB2312"/>
                <w:szCs w:val="21"/>
              </w:rPr>
            </w:pPr>
            <w:r w:rsidRPr="00A3605E">
              <w:rPr>
                <w:rFonts w:ascii="仿宋_GB2312" w:eastAsia="仿宋_GB2312" w:hAnsi="宋体" w:cs="宋体" w:hint="eastAsia"/>
                <w:szCs w:val="21"/>
              </w:rPr>
              <w:t>④</w:t>
            </w:r>
            <w:r w:rsidRPr="00A3605E">
              <w:rPr>
                <w:rFonts w:ascii="仿宋_GB2312" w:eastAsia="仿宋_GB2312" w:hint="eastAsia"/>
                <w:szCs w:val="21"/>
              </w:rPr>
              <w:t>预算确定的预算支出投资额或资金量是否与工作任务相匹配</w:t>
            </w:r>
            <w:r>
              <w:rPr>
                <w:rFonts w:ascii="仿宋_GB2312" w:eastAsia="仿宋_GB2312" w:hint="eastAsia"/>
                <w:szCs w:val="21"/>
              </w:rPr>
              <w:t>1分</w:t>
            </w:r>
            <w:r w:rsidRPr="00A3605E">
              <w:rPr>
                <w:rFonts w:ascii="仿宋_GB2312" w:eastAsia="仿宋_GB2312" w:hint="eastAsia"/>
                <w:szCs w:val="21"/>
              </w:rPr>
              <w:t>。</w:t>
            </w:r>
          </w:p>
        </w:tc>
        <w:tc>
          <w:tcPr>
            <w:tcW w:w="954" w:type="dxa"/>
            <w:gridSpan w:val="2"/>
            <w:vAlign w:val="center"/>
          </w:tcPr>
          <w:p w:rsidR="00162440" w:rsidRPr="00A3605E" w:rsidRDefault="008A2B2F"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A070E1" w:rsidRPr="00A3605E" w:rsidTr="00462629">
        <w:trPr>
          <w:trHeight w:val="454"/>
          <w:jc w:val="center"/>
        </w:trPr>
        <w:tc>
          <w:tcPr>
            <w:tcW w:w="777" w:type="dxa"/>
            <w:vMerge/>
            <w:shd w:val="clear" w:color="auto" w:fill="auto"/>
            <w:vAlign w:val="center"/>
          </w:tcPr>
          <w:p w:rsidR="00A070E1" w:rsidRPr="00A3605E" w:rsidRDefault="00A070E1" w:rsidP="00462629">
            <w:pPr>
              <w:rPr>
                <w:rFonts w:ascii="仿宋_GB2312" w:eastAsia="仿宋_GB2312"/>
                <w:szCs w:val="21"/>
              </w:rPr>
            </w:pPr>
          </w:p>
        </w:tc>
        <w:tc>
          <w:tcPr>
            <w:tcW w:w="674" w:type="dxa"/>
            <w:vMerge/>
            <w:shd w:val="clear" w:color="auto" w:fill="auto"/>
            <w:vAlign w:val="center"/>
          </w:tcPr>
          <w:p w:rsidR="00A070E1" w:rsidRPr="00A3605E" w:rsidRDefault="00A070E1" w:rsidP="00462629">
            <w:pPr>
              <w:jc w:val="center"/>
              <w:rPr>
                <w:rFonts w:ascii="仿宋_GB2312" w:eastAsia="仿宋_GB2312"/>
                <w:szCs w:val="21"/>
              </w:rPr>
            </w:pPr>
          </w:p>
        </w:tc>
        <w:tc>
          <w:tcPr>
            <w:tcW w:w="1071" w:type="dxa"/>
            <w:shd w:val="clear" w:color="auto" w:fill="auto"/>
            <w:tcMar>
              <w:top w:w="10" w:type="dxa"/>
              <w:left w:w="10" w:type="dxa"/>
              <w:bottom w:w="0" w:type="dxa"/>
              <w:right w:w="10" w:type="dxa"/>
            </w:tcMar>
            <w:vAlign w:val="center"/>
          </w:tcPr>
          <w:p w:rsidR="00A070E1" w:rsidRPr="00A3605E" w:rsidRDefault="00A070E1"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资金分配</w:t>
            </w:r>
          </w:p>
          <w:p w:rsidR="00A070E1" w:rsidRPr="00A3605E" w:rsidRDefault="00A070E1"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合理性</w:t>
            </w:r>
            <w:r>
              <w:rPr>
                <w:rFonts w:ascii="仿宋_GB2312" w:eastAsia="仿宋_GB2312" w:hint="eastAsia"/>
                <w:szCs w:val="21"/>
              </w:rPr>
              <w:t xml:space="preserve"> （</w:t>
            </w:r>
            <w:r w:rsidR="00D10324">
              <w:rPr>
                <w:rFonts w:ascii="仿宋_GB2312" w:eastAsia="仿宋_GB2312" w:hint="eastAsia"/>
                <w:szCs w:val="21"/>
              </w:rPr>
              <w:t>1</w:t>
            </w:r>
            <w:r>
              <w:rPr>
                <w:rFonts w:ascii="仿宋_GB2312" w:eastAsia="仿宋_GB2312" w:hint="eastAsia"/>
                <w:szCs w:val="21"/>
              </w:rPr>
              <w:t>分）</w:t>
            </w:r>
          </w:p>
        </w:tc>
        <w:tc>
          <w:tcPr>
            <w:tcW w:w="1975" w:type="dxa"/>
            <w:shd w:val="clear" w:color="auto" w:fill="auto"/>
            <w:tcMar>
              <w:top w:w="10" w:type="dxa"/>
              <w:left w:w="10" w:type="dxa"/>
              <w:bottom w:w="0" w:type="dxa"/>
              <w:right w:w="10" w:type="dxa"/>
            </w:tcMar>
            <w:vAlign w:val="center"/>
          </w:tcPr>
          <w:p w:rsidR="00A070E1" w:rsidRPr="00A3605E" w:rsidRDefault="00D10324" w:rsidP="00462629">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按指标说明评价要点，每缺一项扣1分，扣完为止。</w:t>
            </w:r>
          </w:p>
        </w:tc>
        <w:tc>
          <w:tcPr>
            <w:tcW w:w="4482" w:type="dxa"/>
            <w:shd w:val="clear" w:color="auto" w:fill="auto"/>
            <w:tcMar>
              <w:top w:w="10" w:type="dxa"/>
              <w:left w:w="10" w:type="dxa"/>
              <w:bottom w:w="0" w:type="dxa"/>
              <w:right w:w="10" w:type="dxa"/>
            </w:tcMar>
            <w:vAlign w:val="center"/>
          </w:tcPr>
          <w:p w:rsidR="00A070E1" w:rsidRPr="00A3605E" w:rsidRDefault="00A070E1"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p>
          <w:p w:rsidR="00A070E1" w:rsidRPr="00A070E1" w:rsidRDefault="00A070E1" w:rsidP="00462629">
            <w:pPr>
              <w:pStyle w:val="a5"/>
              <w:numPr>
                <w:ilvl w:val="0"/>
                <w:numId w:val="4"/>
              </w:numPr>
              <w:spacing w:line="260" w:lineRule="exact"/>
              <w:ind w:rightChars="50" w:right="105" w:firstLineChars="0"/>
              <w:rPr>
                <w:rFonts w:ascii="仿宋_GB2312" w:eastAsia="仿宋_GB2312"/>
                <w:szCs w:val="21"/>
              </w:rPr>
            </w:pPr>
            <w:r w:rsidRPr="00A070E1">
              <w:rPr>
                <w:rFonts w:ascii="仿宋_GB2312" w:eastAsia="仿宋_GB2312" w:hint="eastAsia"/>
                <w:szCs w:val="21"/>
              </w:rPr>
              <w:t>预算资金分配依据是否充分；</w:t>
            </w:r>
          </w:p>
          <w:p w:rsidR="00A070E1" w:rsidRPr="00A3605E" w:rsidRDefault="00A070E1" w:rsidP="00462629">
            <w:pPr>
              <w:spacing w:line="260" w:lineRule="exact"/>
              <w:ind w:leftChars="50" w:left="105" w:rightChars="50" w:right="105"/>
              <w:rPr>
                <w:rFonts w:ascii="仿宋_GB2312" w:eastAsia="仿宋_GB2312"/>
                <w:szCs w:val="21"/>
              </w:rPr>
            </w:pPr>
            <w:r w:rsidRPr="00A3605E">
              <w:rPr>
                <w:rFonts w:ascii="仿宋_GB2312" w:eastAsia="仿宋_GB2312" w:hAnsi="宋体" w:cs="宋体" w:hint="eastAsia"/>
                <w:szCs w:val="21"/>
              </w:rPr>
              <w:t>②</w:t>
            </w:r>
            <w:r w:rsidRPr="00A3605E">
              <w:rPr>
                <w:rFonts w:ascii="仿宋_GB2312" w:eastAsia="仿宋_GB2312" w:hint="eastAsia"/>
                <w:szCs w:val="21"/>
              </w:rPr>
              <w:t>资金分配额度是否合理，与项目实施单位或地方实际是否相适应。</w:t>
            </w:r>
          </w:p>
        </w:tc>
        <w:tc>
          <w:tcPr>
            <w:tcW w:w="954" w:type="dxa"/>
            <w:gridSpan w:val="2"/>
            <w:vAlign w:val="center"/>
          </w:tcPr>
          <w:p w:rsidR="00A070E1" w:rsidRPr="00A3605E" w:rsidRDefault="008A2B2F"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1</w:t>
            </w:r>
          </w:p>
        </w:tc>
      </w:tr>
      <w:tr w:rsidR="00A070E1" w:rsidRPr="00A3605E" w:rsidTr="00462629">
        <w:trPr>
          <w:trHeight w:val="1542"/>
          <w:jc w:val="center"/>
        </w:trPr>
        <w:tc>
          <w:tcPr>
            <w:tcW w:w="777" w:type="dxa"/>
            <w:vMerge w:val="restart"/>
            <w:shd w:val="clear" w:color="auto" w:fill="auto"/>
            <w:vAlign w:val="center"/>
          </w:tcPr>
          <w:p w:rsidR="00A070E1" w:rsidRPr="00A3605E" w:rsidRDefault="00A070E1" w:rsidP="00462629">
            <w:pPr>
              <w:jc w:val="center"/>
              <w:rPr>
                <w:rFonts w:ascii="仿宋_GB2312" w:eastAsia="仿宋_GB2312"/>
                <w:szCs w:val="21"/>
              </w:rPr>
            </w:pPr>
            <w:r w:rsidRPr="00A3605E">
              <w:rPr>
                <w:rFonts w:ascii="仿宋_GB2312" w:eastAsia="仿宋_GB2312" w:hint="eastAsia"/>
                <w:szCs w:val="21"/>
              </w:rPr>
              <w:lastRenderedPageBreak/>
              <w:t>过</w:t>
            </w:r>
          </w:p>
          <w:p w:rsidR="00A070E1" w:rsidRPr="00A3605E" w:rsidRDefault="00A070E1" w:rsidP="00462629">
            <w:pPr>
              <w:jc w:val="center"/>
              <w:rPr>
                <w:rFonts w:ascii="仿宋_GB2312" w:eastAsia="仿宋_GB2312"/>
                <w:szCs w:val="21"/>
              </w:rPr>
            </w:pPr>
          </w:p>
          <w:p w:rsidR="00A070E1" w:rsidRPr="00A3605E" w:rsidRDefault="00A070E1" w:rsidP="00462629">
            <w:pPr>
              <w:jc w:val="center"/>
              <w:rPr>
                <w:rFonts w:ascii="仿宋_GB2312" w:eastAsia="仿宋_GB2312"/>
                <w:szCs w:val="21"/>
              </w:rPr>
            </w:pPr>
          </w:p>
          <w:p w:rsidR="00A070E1" w:rsidRPr="00A3605E" w:rsidRDefault="00A070E1" w:rsidP="00462629">
            <w:pPr>
              <w:jc w:val="center"/>
              <w:rPr>
                <w:rFonts w:ascii="仿宋_GB2312" w:eastAsia="仿宋_GB2312"/>
                <w:szCs w:val="21"/>
              </w:rPr>
            </w:pPr>
            <w:r w:rsidRPr="00A3605E">
              <w:rPr>
                <w:rFonts w:ascii="仿宋_GB2312" w:eastAsia="仿宋_GB2312" w:hint="eastAsia"/>
                <w:szCs w:val="21"/>
              </w:rPr>
              <w:t>程</w:t>
            </w:r>
            <w:r w:rsidR="00BD1C3A">
              <w:rPr>
                <w:rFonts w:ascii="仿宋_GB2312" w:eastAsia="仿宋_GB2312" w:hint="eastAsia"/>
                <w:szCs w:val="21"/>
              </w:rPr>
              <w:t xml:space="preserve"> </w:t>
            </w:r>
            <w:r w:rsidR="008D7141">
              <w:rPr>
                <w:rFonts w:ascii="仿宋_GB2312" w:eastAsia="仿宋_GB2312" w:hint="eastAsia"/>
                <w:szCs w:val="21"/>
              </w:rPr>
              <w:t xml:space="preserve"> </w:t>
            </w:r>
            <w:r w:rsidR="00BD1C3A">
              <w:rPr>
                <w:rFonts w:ascii="仿宋_GB2312" w:eastAsia="仿宋_GB2312" w:hint="eastAsia"/>
                <w:szCs w:val="21"/>
              </w:rPr>
              <w:t>（</w:t>
            </w:r>
            <w:r w:rsidR="000B0765">
              <w:rPr>
                <w:rFonts w:ascii="仿宋_GB2312" w:eastAsia="仿宋_GB2312" w:hint="eastAsia"/>
                <w:szCs w:val="21"/>
              </w:rPr>
              <w:t>20</w:t>
            </w:r>
            <w:r w:rsidR="00BD1C3A">
              <w:rPr>
                <w:rFonts w:ascii="仿宋_GB2312" w:eastAsia="仿宋_GB2312" w:hint="eastAsia"/>
                <w:szCs w:val="21"/>
              </w:rPr>
              <w:t>）</w:t>
            </w:r>
          </w:p>
        </w:tc>
        <w:tc>
          <w:tcPr>
            <w:tcW w:w="674" w:type="dxa"/>
            <w:vMerge w:val="restart"/>
            <w:shd w:val="clear" w:color="auto" w:fill="auto"/>
            <w:tcMar>
              <w:top w:w="10" w:type="dxa"/>
              <w:left w:w="10" w:type="dxa"/>
              <w:bottom w:w="0" w:type="dxa"/>
              <w:right w:w="10" w:type="dxa"/>
            </w:tcMar>
            <w:vAlign w:val="center"/>
          </w:tcPr>
          <w:p w:rsidR="00A070E1" w:rsidRPr="00A3605E" w:rsidRDefault="00A070E1" w:rsidP="00462629">
            <w:pPr>
              <w:jc w:val="center"/>
              <w:rPr>
                <w:rFonts w:ascii="仿宋_GB2312" w:eastAsia="仿宋_GB2312"/>
                <w:szCs w:val="21"/>
              </w:rPr>
            </w:pPr>
            <w:r w:rsidRPr="00A3605E">
              <w:rPr>
                <w:rFonts w:ascii="仿宋_GB2312" w:eastAsia="仿宋_GB2312" w:hint="eastAsia"/>
                <w:szCs w:val="21"/>
              </w:rPr>
              <w:t>资金</w:t>
            </w:r>
            <w:r w:rsidRPr="00A3605E">
              <w:rPr>
                <w:rFonts w:ascii="仿宋_GB2312" w:eastAsia="仿宋_GB2312" w:hint="eastAsia"/>
                <w:szCs w:val="21"/>
              </w:rPr>
              <w:br/>
              <w:t>管理</w:t>
            </w:r>
            <w:r w:rsidR="00BD1C3A">
              <w:rPr>
                <w:rFonts w:ascii="仿宋_GB2312" w:eastAsia="仿宋_GB2312" w:hint="eastAsia"/>
                <w:szCs w:val="21"/>
              </w:rPr>
              <w:t>（</w:t>
            </w:r>
            <w:r w:rsidR="00D10324">
              <w:rPr>
                <w:rFonts w:ascii="仿宋_GB2312" w:eastAsia="仿宋_GB2312" w:hint="eastAsia"/>
                <w:szCs w:val="21"/>
              </w:rPr>
              <w:t>10</w:t>
            </w:r>
            <w:r w:rsidR="00BD1C3A">
              <w:rPr>
                <w:rFonts w:ascii="仿宋_GB2312" w:eastAsia="仿宋_GB2312" w:hint="eastAsia"/>
                <w:szCs w:val="21"/>
              </w:rPr>
              <w:t>）</w:t>
            </w:r>
          </w:p>
        </w:tc>
        <w:tc>
          <w:tcPr>
            <w:tcW w:w="1071" w:type="dxa"/>
            <w:shd w:val="clear" w:color="auto" w:fill="auto"/>
            <w:tcMar>
              <w:top w:w="10" w:type="dxa"/>
              <w:left w:w="10" w:type="dxa"/>
              <w:bottom w:w="0" w:type="dxa"/>
              <w:right w:w="10" w:type="dxa"/>
            </w:tcMar>
            <w:vAlign w:val="center"/>
          </w:tcPr>
          <w:p w:rsidR="00A070E1" w:rsidRPr="00A3605E" w:rsidRDefault="00A070E1"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资金</w:t>
            </w:r>
          </w:p>
          <w:p w:rsidR="00A070E1" w:rsidRDefault="00A070E1"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到位率</w:t>
            </w:r>
          </w:p>
          <w:p w:rsidR="00A070E1" w:rsidRPr="00A3605E" w:rsidRDefault="00A070E1"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w:t>
            </w:r>
            <w:r w:rsidR="00D10324">
              <w:rPr>
                <w:rFonts w:ascii="仿宋_GB2312" w:eastAsia="仿宋_GB2312" w:hint="eastAsia"/>
                <w:szCs w:val="21"/>
              </w:rPr>
              <w:t>3</w:t>
            </w:r>
            <w:r>
              <w:rPr>
                <w:rFonts w:ascii="仿宋_GB2312" w:eastAsia="仿宋_GB2312" w:hint="eastAsia"/>
                <w:szCs w:val="21"/>
              </w:rPr>
              <w:t>分）</w:t>
            </w:r>
          </w:p>
        </w:tc>
        <w:tc>
          <w:tcPr>
            <w:tcW w:w="1975" w:type="dxa"/>
            <w:shd w:val="clear" w:color="auto" w:fill="auto"/>
            <w:tcMar>
              <w:top w:w="10" w:type="dxa"/>
              <w:left w:w="10" w:type="dxa"/>
              <w:bottom w:w="0" w:type="dxa"/>
              <w:right w:w="10" w:type="dxa"/>
            </w:tcMar>
            <w:vAlign w:val="center"/>
          </w:tcPr>
          <w:p w:rsidR="00A070E1" w:rsidRPr="00A3605E" w:rsidRDefault="00A070E1" w:rsidP="00462629">
            <w:pPr>
              <w:spacing w:line="260" w:lineRule="exact"/>
              <w:ind w:leftChars="50" w:left="105" w:rightChars="50" w:right="105"/>
              <w:rPr>
                <w:rFonts w:ascii="仿宋_GB2312" w:eastAsia="仿宋_GB2312"/>
                <w:szCs w:val="21"/>
              </w:rPr>
            </w:pPr>
            <w:r>
              <w:rPr>
                <w:rFonts w:ascii="仿宋_GB2312" w:eastAsia="仿宋_GB2312" w:hint="eastAsia"/>
                <w:szCs w:val="21"/>
              </w:rPr>
              <w:t>资金到位率100%计满分，每下降5个百分点扣1分，扣完为止。</w:t>
            </w:r>
          </w:p>
        </w:tc>
        <w:tc>
          <w:tcPr>
            <w:tcW w:w="4482" w:type="dxa"/>
            <w:shd w:val="clear" w:color="auto" w:fill="auto"/>
            <w:tcMar>
              <w:top w:w="10" w:type="dxa"/>
              <w:left w:w="10" w:type="dxa"/>
              <w:bottom w:w="0" w:type="dxa"/>
              <w:right w:w="10" w:type="dxa"/>
            </w:tcMar>
            <w:vAlign w:val="center"/>
          </w:tcPr>
          <w:p w:rsidR="00A070E1" w:rsidRPr="00A3605E" w:rsidRDefault="00A070E1"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资金到位率=（实际到位资金/预算资金）×100%。</w:t>
            </w:r>
            <w:r w:rsidRPr="00A3605E">
              <w:rPr>
                <w:rFonts w:ascii="仿宋_GB2312" w:eastAsia="仿宋_GB2312" w:hint="eastAsia"/>
                <w:szCs w:val="21"/>
              </w:rPr>
              <w:br/>
              <w:t>实际到位资金：一定时期（本年度或预算支出期）内落实到具体预算支出的资金。</w:t>
            </w:r>
            <w:r w:rsidRPr="00A3605E">
              <w:rPr>
                <w:rFonts w:ascii="仿宋_GB2312" w:eastAsia="仿宋_GB2312" w:hint="eastAsia"/>
                <w:szCs w:val="21"/>
              </w:rPr>
              <w:br/>
              <w:t>预算资金：一定时期（本年度或预算支出期）内预算安排到具体预算支出的资金。</w:t>
            </w:r>
          </w:p>
        </w:tc>
        <w:tc>
          <w:tcPr>
            <w:tcW w:w="954" w:type="dxa"/>
            <w:gridSpan w:val="2"/>
            <w:vAlign w:val="center"/>
          </w:tcPr>
          <w:p w:rsidR="00A070E1" w:rsidRPr="00A3605E" w:rsidRDefault="008A2B2F"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A070E1" w:rsidRPr="00A3605E" w:rsidTr="00462629">
        <w:trPr>
          <w:trHeight w:val="1265"/>
          <w:jc w:val="center"/>
        </w:trPr>
        <w:tc>
          <w:tcPr>
            <w:tcW w:w="777" w:type="dxa"/>
            <w:vMerge/>
            <w:shd w:val="clear" w:color="auto" w:fill="auto"/>
            <w:vAlign w:val="center"/>
          </w:tcPr>
          <w:p w:rsidR="00A070E1" w:rsidRPr="00A3605E" w:rsidRDefault="00A070E1" w:rsidP="00462629">
            <w:pPr>
              <w:jc w:val="center"/>
              <w:rPr>
                <w:rFonts w:ascii="仿宋_GB2312" w:eastAsia="仿宋_GB2312"/>
                <w:szCs w:val="21"/>
              </w:rPr>
            </w:pPr>
          </w:p>
        </w:tc>
        <w:tc>
          <w:tcPr>
            <w:tcW w:w="674" w:type="dxa"/>
            <w:vMerge/>
            <w:shd w:val="clear" w:color="auto" w:fill="auto"/>
            <w:tcMar>
              <w:top w:w="10" w:type="dxa"/>
              <w:left w:w="10" w:type="dxa"/>
              <w:bottom w:w="0" w:type="dxa"/>
              <w:right w:w="10" w:type="dxa"/>
            </w:tcMar>
            <w:vAlign w:val="center"/>
          </w:tcPr>
          <w:p w:rsidR="00A070E1" w:rsidRPr="00A3605E" w:rsidRDefault="00A070E1" w:rsidP="00462629">
            <w:pPr>
              <w:jc w:val="center"/>
              <w:rPr>
                <w:rFonts w:ascii="仿宋_GB2312" w:eastAsia="仿宋_GB2312"/>
                <w:szCs w:val="21"/>
              </w:rPr>
            </w:pPr>
          </w:p>
        </w:tc>
        <w:tc>
          <w:tcPr>
            <w:tcW w:w="1071" w:type="dxa"/>
            <w:shd w:val="clear" w:color="auto" w:fill="auto"/>
            <w:tcMar>
              <w:top w:w="10" w:type="dxa"/>
              <w:left w:w="10" w:type="dxa"/>
              <w:bottom w:w="0" w:type="dxa"/>
              <w:right w:w="10" w:type="dxa"/>
            </w:tcMar>
            <w:vAlign w:val="center"/>
          </w:tcPr>
          <w:p w:rsidR="00A070E1" w:rsidRPr="00A3605E" w:rsidRDefault="00A070E1"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预算</w:t>
            </w:r>
          </w:p>
          <w:p w:rsidR="00A070E1" w:rsidRPr="00A3605E" w:rsidRDefault="00A070E1"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执行率</w:t>
            </w:r>
            <w:r>
              <w:rPr>
                <w:rFonts w:ascii="仿宋_GB2312" w:eastAsia="仿宋_GB2312" w:hint="eastAsia"/>
                <w:szCs w:val="21"/>
              </w:rPr>
              <w:t xml:space="preserve"> （</w:t>
            </w:r>
            <w:r w:rsidR="00D10324">
              <w:rPr>
                <w:rFonts w:ascii="仿宋_GB2312" w:eastAsia="仿宋_GB2312" w:hint="eastAsia"/>
                <w:szCs w:val="21"/>
              </w:rPr>
              <w:t>3</w:t>
            </w:r>
            <w:r>
              <w:rPr>
                <w:rFonts w:ascii="仿宋_GB2312" w:eastAsia="仿宋_GB2312" w:hint="eastAsia"/>
                <w:szCs w:val="21"/>
              </w:rPr>
              <w:t>分）</w:t>
            </w:r>
          </w:p>
        </w:tc>
        <w:tc>
          <w:tcPr>
            <w:tcW w:w="1975" w:type="dxa"/>
            <w:shd w:val="clear" w:color="auto" w:fill="auto"/>
            <w:tcMar>
              <w:top w:w="10" w:type="dxa"/>
              <w:left w:w="10" w:type="dxa"/>
              <w:bottom w:w="0" w:type="dxa"/>
              <w:right w:w="10" w:type="dxa"/>
            </w:tcMar>
            <w:vAlign w:val="center"/>
          </w:tcPr>
          <w:p w:rsidR="00A070E1" w:rsidRPr="00A3605E" w:rsidRDefault="00A070E1" w:rsidP="00462629">
            <w:pPr>
              <w:spacing w:line="260" w:lineRule="exact"/>
              <w:ind w:leftChars="50" w:left="105" w:rightChars="50" w:right="105"/>
              <w:rPr>
                <w:rFonts w:ascii="仿宋_GB2312" w:eastAsia="仿宋_GB2312"/>
                <w:szCs w:val="21"/>
              </w:rPr>
            </w:pPr>
            <w:r>
              <w:rPr>
                <w:rFonts w:ascii="仿宋_GB2312" w:eastAsia="仿宋_GB2312" w:hint="eastAsia"/>
                <w:szCs w:val="21"/>
              </w:rPr>
              <w:t>100%计满分，每下降5个百分点扣1分，扣完为止。</w:t>
            </w:r>
          </w:p>
        </w:tc>
        <w:tc>
          <w:tcPr>
            <w:tcW w:w="4482" w:type="dxa"/>
            <w:shd w:val="clear" w:color="auto" w:fill="auto"/>
            <w:tcMar>
              <w:top w:w="10" w:type="dxa"/>
              <w:left w:w="10" w:type="dxa"/>
              <w:bottom w:w="0" w:type="dxa"/>
              <w:right w:w="10" w:type="dxa"/>
            </w:tcMar>
            <w:vAlign w:val="center"/>
          </w:tcPr>
          <w:p w:rsidR="00A070E1" w:rsidRPr="00A3605E" w:rsidRDefault="00A070E1"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预算执行率=（实际支出资金/实际到位资金）×100%。</w:t>
            </w:r>
          </w:p>
          <w:p w:rsidR="00A070E1" w:rsidRPr="00A3605E" w:rsidRDefault="00A070E1"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实际支出资金：一定时期（本年度或预算支出期）内预算支出实际拨付的资金。</w:t>
            </w:r>
          </w:p>
        </w:tc>
        <w:tc>
          <w:tcPr>
            <w:tcW w:w="954" w:type="dxa"/>
            <w:gridSpan w:val="2"/>
            <w:vAlign w:val="center"/>
          </w:tcPr>
          <w:p w:rsidR="00A070E1" w:rsidRPr="00A3605E" w:rsidRDefault="008A2B2F"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3711D0" w:rsidRPr="00A3605E" w:rsidTr="00462629">
        <w:trPr>
          <w:trHeight w:val="454"/>
          <w:jc w:val="center"/>
        </w:trPr>
        <w:tc>
          <w:tcPr>
            <w:tcW w:w="777" w:type="dxa"/>
            <w:vMerge/>
            <w:shd w:val="clear" w:color="auto" w:fill="auto"/>
            <w:vAlign w:val="center"/>
          </w:tcPr>
          <w:p w:rsidR="003711D0" w:rsidRPr="00A3605E" w:rsidRDefault="003711D0" w:rsidP="00462629">
            <w:pPr>
              <w:jc w:val="center"/>
              <w:rPr>
                <w:rFonts w:ascii="仿宋_GB2312" w:eastAsia="仿宋_GB2312"/>
                <w:szCs w:val="21"/>
              </w:rPr>
            </w:pPr>
          </w:p>
        </w:tc>
        <w:tc>
          <w:tcPr>
            <w:tcW w:w="674" w:type="dxa"/>
            <w:vMerge/>
            <w:shd w:val="clear" w:color="auto" w:fill="auto"/>
            <w:vAlign w:val="center"/>
          </w:tcPr>
          <w:p w:rsidR="003711D0" w:rsidRPr="00A3605E" w:rsidRDefault="003711D0" w:rsidP="00462629">
            <w:pPr>
              <w:rPr>
                <w:rFonts w:ascii="仿宋_GB2312" w:eastAsia="仿宋_GB2312"/>
                <w:szCs w:val="21"/>
              </w:rPr>
            </w:pPr>
          </w:p>
        </w:tc>
        <w:tc>
          <w:tcPr>
            <w:tcW w:w="1071" w:type="dxa"/>
            <w:shd w:val="clear" w:color="auto" w:fill="auto"/>
            <w:tcMar>
              <w:top w:w="10" w:type="dxa"/>
              <w:left w:w="10" w:type="dxa"/>
              <w:bottom w:w="0" w:type="dxa"/>
              <w:right w:w="10" w:type="dxa"/>
            </w:tcMar>
            <w:vAlign w:val="center"/>
          </w:tcPr>
          <w:p w:rsidR="003711D0" w:rsidRPr="00A3605E" w:rsidRDefault="003711D0"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资金使用</w:t>
            </w:r>
          </w:p>
          <w:p w:rsidR="003711D0" w:rsidRPr="00A3605E" w:rsidRDefault="003711D0"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合规性</w:t>
            </w:r>
            <w:r>
              <w:rPr>
                <w:rFonts w:ascii="仿宋_GB2312" w:eastAsia="仿宋_GB2312" w:hint="eastAsia"/>
                <w:szCs w:val="21"/>
              </w:rPr>
              <w:t xml:space="preserve"> （4分）</w:t>
            </w:r>
          </w:p>
        </w:tc>
        <w:tc>
          <w:tcPr>
            <w:tcW w:w="1975" w:type="dxa"/>
            <w:shd w:val="clear" w:color="auto" w:fill="auto"/>
            <w:tcMar>
              <w:top w:w="10" w:type="dxa"/>
              <w:left w:w="10" w:type="dxa"/>
              <w:bottom w:w="0" w:type="dxa"/>
              <w:right w:w="10" w:type="dxa"/>
            </w:tcMar>
            <w:vAlign w:val="center"/>
          </w:tcPr>
          <w:p w:rsidR="003711D0" w:rsidRPr="00A3605E" w:rsidRDefault="003711D0" w:rsidP="00462629">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按指标说明评价要点，每缺一项扣1分，扣完为止。</w:t>
            </w:r>
          </w:p>
        </w:tc>
        <w:tc>
          <w:tcPr>
            <w:tcW w:w="4482" w:type="dxa"/>
            <w:shd w:val="clear" w:color="auto" w:fill="auto"/>
            <w:tcMar>
              <w:top w:w="10" w:type="dxa"/>
              <w:left w:w="10" w:type="dxa"/>
              <w:bottom w:w="0" w:type="dxa"/>
              <w:right w:w="10" w:type="dxa"/>
            </w:tcMar>
            <w:vAlign w:val="center"/>
          </w:tcPr>
          <w:p w:rsidR="003711D0" w:rsidRPr="00A3605E" w:rsidRDefault="003711D0"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p>
          <w:p w:rsidR="003711D0" w:rsidRPr="00A3605E" w:rsidRDefault="003711D0" w:rsidP="00462629">
            <w:pPr>
              <w:spacing w:line="260" w:lineRule="exact"/>
              <w:ind w:leftChars="50" w:left="105" w:rightChars="50" w:right="105"/>
              <w:rPr>
                <w:rFonts w:ascii="仿宋_GB2312" w:eastAsia="仿宋_GB2312"/>
                <w:szCs w:val="21"/>
              </w:rPr>
            </w:pPr>
            <w:r w:rsidRPr="00A3605E">
              <w:rPr>
                <w:rFonts w:ascii="仿宋_GB2312" w:eastAsia="仿宋_GB2312" w:hAnsi="宋体" w:cs="宋体" w:hint="eastAsia"/>
                <w:szCs w:val="21"/>
              </w:rPr>
              <w:t>①</w:t>
            </w:r>
            <w:r w:rsidRPr="00A3605E">
              <w:rPr>
                <w:rFonts w:ascii="仿宋_GB2312" w:eastAsia="仿宋_GB2312" w:hint="eastAsia"/>
                <w:szCs w:val="21"/>
              </w:rPr>
              <w:t>是否符合国家财经法规和财务管理制度以及有关专项资金管理办法的规定；</w:t>
            </w:r>
          </w:p>
          <w:p w:rsidR="003711D0" w:rsidRPr="00A3605E" w:rsidRDefault="003711D0" w:rsidP="00462629">
            <w:pPr>
              <w:spacing w:line="260" w:lineRule="exact"/>
              <w:ind w:rightChars="50" w:right="105" w:firstLineChars="50" w:firstLine="105"/>
              <w:rPr>
                <w:rFonts w:ascii="仿宋_GB2312" w:eastAsia="仿宋_GB2312"/>
                <w:szCs w:val="21"/>
              </w:rPr>
            </w:pPr>
            <w:r w:rsidRPr="00A3605E">
              <w:rPr>
                <w:rFonts w:ascii="仿宋_GB2312" w:eastAsia="仿宋_GB2312" w:hAnsi="宋体" w:cs="宋体" w:hint="eastAsia"/>
                <w:szCs w:val="21"/>
              </w:rPr>
              <w:t>②</w:t>
            </w:r>
            <w:r w:rsidRPr="00A3605E">
              <w:rPr>
                <w:rFonts w:ascii="仿宋_GB2312" w:eastAsia="仿宋_GB2312" w:hint="eastAsia"/>
                <w:szCs w:val="21"/>
              </w:rPr>
              <w:t>资金的拨付是否有完整的审批程序和手续；</w:t>
            </w:r>
          </w:p>
          <w:p w:rsidR="003711D0" w:rsidRPr="00A3605E" w:rsidRDefault="003711D0" w:rsidP="00462629">
            <w:pPr>
              <w:spacing w:line="260" w:lineRule="exact"/>
              <w:ind w:rightChars="50" w:right="105" w:firstLineChars="50" w:firstLine="105"/>
              <w:rPr>
                <w:rFonts w:ascii="仿宋_GB2312" w:eastAsia="仿宋_GB2312"/>
                <w:szCs w:val="21"/>
              </w:rPr>
            </w:pPr>
            <w:r w:rsidRPr="00A3605E">
              <w:rPr>
                <w:rFonts w:ascii="仿宋_GB2312" w:eastAsia="仿宋_GB2312" w:hAnsi="宋体" w:cs="宋体" w:hint="eastAsia"/>
                <w:szCs w:val="21"/>
              </w:rPr>
              <w:t>③</w:t>
            </w:r>
            <w:r w:rsidRPr="00A3605E">
              <w:rPr>
                <w:rFonts w:ascii="仿宋_GB2312" w:eastAsia="仿宋_GB2312" w:hint="eastAsia"/>
                <w:szCs w:val="21"/>
              </w:rPr>
              <w:t>是否符合预算支出预算批复或合同规定的用途；</w:t>
            </w:r>
          </w:p>
          <w:p w:rsidR="003711D0" w:rsidRPr="008A2B2F" w:rsidRDefault="003711D0" w:rsidP="00462629">
            <w:pPr>
              <w:pStyle w:val="a5"/>
              <w:numPr>
                <w:ilvl w:val="0"/>
                <w:numId w:val="2"/>
              </w:numPr>
              <w:spacing w:line="260" w:lineRule="exact"/>
              <w:ind w:rightChars="50" w:right="105" w:firstLineChars="0"/>
              <w:rPr>
                <w:rFonts w:ascii="仿宋_GB2312" w:eastAsia="仿宋_GB2312"/>
                <w:szCs w:val="21"/>
              </w:rPr>
            </w:pPr>
            <w:r w:rsidRPr="008A2B2F">
              <w:rPr>
                <w:rFonts w:ascii="仿宋_GB2312" w:eastAsia="仿宋_GB2312" w:hint="eastAsia"/>
                <w:szCs w:val="21"/>
              </w:rPr>
              <w:t>是否存在截留、挤占、挪用、虐列支出等情况。</w:t>
            </w:r>
          </w:p>
        </w:tc>
        <w:tc>
          <w:tcPr>
            <w:tcW w:w="954" w:type="dxa"/>
            <w:gridSpan w:val="2"/>
            <w:vAlign w:val="center"/>
          </w:tcPr>
          <w:p w:rsidR="003711D0" w:rsidRPr="00A3605E" w:rsidRDefault="008A2B2F"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3711D0" w:rsidRPr="00A3605E" w:rsidTr="00462629">
        <w:trPr>
          <w:trHeight w:val="454"/>
          <w:jc w:val="center"/>
        </w:trPr>
        <w:tc>
          <w:tcPr>
            <w:tcW w:w="777" w:type="dxa"/>
            <w:vMerge/>
            <w:shd w:val="clear" w:color="auto" w:fill="auto"/>
            <w:noWrap/>
            <w:tcMar>
              <w:top w:w="10" w:type="dxa"/>
              <w:left w:w="10" w:type="dxa"/>
              <w:bottom w:w="0" w:type="dxa"/>
              <w:right w:w="10" w:type="dxa"/>
            </w:tcMar>
            <w:textDirection w:val="tbRlV"/>
            <w:vAlign w:val="center"/>
          </w:tcPr>
          <w:p w:rsidR="003711D0" w:rsidRPr="00A3605E" w:rsidRDefault="003711D0" w:rsidP="00462629">
            <w:pPr>
              <w:jc w:val="center"/>
              <w:rPr>
                <w:rFonts w:ascii="仿宋_GB2312" w:eastAsia="仿宋_GB2312"/>
                <w:szCs w:val="21"/>
              </w:rPr>
            </w:pPr>
          </w:p>
        </w:tc>
        <w:tc>
          <w:tcPr>
            <w:tcW w:w="674" w:type="dxa"/>
            <w:vMerge w:val="restart"/>
            <w:shd w:val="clear" w:color="auto" w:fill="auto"/>
            <w:tcMar>
              <w:top w:w="10" w:type="dxa"/>
              <w:left w:w="10" w:type="dxa"/>
              <w:bottom w:w="0" w:type="dxa"/>
              <w:right w:w="10" w:type="dxa"/>
            </w:tcMar>
            <w:vAlign w:val="center"/>
          </w:tcPr>
          <w:p w:rsidR="003711D0" w:rsidRPr="00A3605E" w:rsidRDefault="003711D0" w:rsidP="00462629">
            <w:pPr>
              <w:jc w:val="center"/>
              <w:rPr>
                <w:rFonts w:ascii="仿宋_GB2312" w:eastAsia="仿宋_GB2312"/>
                <w:szCs w:val="21"/>
              </w:rPr>
            </w:pPr>
            <w:r w:rsidRPr="00A3605E">
              <w:rPr>
                <w:rFonts w:ascii="仿宋_GB2312" w:eastAsia="仿宋_GB2312" w:hint="eastAsia"/>
                <w:szCs w:val="21"/>
              </w:rPr>
              <w:t>组织</w:t>
            </w:r>
          </w:p>
          <w:p w:rsidR="003711D0" w:rsidRPr="00A3605E" w:rsidRDefault="003711D0" w:rsidP="00462629">
            <w:pPr>
              <w:jc w:val="center"/>
              <w:rPr>
                <w:rFonts w:ascii="仿宋_GB2312" w:eastAsia="仿宋_GB2312"/>
                <w:szCs w:val="21"/>
              </w:rPr>
            </w:pPr>
            <w:r w:rsidRPr="00A3605E">
              <w:rPr>
                <w:rFonts w:ascii="仿宋_GB2312" w:eastAsia="仿宋_GB2312" w:hint="eastAsia"/>
                <w:szCs w:val="21"/>
              </w:rPr>
              <w:t>实施</w:t>
            </w:r>
            <w:r>
              <w:rPr>
                <w:rFonts w:ascii="仿宋_GB2312" w:eastAsia="仿宋_GB2312" w:hint="eastAsia"/>
                <w:szCs w:val="21"/>
              </w:rPr>
              <w:t>（10）</w:t>
            </w:r>
          </w:p>
        </w:tc>
        <w:tc>
          <w:tcPr>
            <w:tcW w:w="1071" w:type="dxa"/>
            <w:shd w:val="clear" w:color="auto" w:fill="auto"/>
            <w:tcMar>
              <w:top w:w="10" w:type="dxa"/>
              <w:left w:w="10" w:type="dxa"/>
              <w:bottom w:w="0" w:type="dxa"/>
              <w:right w:w="10" w:type="dxa"/>
            </w:tcMar>
            <w:vAlign w:val="center"/>
          </w:tcPr>
          <w:p w:rsidR="003711D0" w:rsidRPr="00A3605E" w:rsidRDefault="003711D0"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管理制度</w:t>
            </w:r>
          </w:p>
          <w:p w:rsidR="003711D0" w:rsidRPr="00A3605E" w:rsidRDefault="003711D0"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健全性</w:t>
            </w:r>
            <w:r>
              <w:rPr>
                <w:rFonts w:ascii="仿宋_GB2312" w:eastAsia="仿宋_GB2312" w:hint="eastAsia"/>
                <w:szCs w:val="21"/>
              </w:rPr>
              <w:t xml:space="preserve"> （5分）</w:t>
            </w:r>
          </w:p>
        </w:tc>
        <w:tc>
          <w:tcPr>
            <w:tcW w:w="1975" w:type="dxa"/>
            <w:shd w:val="clear" w:color="auto" w:fill="auto"/>
            <w:tcMar>
              <w:top w:w="10" w:type="dxa"/>
              <w:left w:w="10" w:type="dxa"/>
              <w:bottom w:w="0" w:type="dxa"/>
              <w:right w:w="10" w:type="dxa"/>
            </w:tcMar>
            <w:vAlign w:val="center"/>
          </w:tcPr>
          <w:p w:rsidR="003711D0" w:rsidRPr="00A3605E" w:rsidRDefault="003711D0" w:rsidP="00462629">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按指标说明评价要点，每缺一项扣3分，扣完为止。</w:t>
            </w:r>
          </w:p>
        </w:tc>
        <w:tc>
          <w:tcPr>
            <w:tcW w:w="4482" w:type="dxa"/>
            <w:shd w:val="clear" w:color="auto" w:fill="auto"/>
            <w:tcMar>
              <w:top w:w="10" w:type="dxa"/>
              <w:left w:w="10" w:type="dxa"/>
              <w:bottom w:w="0" w:type="dxa"/>
              <w:right w:w="10" w:type="dxa"/>
            </w:tcMar>
            <w:vAlign w:val="center"/>
          </w:tcPr>
          <w:p w:rsidR="003711D0" w:rsidRPr="00A3605E" w:rsidRDefault="003711D0"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r w:rsidRPr="00A3605E">
              <w:rPr>
                <w:rFonts w:ascii="仿宋_GB2312" w:eastAsia="仿宋_GB2312" w:hint="eastAsia"/>
                <w:szCs w:val="21"/>
              </w:rPr>
              <w:br/>
            </w:r>
            <w:r w:rsidRPr="00A3605E">
              <w:rPr>
                <w:rFonts w:ascii="仿宋_GB2312" w:eastAsia="仿宋_GB2312" w:hAnsi="宋体" w:cs="宋体" w:hint="eastAsia"/>
                <w:szCs w:val="21"/>
              </w:rPr>
              <w:t>①</w:t>
            </w:r>
            <w:r w:rsidRPr="00A3605E">
              <w:rPr>
                <w:rFonts w:ascii="仿宋_GB2312" w:eastAsia="仿宋_GB2312" w:hint="eastAsia"/>
                <w:szCs w:val="21"/>
              </w:rPr>
              <w:t>是否已制定或具有相应的业务管理制度；</w:t>
            </w:r>
            <w:r w:rsidRPr="00A3605E">
              <w:rPr>
                <w:rFonts w:ascii="仿宋_GB2312" w:eastAsia="仿宋_GB2312" w:hint="eastAsia"/>
                <w:szCs w:val="21"/>
              </w:rPr>
              <w:br/>
            </w:r>
            <w:r w:rsidRPr="00A3605E">
              <w:rPr>
                <w:rFonts w:ascii="仿宋_GB2312" w:eastAsia="仿宋_GB2312" w:hAnsi="宋体" w:cs="宋体" w:hint="eastAsia"/>
                <w:szCs w:val="21"/>
              </w:rPr>
              <w:t>②</w:t>
            </w:r>
            <w:r w:rsidRPr="00A3605E">
              <w:rPr>
                <w:rFonts w:ascii="仿宋_GB2312" w:eastAsia="仿宋_GB2312" w:hint="eastAsia"/>
                <w:szCs w:val="21"/>
              </w:rPr>
              <w:t>财务和业务管理制度是否合法、合规、完整。</w:t>
            </w:r>
          </w:p>
        </w:tc>
        <w:tc>
          <w:tcPr>
            <w:tcW w:w="954" w:type="dxa"/>
            <w:gridSpan w:val="2"/>
            <w:vAlign w:val="center"/>
          </w:tcPr>
          <w:p w:rsidR="003711D0" w:rsidRPr="00A3605E" w:rsidRDefault="008A2B2F"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3711D0" w:rsidRPr="00A3605E" w:rsidTr="00462629">
        <w:trPr>
          <w:trHeight w:val="454"/>
          <w:jc w:val="center"/>
        </w:trPr>
        <w:tc>
          <w:tcPr>
            <w:tcW w:w="777" w:type="dxa"/>
            <w:vMerge/>
            <w:shd w:val="clear" w:color="auto" w:fill="auto"/>
            <w:vAlign w:val="center"/>
          </w:tcPr>
          <w:p w:rsidR="003711D0" w:rsidRPr="00A3605E" w:rsidRDefault="003711D0" w:rsidP="00462629">
            <w:pPr>
              <w:rPr>
                <w:rFonts w:ascii="仿宋_GB2312" w:eastAsia="仿宋_GB2312"/>
                <w:szCs w:val="21"/>
              </w:rPr>
            </w:pPr>
          </w:p>
        </w:tc>
        <w:tc>
          <w:tcPr>
            <w:tcW w:w="674" w:type="dxa"/>
            <w:vMerge/>
            <w:shd w:val="clear" w:color="auto" w:fill="auto"/>
            <w:vAlign w:val="center"/>
          </w:tcPr>
          <w:p w:rsidR="003711D0" w:rsidRPr="00A3605E" w:rsidRDefault="003711D0" w:rsidP="00462629">
            <w:pPr>
              <w:rPr>
                <w:rFonts w:ascii="仿宋_GB2312" w:eastAsia="仿宋_GB2312"/>
                <w:szCs w:val="21"/>
              </w:rPr>
            </w:pPr>
          </w:p>
        </w:tc>
        <w:tc>
          <w:tcPr>
            <w:tcW w:w="1071" w:type="dxa"/>
            <w:shd w:val="clear" w:color="auto" w:fill="auto"/>
            <w:tcMar>
              <w:top w:w="10" w:type="dxa"/>
              <w:left w:w="10" w:type="dxa"/>
              <w:bottom w:w="0" w:type="dxa"/>
              <w:right w:w="10" w:type="dxa"/>
            </w:tcMar>
            <w:vAlign w:val="center"/>
          </w:tcPr>
          <w:p w:rsidR="003711D0" w:rsidRPr="00A3605E" w:rsidRDefault="003711D0"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制度执行</w:t>
            </w:r>
          </w:p>
          <w:p w:rsidR="003711D0" w:rsidRPr="00A3605E" w:rsidRDefault="003711D0"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有效性</w:t>
            </w:r>
            <w:r>
              <w:rPr>
                <w:rFonts w:ascii="仿宋_GB2312" w:eastAsia="仿宋_GB2312" w:hint="eastAsia"/>
                <w:szCs w:val="21"/>
              </w:rPr>
              <w:t xml:space="preserve"> （5分）</w:t>
            </w:r>
          </w:p>
        </w:tc>
        <w:tc>
          <w:tcPr>
            <w:tcW w:w="1975" w:type="dxa"/>
            <w:shd w:val="clear" w:color="auto" w:fill="auto"/>
            <w:tcMar>
              <w:top w:w="10" w:type="dxa"/>
              <w:left w:w="10" w:type="dxa"/>
              <w:bottom w:w="0" w:type="dxa"/>
              <w:right w:w="10" w:type="dxa"/>
            </w:tcMar>
            <w:vAlign w:val="center"/>
          </w:tcPr>
          <w:p w:rsidR="003711D0" w:rsidRPr="00A3605E" w:rsidRDefault="003711D0" w:rsidP="00462629">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按指标说明评价要点，每缺一项扣3分，扣完为止。</w:t>
            </w:r>
          </w:p>
        </w:tc>
        <w:tc>
          <w:tcPr>
            <w:tcW w:w="4482" w:type="dxa"/>
            <w:shd w:val="clear" w:color="auto" w:fill="auto"/>
            <w:tcMar>
              <w:top w:w="10" w:type="dxa"/>
              <w:left w:w="10" w:type="dxa"/>
              <w:bottom w:w="0" w:type="dxa"/>
              <w:right w:w="10" w:type="dxa"/>
            </w:tcMar>
            <w:vAlign w:val="center"/>
          </w:tcPr>
          <w:p w:rsidR="003711D0" w:rsidRPr="00A3605E" w:rsidRDefault="003711D0"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r w:rsidRPr="00A3605E">
              <w:rPr>
                <w:rFonts w:ascii="仿宋_GB2312" w:eastAsia="仿宋_GB2312" w:hint="eastAsia"/>
                <w:szCs w:val="21"/>
              </w:rPr>
              <w:br/>
            </w:r>
            <w:r w:rsidRPr="00A3605E">
              <w:rPr>
                <w:rFonts w:ascii="仿宋_GB2312" w:eastAsia="仿宋_GB2312" w:hAnsi="宋体" w:cs="宋体" w:hint="eastAsia"/>
                <w:szCs w:val="21"/>
              </w:rPr>
              <w:t>①</w:t>
            </w:r>
            <w:r w:rsidRPr="00A3605E">
              <w:rPr>
                <w:rFonts w:ascii="仿宋_GB2312" w:eastAsia="仿宋_GB2312" w:hint="eastAsia"/>
                <w:szCs w:val="21"/>
              </w:rPr>
              <w:t>是否遵守相关法律法规和相关管理规定；</w:t>
            </w:r>
            <w:r w:rsidRPr="00A3605E">
              <w:rPr>
                <w:rFonts w:ascii="仿宋_GB2312" w:eastAsia="仿宋_GB2312" w:hint="eastAsia"/>
                <w:szCs w:val="21"/>
              </w:rPr>
              <w:br/>
            </w:r>
            <w:r w:rsidRPr="00A3605E">
              <w:rPr>
                <w:rFonts w:ascii="仿宋_GB2312" w:eastAsia="仿宋_GB2312" w:hAnsi="宋体" w:cs="宋体" w:hint="eastAsia"/>
                <w:szCs w:val="21"/>
              </w:rPr>
              <w:t>②</w:t>
            </w:r>
            <w:r w:rsidRPr="00A3605E">
              <w:rPr>
                <w:rFonts w:ascii="仿宋_GB2312" w:eastAsia="仿宋_GB2312" w:hint="eastAsia"/>
                <w:szCs w:val="21"/>
              </w:rPr>
              <w:t>预算支出调整及支出调整手续是否完备；</w:t>
            </w:r>
            <w:r w:rsidRPr="00A3605E">
              <w:rPr>
                <w:rFonts w:ascii="仿宋_GB2312" w:eastAsia="仿宋_GB2312" w:hint="eastAsia"/>
                <w:szCs w:val="21"/>
              </w:rPr>
              <w:br/>
            </w:r>
            <w:r w:rsidRPr="00A3605E">
              <w:rPr>
                <w:rFonts w:ascii="仿宋_GB2312" w:eastAsia="仿宋_GB2312" w:hAnsi="宋体" w:cs="宋体" w:hint="eastAsia"/>
                <w:szCs w:val="21"/>
              </w:rPr>
              <w:t>③</w:t>
            </w:r>
            <w:r w:rsidRPr="00A3605E">
              <w:rPr>
                <w:rFonts w:ascii="仿宋_GB2312" w:eastAsia="仿宋_GB2312" w:hint="eastAsia"/>
                <w:szCs w:val="21"/>
              </w:rPr>
              <w:t>预算支出合同书、验收报告、技术鉴定等资料是否齐全并及时归档；</w:t>
            </w:r>
            <w:r w:rsidRPr="00A3605E">
              <w:rPr>
                <w:rFonts w:ascii="仿宋_GB2312" w:eastAsia="仿宋_GB2312" w:hint="eastAsia"/>
                <w:szCs w:val="21"/>
              </w:rPr>
              <w:br/>
            </w:r>
            <w:r w:rsidRPr="00A3605E">
              <w:rPr>
                <w:rFonts w:ascii="仿宋_GB2312" w:eastAsia="仿宋_GB2312" w:hAnsi="宋体" w:cs="宋体" w:hint="eastAsia"/>
                <w:szCs w:val="21"/>
              </w:rPr>
              <w:t>④</w:t>
            </w:r>
            <w:r w:rsidRPr="00A3605E">
              <w:rPr>
                <w:rFonts w:ascii="仿宋_GB2312" w:eastAsia="仿宋_GB2312" w:hint="eastAsia"/>
                <w:szCs w:val="21"/>
              </w:rPr>
              <w:t>预算支出实施的人员条件、场地设备、信息支撑等是否落实到位。</w:t>
            </w:r>
          </w:p>
        </w:tc>
        <w:tc>
          <w:tcPr>
            <w:tcW w:w="954" w:type="dxa"/>
            <w:gridSpan w:val="2"/>
            <w:vAlign w:val="center"/>
          </w:tcPr>
          <w:p w:rsidR="003711D0" w:rsidRPr="00A3605E" w:rsidRDefault="008A2B2F"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CD20A2" w:rsidRPr="00A3605E" w:rsidTr="00462629">
        <w:trPr>
          <w:trHeight w:val="1781"/>
          <w:jc w:val="center"/>
        </w:trPr>
        <w:tc>
          <w:tcPr>
            <w:tcW w:w="777" w:type="dxa"/>
            <w:vMerge w:val="restart"/>
            <w:shd w:val="clear" w:color="auto" w:fill="auto"/>
            <w:noWrap/>
            <w:tcMar>
              <w:top w:w="10" w:type="dxa"/>
              <w:left w:w="10" w:type="dxa"/>
              <w:bottom w:w="0" w:type="dxa"/>
              <w:right w:w="10" w:type="dxa"/>
            </w:tcMar>
            <w:vAlign w:val="center"/>
          </w:tcPr>
          <w:p w:rsidR="008D7141" w:rsidRDefault="00CD20A2" w:rsidP="00462629">
            <w:pPr>
              <w:jc w:val="center"/>
              <w:rPr>
                <w:rFonts w:ascii="仿宋_GB2312" w:eastAsia="仿宋_GB2312"/>
                <w:szCs w:val="21"/>
              </w:rPr>
            </w:pPr>
            <w:r w:rsidRPr="00A3605E">
              <w:rPr>
                <w:rFonts w:ascii="仿宋_GB2312" w:eastAsia="仿宋_GB2312" w:hint="eastAsia"/>
                <w:szCs w:val="21"/>
              </w:rPr>
              <w:t xml:space="preserve">产   </w:t>
            </w:r>
          </w:p>
          <w:p w:rsidR="00CD20A2" w:rsidRPr="00A3605E" w:rsidRDefault="00CD20A2" w:rsidP="00462629">
            <w:pPr>
              <w:jc w:val="center"/>
              <w:rPr>
                <w:rFonts w:ascii="仿宋_GB2312" w:eastAsia="仿宋_GB2312"/>
                <w:szCs w:val="21"/>
              </w:rPr>
            </w:pPr>
            <w:r w:rsidRPr="00A3605E">
              <w:rPr>
                <w:rFonts w:ascii="仿宋_GB2312" w:eastAsia="仿宋_GB2312" w:hint="eastAsia"/>
                <w:szCs w:val="21"/>
              </w:rPr>
              <w:t>出</w:t>
            </w:r>
            <w:r w:rsidR="00BD1C3A">
              <w:rPr>
                <w:rFonts w:ascii="仿宋_GB2312" w:eastAsia="仿宋_GB2312" w:hint="eastAsia"/>
                <w:szCs w:val="21"/>
              </w:rPr>
              <w:t xml:space="preserve"> （</w:t>
            </w:r>
            <w:r w:rsidR="000B0765">
              <w:rPr>
                <w:rFonts w:ascii="仿宋_GB2312" w:eastAsia="仿宋_GB2312" w:hint="eastAsia"/>
                <w:szCs w:val="21"/>
              </w:rPr>
              <w:t>40</w:t>
            </w:r>
            <w:r w:rsidR="00BD1C3A">
              <w:rPr>
                <w:rFonts w:ascii="仿宋_GB2312" w:eastAsia="仿宋_GB2312" w:hint="eastAsia"/>
                <w:szCs w:val="21"/>
              </w:rPr>
              <w:t>）</w:t>
            </w:r>
          </w:p>
        </w:tc>
        <w:tc>
          <w:tcPr>
            <w:tcW w:w="674" w:type="dxa"/>
            <w:shd w:val="clear" w:color="auto" w:fill="auto"/>
            <w:tcMar>
              <w:top w:w="10" w:type="dxa"/>
              <w:left w:w="10" w:type="dxa"/>
              <w:bottom w:w="0" w:type="dxa"/>
              <w:right w:w="10" w:type="dxa"/>
            </w:tcMar>
            <w:vAlign w:val="center"/>
          </w:tcPr>
          <w:p w:rsidR="00CD20A2" w:rsidRPr="00A3605E" w:rsidRDefault="00CD20A2" w:rsidP="00462629">
            <w:pPr>
              <w:jc w:val="center"/>
              <w:rPr>
                <w:rFonts w:ascii="仿宋_GB2312" w:eastAsia="仿宋_GB2312"/>
                <w:szCs w:val="21"/>
              </w:rPr>
            </w:pPr>
            <w:r w:rsidRPr="00A3605E">
              <w:rPr>
                <w:rFonts w:ascii="仿宋_GB2312" w:eastAsia="仿宋_GB2312" w:hint="eastAsia"/>
                <w:szCs w:val="21"/>
              </w:rPr>
              <w:t>产出</w:t>
            </w:r>
          </w:p>
          <w:p w:rsidR="00CD20A2" w:rsidRPr="00A3605E" w:rsidRDefault="00CD20A2" w:rsidP="00462629">
            <w:pPr>
              <w:jc w:val="center"/>
              <w:rPr>
                <w:rFonts w:ascii="仿宋_GB2312" w:eastAsia="仿宋_GB2312"/>
                <w:szCs w:val="21"/>
              </w:rPr>
            </w:pPr>
            <w:r w:rsidRPr="00A3605E">
              <w:rPr>
                <w:rFonts w:ascii="仿宋_GB2312" w:eastAsia="仿宋_GB2312" w:hint="eastAsia"/>
                <w:szCs w:val="21"/>
              </w:rPr>
              <w:t>数量</w:t>
            </w:r>
            <w:r w:rsidR="00BD1C3A">
              <w:rPr>
                <w:rFonts w:ascii="仿宋_GB2312" w:eastAsia="仿宋_GB2312" w:hint="eastAsia"/>
                <w:szCs w:val="21"/>
              </w:rPr>
              <w:t>（</w:t>
            </w:r>
            <w:r w:rsidR="003711D0">
              <w:rPr>
                <w:rFonts w:ascii="仿宋_GB2312" w:eastAsia="仿宋_GB2312" w:hint="eastAsia"/>
                <w:szCs w:val="21"/>
              </w:rPr>
              <w:t>10</w:t>
            </w:r>
            <w:r w:rsidR="00BD1C3A">
              <w:rPr>
                <w:rFonts w:ascii="仿宋_GB2312" w:eastAsia="仿宋_GB2312" w:hint="eastAsia"/>
                <w:szCs w:val="21"/>
              </w:rPr>
              <w:t>）</w:t>
            </w:r>
          </w:p>
        </w:tc>
        <w:tc>
          <w:tcPr>
            <w:tcW w:w="1071" w:type="dxa"/>
            <w:shd w:val="clear" w:color="auto" w:fill="auto"/>
            <w:tcMar>
              <w:top w:w="10" w:type="dxa"/>
              <w:left w:w="10" w:type="dxa"/>
              <w:bottom w:w="0" w:type="dxa"/>
              <w:right w:w="10" w:type="dxa"/>
            </w:tcMar>
            <w:vAlign w:val="center"/>
          </w:tcPr>
          <w:p w:rsidR="00CD20A2" w:rsidRPr="00A3605E" w:rsidRDefault="00CD20A2"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实际</w:t>
            </w:r>
          </w:p>
          <w:p w:rsidR="00CD20A2" w:rsidRPr="00A3605E" w:rsidRDefault="00CD20A2"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完成率</w:t>
            </w:r>
            <w:r>
              <w:rPr>
                <w:rFonts w:ascii="仿宋_GB2312" w:eastAsia="仿宋_GB2312" w:hint="eastAsia"/>
                <w:szCs w:val="21"/>
              </w:rPr>
              <w:t xml:space="preserve"> （</w:t>
            </w:r>
            <w:r w:rsidR="003711D0">
              <w:rPr>
                <w:rFonts w:ascii="仿宋_GB2312" w:eastAsia="仿宋_GB2312" w:hint="eastAsia"/>
                <w:szCs w:val="21"/>
              </w:rPr>
              <w:t>10</w:t>
            </w:r>
            <w:r>
              <w:rPr>
                <w:rFonts w:ascii="仿宋_GB2312" w:eastAsia="仿宋_GB2312" w:hint="eastAsia"/>
                <w:szCs w:val="21"/>
              </w:rPr>
              <w:t>分）</w:t>
            </w:r>
          </w:p>
        </w:tc>
        <w:tc>
          <w:tcPr>
            <w:tcW w:w="1975" w:type="dxa"/>
            <w:shd w:val="clear" w:color="auto" w:fill="auto"/>
            <w:tcMar>
              <w:top w:w="10" w:type="dxa"/>
              <w:left w:w="10" w:type="dxa"/>
              <w:bottom w:w="0" w:type="dxa"/>
              <w:right w:w="10" w:type="dxa"/>
            </w:tcMar>
            <w:vAlign w:val="center"/>
          </w:tcPr>
          <w:p w:rsidR="00CD20A2" w:rsidRPr="00A3605E" w:rsidRDefault="00CD20A2" w:rsidP="00462629">
            <w:pPr>
              <w:tabs>
                <w:tab w:val="left" w:pos="2604"/>
              </w:tabs>
              <w:spacing w:line="320" w:lineRule="exact"/>
              <w:ind w:leftChars="50" w:left="105" w:rightChars="50" w:right="105" w:firstLineChars="46" w:firstLine="97"/>
              <w:rPr>
                <w:rFonts w:ascii="仿宋_GB2312" w:eastAsia="仿宋_GB2312"/>
                <w:szCs w:val="21"/>
              </w:rPr>
            </w:pPr>
            <w:r w:rsidRPr="00CC4C2C">
              <w:rPr>
                <w:rFonts w:ascii="仿宋_GB2312" w:eastAsia="仿宋_GB2312" w:hint="eastAsia"/>
                <w:szCs w:val="21"/>
              </w:rPr>
              <w:t>100%计满分，每</w:t>
            </w:r>
            <w:r>
              <w:rPr>
                <w:rFonts w:ascii="仿宋_GB2312" w:eastAsia="仿宋_GB2312" w:hint="eastAsia"/>
                <w:szCs w:val="21"/>
              </w:rPr>
              <w:t>下降</w:t>
            </w:r>
            <w:r w:rsidRPr="00CC4C2C">
              <w:rPr>
                <w:rFonts w:ascii="仿宋_GB2312" w:eastAsia="仿宋_GB2312" w:hint="eastAsia"/>
                <w:szCs w:val="21"/>
              </w:rPr>
              <w:t>1%扣1分，扣完为止。</w:t>
            </w:r>
          </w:p>
        </w:tc>
        <w:tc>
          <w:tcPr>
            <w:tcW w:w="4482" w:type="dxa"/>
            <w:shd w:val="clear" w:color="auto" w:fill="auto"/>
            <w:tcMar>
              <w:top w:w="10" w:type="dxa"/>
              <w:left w:w="10" w:type="dxa"/>
              <w:bottom w:w="0" w:type="dxa"/>
              <w:right w:w="10" w:type="dxa"/>
            </w:tcMar>
            <w:vAlign w:val="center"/>
          </w:tcPr>
          <w:p w:rsidR="00CD20A2" w:rsidRPr="00A3605E" w:rsidRDefault="00CD20A2"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实际完成率=（实际产出数/计划产出数）×100%。</w:t>
            </w:r>
            <w:r w:rsidRPr="00A3605E">
              <w:rPr>
                <w:rFonts w:ascii="仿宋_GB2312" w:eastAsia="仿宋_GB2312" w:hint="eastAsia"/>
                <w:szCs w:val="21"/>
              </w:rPr>
              <w:br/>
              <w:t>实际产出数：一定时期（本年度或预算支出期）内预算支出实际产出的产品或提供的服务数量。</w:t>
            </w:r>
            <w:r w:rsidRPr="00A3605E">
              <w:rPr>
                <w:rFonts w:ascii="仿宋_GB2312" w:eastAsia="仿宋_GB2312" w:hint="eastAsia"/>
                <w:szCs w:val="21"/>
              </w:rPr>
              <w:br/>
              <w:t>计划产出数：预算支出绩效目标确定的在一定时期（本年度或预算支出期）内计划产出的产品或提供的服务数量。</w:t>
            </w:r>
          </w:p>
        </w:tc>
        <w:tc>
          <w:tcPr>
            <w:tcW w:w="954" w:type="dxa"/>
            <w:gridSpan w:val="2"/>
            <w:vAlign w:val="center"/>
          </w:tcPr>
          <w:p w:rsidR="00CD20A2" w:rsidRPr="00A3605E" w:rsidRDefault="008A2B2F"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9</w:t>
            </w:r>
          </w:p>
        </w:tc>
      </w:tr>
      <w:tr w:rsidR="00CD20A2" w:rsidRPr="00A3605E" w:rsidTr="00462629">
        <w:trPr>
          <w:trHeight w:val="2104"/>
          <w:jc w:val="center"/>
        </w:trPr>
        <w:tc>
          <w:tcPr>
            <w:tcW w:w="777" w:type="dxa"/>
            <w:vMerge/>
            <w:shd w:val="clear" w:color="auto" w:fill="auto"/>
            <w:noWrap/>
            <w:tcMar>
              <w:top w:w="10" w:type="dxa"/>
              <w:left w:w="10" w:type="dxa"/>
              <w:bottom w:w="0" w:type="dxa"/>
              <w:right w:w="10" w:type="dxa"/>
            </w:tcMar>
            <w:textDirection w:val="tbRlV"/>
            <w:vAlign w:val="center"/>
          </w:tcPr>
          <w:p w:rsidR="00CD20A2" w:rsidRPr="00A3605E" w:rsidRDefault="00CD20A2" w:rsidP="00462629">
            <w:pPr>
              <w:jc w:val="center"/>
              <w:rPr>
                <w:rFonts w:ascii="仿宋_GB2312" w:eastAsia="仿宋_GB2312"/>
                <w:szCs w:val="21"/>
              </w:rPr>
            </w:pPr>
          </w:p>
        </w:tc>
        <w:tc>
          <w:tcPr>
            <w:tcW w:w="674" w:type="dxa"/>
            <w:shd w:val="clear" w:color="auto" w:fill="auto"/>
            <w:tcMar>
              <w:top w:w="10" w:type="dxa"/>
              <w:left w:w="10" w:type="dxa"/>
              <w:bottom w:w="0" w:type="dxa"/>
              <w:right w:w="10" w:type="dxa"/>
            </w:tcMar>
            <w:vAlign w:val="center"/>
          </w:tcPr>
          <w:p w:rsidR="00CD20A2" w:rsidRPr="00A3605E" w:rsidRDefault="00CD20A2" w:rsidP="00462629">
            <w:pPr>
              <w:jc w:val="center"/>
              <w:rPr>
                <w:rFonts w:ascii="仿宋_GB2312" w:eastAsia="仿宋_GB2312"/>
                <w:szCs w:val="21"/>
              </w:rPr>
            </w:pPr>
            <w:r w:rsidRPr="00A3605E">
              <w:rPr>
                <w:rFonts w:ascii="仿宋_GB2312" w:eastAsia="仿宋_GB2312" w:hint="eastAsia"/>
                <w:szCs w:val="21"/>
              </w:rPr>
              <w:t>产出</w:t>
            </w:r>
          </w:p>
          <w:p w:rsidR="00CD20A2" w:rsidRPr="00A3605E" w:rsidRDefault="00CD20A2" w:rsidP="00462629">
            <w:pPr>
              <w:jc w:val="center"/>
              <w:rPr>
                <w:rFonts w:ascii="仿宋_GB2312" w:eastAsia="仿宋_GB2312"/>
                <w:szCs w:val="21"/>
              </w:rPr>
            </w:pPr>
            <w:r w:rsidRPr="00A3605E">
              <w:rPr>
                <w:rFonts w:ascii="仿宋_GB2312" w:eastAsia="仿宋_GB2312" w:hint="eastAsia"/>
                <w:szCs w:val="21"/>
              </w:rPr>
              <w:t>质量</w:t>
            </w:r>
            <w:r w:rsidR="00BD1C3A">
              <w:rPr>
                <w:rFonts w:ascii="仿宋_GB2312" w:eastAsia="仿宋_GB2312" w:hint="eastAsia"/>
                <w:szCs w:val="21"/>
              </w:rPr>
              <w:t>（</w:t>
            </w:r>
            <w:r w:rsidR="003711D0">
              <w:rPr>
                <w:rFonts w:ascii="仿宋_GB2312" w:eastAsia="仿宋_GB2312" w:hint="eastAsia"/>
                <w:szCs w:val="21"/>
              </w:rPr>
              <w:t>10</w:t>
            </w:r>
            <w:r w:rsidR="00BD1C3A">
              <w:rPr>
                <w:rFonts w:ascii="仿宋_GB2312" w:eastAsia="仿宋_GB2312" w:hint="eastAsia"/>
                <w:szCs w:val="21"/>
              </w:rPr>
              <w:t>）</w:t>
            </w:r>
          </w:p>
        </w:tc>
        <w:tc>
          <w:tcPr>
            <w:tcW w:w="1071" w:type="dxa"/>
            <w:shd w:val="clear" w:color="auto" w:fill="auto"/>
            <w:tcMar>
              <w:top w:w="10" w:type="dxa"/>
              <w:left w:w="10" w:type="dxa"/>
              <w:bottom w:w="0" w:type="dxa"/>
              <w:right w:w="10" w:type="dxa"/>
            </w:tcMar>
            <w:vAlign w:val="center"/>
          </w:tcPr>
          <w:p w:rsidR="00CD20A2" w:rsidRPr="00A3605E" w:rsidRDefault="00CD20A2"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质量</w:t>
            </w:r>
          </w:p>
          <w:p w:rsidR="00CD20A2" w:rsidRPr="00A3605E" w:rsidRDefault="00CD20A2"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达标率</w:t>
            </w:r>
            <w:r>
              <w:rPr>
                <w:rFonts w:ascii="仿宋_GB2312" w:eastAsia="仿宋_GB2312" w:hint="eastAsia"/>
                <w:szCs w:val="21"/>
              </w:rPr>
              <w:t xml:space="preserve"> （</w:t>
            </w:r>
            <w:r w:rsidR="003711D0">
              <w:rPr>
                <w:rFonts w:ascii="仿宋_GB2312" w:eastAsia="仿宋_GB2312" w:hint="eastAsia"/>
                <w:szCs w:val="21"/>
              </w:rPr>
              <w:t>10</w:t>
            </w:r>
            <w:r>
              <w:rPr>
                <w:rFonts w:ascii="仿宋_GB2312" w:eastAsia="仿宋_GB2312" w:hint="eastAsia"/>
                <w:szCs w:val="21"/>
              </w:rPr>
              <w:t>分）</w:t>
            </w:r>
          </w:p>
        </w:tc>
        <w:tc>
          <w:tcPr>
            <w:tcW w:w="1975" w:type="dxa"/>
            <w:shd w:val="clear" w:color="auto" w:fill="auto"/>
            <w:tcMar>
              <w:top w:w="10" w:type="dxa"/>
              <w:left w:w="10" w:type="dxa"/>
              <w:bottom w:w="0" w:type="dxa"/>
              <w:right w:w="10" w:type="dxa"/>
            </w:tcMar>
            <w:vAlign w:val="center"/>
          </w:tcPr>
          <w:p w:rsidR="00CD20A2" w:rsidRPr="00A3605E" w:rsidRDefault="00CD20A2" w:rsidP="00462629">
            <w:pPr>
              <w:tabs>
                <w:tab w:val="left" w:pos="2604"/>
              </w:tabs>
              <w:spacing w:line="320" w:lineRule="exact"/>
              <w:ind w:leftChars="50" w:left="105" w:rightChars="50" w:right="105" w:firstLineChars="46" w:firstLine="97"/>
              <w:rPr>
                <w:rFonts w:ascii="仿宋_GB2312" w:eastAsia="仿宋_GB2312"/>
                <w:szCs w:val="21"/>
              </w:rPr>
            </w:pPr>
            <w:r w:rsidRPr="00CC4C2C">
              <w:rPr>
                <w:rFonts w:ascii="仿宋_GB2312" w:eastAsia="仿宋_GB2312" w:hint="eastAsia"/>
                <w:szCs w:val="21"/>
              </w:rPr>
              <w:t>100%计满分，每</w:t>
            </w:r>
            <w:r>
              <w:rPr>
                <w:rFonts w:ascii="仿宋_GB2312" w:eastAsia="仿宋_GB2312" w:hint="eastAsia"/>
                <w:szCs w:val="21"/>
              </w:rPr>
              <w:t>下降</w:t>
            </w:r>
            <w:r w:rsidRPr="00CC4C2C">
              <w:rPr>
                <w:rFonts w:ascii="仿宋_GB2312" w:eastAsia="仿宋_GB2312" w:hint="eastAsia"/>
                <w:szCs w:val="21"/>
              </w:rPr>
              <w:t>1%扣1分，扣完为止。</w:t>
            </w:r>
          </w:p>
        </w:tc>
        <w:tc>
          <w:tcPr>
            <w:tcW w:w="4482" w:type="dxa"/>
            <w:shd w:val="clear" w:color="auto" w:fill="auto"/>
            <w:tcMar>
              <w:top w:w="10" w:type="dxa"/>
              <w:left w:w="10" w:type="dxa"/>
              <w:bottom w:w="0" w:type="dxa"/>
              <w:right w:w="10" w:type="dxa"/>
            </w:tcMar>
            <w:vAlign w:val="center"/>
          </w:tcPr>
          <w:p w:rsidR="00CD20A2" w:rsidRPr="00A3605E" w:rsidRDefault="00CD20A2"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质量达标率=（质量达标产出数/实际产出数）×100%。</w:t>
            </w:r>
            <w:r w:rsidRPr="00A3605E">
              <w:rPr>
                <w:rFonts w:ascii="仿宋_GB2312" w:eastAsia="仿宋_GB2312" w:hint="eastAsia"/>
                <w:szCs w:val="21"/>
              </w:rPr>
              <w:b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954" w:type="dxa"/>
            <w:gridSpan w:val="2"/>
            <w:vAlign w:val="center"/>
          </w:tcPr>
          <w:p w:rsidR="00CD20A2" w:rsidRPr="00A3605E" w:rsidRDefault="008A2B2F"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9</w:t>
            </w:r>
          </w:p>
        </w:tc>
      </w:tr>
      <w:tr w:rsidR="00A070E1" w:rsidRPr="00A3605E" w:rsidTr="00462629">
        <w:trPr>
          <w:trHeight w:val="1255"/>
          <w:jc w:val="center"/>
        </w:trPr>
        <w:tc>
          <w:tcPr>
            <w:tcW w:w="777" w:type="dxa"/>
            <w:vMerge/>
            <w:shd w:val="clear" w:color="auto" w:fill="auto"/>
            <w:vAlign w:val="center"/>
          </w:tcPr>
          <w:p w:rsidR="00A070E1" w:rsidRPr="00A3605E" w:rsidRDefault="00A070E1" w:rsidP="00462629">
            <w:pPr>
              <w:rPr>
                <w:rFonts w:ascii="仿宋_GB2312" w:eastAsia="仿宋_GB2312"/>
                <w:szCs w:val="21"/>
              </w:rPr>
            </w:pPr>
          </w:p>
        </w:tc>
        <w:tc>
          <w:tcPr>
            <w:tcW w:w="674" w:type="dxa"/>
            <w:shd w:val="clear" w:color="auto" w:fill="auto"/>
            <w:vAlign w:val="center"/>
          </w:tcPr>
          <w:p w:rsidR="00A070E1" w:rsidRPr="00A3605E" w:rsidRDefault="00A070E1" w:rsidP="00462629">
            <w:pPr>
              <w:jc w:val="center"/>
              <w:rPr>
                <w:rFonts w:ascii="仿宋_GB2312" w:eastAsia="仿宋_GB2312"/>
                <w:szCs w:val="21"/>
              </w:rPr>
            </w:pPr>
            <w:r w:rsidRPr="00A3605E">
              <w:rPr>
                <w:rFonts w:ascii="仿宋_GB2312" w:eastAsia="仿宋_GB2312" w:hint="eastAsia"/>
                <w:szCs w:val="21"/>
              </w:rPr>
              <w:t>产出</w:t>
            </w:r>
          </w:p>
          <w:p w:rsidR="00A070E1" w:rsidRPr="00A3605E" w:rsidRDefault="00A070E1" w:rsidP="00462629">
            <w:pPr>
              <w:jc w:val="center"/>
              <w:rPr>
                <w:rFonts w:ascii="仿宋_GB2312" w:eastAsia="仿宋_GB2312"/>
                <w:szCs w:val="21"/>
              </w:rPr>
            </w:pPr>
            <w:r w:rsidRPr="00A3605E">
              <w:rPr>
                <w:rFonts w:ascii="仿宋_GB2312" w:eastAsia="仿宋_GB2312" w:hint="eastAsia"/>
                <w:szCs w:val="21"/>
              </w:rPr>
              <w:t>时效</w:t>
            </w:r>
            <w:r w:rsidR="00BD1C3A">
              <w:rPr>
                <w:rFonts w:ascii="仿宋_GB2312" w:eastAsia="仿宋_GB2312" w:hint="eastAsia"/>
                <w:szCs w:val="21"/>
              </w:rPr>
              <w:t>（</w:t>
            </w:r>
            <w:r w:rsidR="003711D0">
              <w:rPr>
                <w:rFonts w:ascii="仿宋_GB2312" w:eastAsia="仿宋_GB2312" w:hint="eastAsia"/>
                <w:szCs w:val="21"/>
              </w:rPr>
              <w:t>10</w:t>
            </w:r>
            <w:r w:rsidR="00BD1C3A">
              <w:rPr>
                <w:rFonts w:ascii="仿宋_GB2312" w:eastAsia="仿宋_GB2312" w:hint="eastAsia"/>
                <w:szCs w:val="21"/>
              </w:rPr>
              <w:t>）</w:t>
            </w:r>
          </w:p>
        </w:tc>
        <w:tc>
          <w:tcPr>
            <w:tcW w:w="1071" w:type="dxa"/>
            <w:shd w:val="clear" w:color="auto" w:fill="auto"/>
            <w:tcMar>
              <w:top w:w="10" w:type="dxa"/>
              <w:left w:w="10" w:type="dxa"/>
              <w:bottom w:w="0" w:type="dxa"/>
              <w:right w:w="10" w:type="dxa"/>
            </w:tcMar>
            <w:vAlign w:val="center"/>
          </w:tcPr>
          <w:p w:rsidR="00A070E1" w:rsidRPr="00A3605E" w:rsidRDefault="00A070E1"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完成</w:t>
            </w:r>
          </w:p>
          <w:p w:rsidR="00A070E1" w:rsidRPr="00A3605E" w:rsidRDefault="00A070E1"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及时性</w:t>
            </w:r>
            <w:r w:rsidR="00CD20A2">
              <w:rPr>
                <w:rFonts w:ascii="仿宋_GB2312" w:eastAsia="仿宋_GB2312" w:hint="eastAsia"/>
                <w:szCs w:val="21"/>
              </w:rPr>
              <w:t xml:space="preserve"> （</w:t>
            </w:r>
            <w:r w:rsidR="003711D0">
              <w:rPr>
                <w:rFonts w:ascii="仿宋_GB2312" w:eastAsia="仿宋_GB2312" w:hint="eastAsia"/>
                <w:szCs w:val="21"/>
              </w:rPr>
              <w:t>10</w:t>
            </w:r>
            <w:r w:rsidR="00CD20A2">
              <w:rPr>
                <w:rFonts w:ascii="仿宋_GB2312" w:eastAsia="仿宋_GB2312" w:hint="eastAsia"/>
                <w:szCs w:val="21"/>
              </w:rPr>
              <w:t>分）</w:t>
            </w:r>
          </w:p>
        </w:tc>
        <w:tc>
          <w:tcPr>
            <w:tcW w:w="1975" w:type="dxa"/>
            <w:shd w:val="clear" w:color="auto" w:fill="auto"/>
            <w:tcMar>
              <w:top w:w="10" w:type="dxa"/>
              <w:left w:w="10" w:type="dxa"/>
              <w:bottom w:w="0" w:type="dxa"/>
              <w:right w:w="10" w:type="dxa"/>
            </w:tcMar>
            <w:vAlign w:val="center"/>
          </w:tcPr>
          <w:p w:rsidR="00A070E1" w:rsidRPr="00A3605E" w:rsidRDefault="00CD20A2" w:rsidP="00462629">
            <w:pPr>
              <w:spacing w:line="260" w:lineRule="exact"/>
              <w:ind w:leftChars="50" w:left="105" w:rightChars="50" w:right="105"/>
              <w:rPr>
                <w:rFonts w:ascii="仿宋_GB2312" w:eastAsia="仿宋_GB2312"/>
                <w:szCs w:val="21"/>
              </w:rPr>
            </w:pPr>
            <w:r>
              <w:rPr>
                <w:rFonts w:ascii="仿宋_GB2312" w:eastAsia="仿宋_GB2312" w:hint="eastAsia"/>
                <w:szCs w:val="21"/>
              </w:rPr>
              <w:t>达到绩效目标完成时间计5分，超过</w:t>
            </w:r>
            <w:r w:rsidR="00C25716">
              <w:rPr>
                <w:rFonts w:ascii="仿宋_GB2312" w:eastAsia="仿宋_GB2312" w:hint="eastAsia"/>
                <w:szCs w:val="21"/>
              </w:rPr>
              <w:t>30%</w:t>
            </w:r>
            <w:r>
              <w:rPr>
                <w:rFonts w:ascii="仿宋_GB2312" w:eastAsia="仿宋_GB2312" w:hint="eastAsia"/>
                <w:szCs w:val="21"/>
              </w:rPr>
              <w:t>的不计分。</w:t>
            </w:r>
          </w:p>
        </w:tc>
        <w:tc>
          <w:tcPr>
            <w:tcW w:w="4482" w:type="dxa"/>
            <w:shd w:val="clear" w:color="auto" w:fill="auto"/>
            <w:tcMar>
              <w:top w:w="10" w:type="dxa"/>
              <w:left w:w="10" w:type="dxa"/>
              <w:bottom w:w="0" w:type="dxa"/>
              <w:right w:w="10" w:type="dxa"/>
            </w:tcMar>
            <w:vAlign w:val="center"/>
          </w:tcPr>
          <w:p w:rsidR="00A070E1" w:rsidRPr="00A3605E" w:rsidRDefault="00A070E1"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实际完成时间：预算支出实施单位完成该预算支出实际所耗用的时间。</w:t>
            </w:r>
            <w:r w:rsidRPr="00A3605E">
              <w:rPr>
                <w:rFonts w:ascii="仿宋_GB2312" w:eastAsia="仿宋_GB2312" w:hint="eastAsia"/>
                <w:szCs w:val="21"/>
              </w:rPr>
              <w:br/>
              <w:t>计划完成时间：按照预算支出实施计划或相关规定完成该预算支出所需的时间。</w:t>
            </w:r>
          </w:p>
        </w:tc>
        <w:tc>
          <w:tcPr>
            <w:tcW w:w="954" w:type="dxa"/>
            <w:gridSpan w:val="2"/>
            <w:vAlign w:val="center"/>
          </w:tcPr>
          <w:p w:rsidR="00A070E1" w:rsidRPr="00A3605E" w:rsidRDefault="008A2B2F"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9</w:t>
            </w:r>
          </w:p>
        </w:tc>
      </w:tr>
      <w:tr w:rsidR="00CD20A2" w:rsidRPr="00A3605E" w:rsidTr="00462629">
        <w:trPr>
          <w:trHeight w:val="454"/>
          <w:jc w:val="center"/>
        </w:trPr>
        <w:tc>
          <w:tcPr>
            <w:tcW w:w="777" w:type="dxa"/>
            <w:shd w:val="clear" w:color="auto" w:fill="auto"/>
            <w:vAlign w:val="center"/>
          </w:tcPr>
          <w:p w:rsidR="00CD20A2" w:rsidRPr="00A3605E" w:rsidRDefault="00CD20A2" w:rsidP="00462629">
            <w:pPr>
              <w:ind w:left="113"/>
              <w:jc w:val="center"/>
              <w:rPr>
                <w:rFonts w:ascii="仿宋_GB2312" w:eastAsia="仿宋_GB2312"/>
                <w:szCs w:val="21"/>
              </w:rPr>
            </w:pPr>
            <w:r w:rsidRPr="002530C6">
              <w:rPr>
                <w:rFonts w:ascii="仿宋_GB2312" w:eastAsia="仿宋_GB2312" w:hint="eastAsia"/>
                <w:szCs w:val="21"/>
              </w:rPr>
              <w:lastRenderedPageBreak/>
              <w:t>产   出</w:t>
            </w:r>
            <w:r w:rsidR="00BD1C3A">
              <w:rPr>
                <w:rFonts w:ascii="仿宋_GB2312" w:eastAsia="仿宋_GB2312" w:hint="eastAsia"/>
                <w:szCs w:val="21"/>
              </w:rPr>
              <w:t xml:space="preserve"> （</w:t>
            </w:r>
            <w:r w:rsidR="000B0765">
              <w:rPr>
                <w:rFonts w:ascii="仿宋_GB2312" w:eastAsia="仿宋_GB2312" w:hint="eastAsia"/>
                <w:szCs w:val="21"/>
              </w:rPr>
              <w:t>40</w:t>
            </w:r>
            <w:r w:rsidR="00BD1C3A">
              <w:rPr>
                <w:rFonts w:ascii="仿宋_GB2312" w:eastAsia="仿宋_GB2312" w:hint="eastAsia"/>
                <w:szCs w:val="21"/>
              </w:rPr>
              <w:t>）</w:t>
            </w:r>
          </w:p>
        </w:tc>
        <w:tc>
          <w:tcPr>
            <w:tcW w:w="674" w:type="dxa"/>
            <w:shd w:val="clear" w:color="auto" w:fill="auto"/>
            <w:vAlign w:val="center"/>
          </w:tcPr>
          <w:p w:rsidR="00CD20A2" w:rsidRPr="00A3605E" w:rsidRDefault="00CD20A2" w:rsidP="00462629">
            <w:pPr>
              <w:jc w:val="center"/>
              <w:rPr>
                <w:rFonts w:ascii="仿宋_GB2312" w:eastAsia="仿宋_GB2312"/>
                <w:szCs w:val="21"/>
              </w:rPr>
            </w:pPr>
            <w:r w:rsidRPr="00A3605E">
              <w:rPr>
                <w:rFonts w:ascii="仿宋_GB2312" w:eastAsia="仿宋_GB2312" w:hint="eastAsia"/>
                <w:szCs w:val="21"/>
              </w:rPr>
              <w:t>产出</w:t>
            </w:r>
          </w:p>
          <w:p w:rsidR="00CD20A2" w:rsidRPr="00A3605E" w:rsidRDefault="00CD20A2" w:rsidP="00462629">
            <w:pPr>
              <w:jc w:val="center"/>
              <w:rPr>
                <w:rFonts w:ascii="仿宋_GB2312" w:eastAsia="仿宋_GB2312"/>
                <w:szCs w:val="21"/>
              </w:rPr>
            </w:pPr>
            <w:r w:rsidRPr="00A3605E">
              <w:rPr>
                <w:rFonts w:ascii="仿宋_GB2312" w:eastAsia="仿宋_GB2312" w:hint="eastAsia"/>
                <w:szCs w:val="21"/>
              </w:rPr>
              <w:t>成本</w:t>
            </w:r>
            <w:r w:rsidR="00BD1C3A">
              <w:rPr>
                <w:rFonts w:ascii="仿宋_GB2312" w:eastAsia="仿宋_GB2312" w:hint="eastAsia"/>
                <w:szCs w:val="21"/>
              </w:rPr>
              <w:t>（</w:t>
            </w:r>
            <w:r w:rsidR="003711D0">
              <w:rPr>
                <w:rFonts w:ascii="仿宋_GB2312" w:eastAsia="仿宋_GB2312" w:hint="eastAsia"/>
                <w:szCs w:val="21"/>
              </w:rPr>
              <w:t>10</w:t>
            </w:r>
            <w:r w:rsidR="00BD1C3A">
              <w:rPr>
                <w:rFonts w:ascii="仿宋_GB2312" w:eastAsia="仿宋_GB2312" w:hint="eastAsia"/>
                <w:szCs w:val="21"/>
              </w:rPr>
              <w:t>）</w:t>
            </w:r>
          </w:p>
        </w:tc>
        <w:tc>
          <w:tcPr>
            <w:tcW w:w="1071" w:type="dxa"/>
            <w:shd w:val="clear" w:color="auto" w:fill="auto"/>
            <w:tcMar>
              <w:top w:w="10" w:type="dxa"/>
              <w:left w:w="10" w:type="dxa"/>
              <w:bottom w:w="0" w:type="dxa"/>
              <w:right w:w="10" w:type="dxa"/>
            </w:tcMar>
            <w:vAlign w:val="center"/>
          </w:tcPr>
          <w:p w:rsidR="00CD20A2" w:rsidRPr="00A3605E" w:rsidRDefault="00CD20A2"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成本</w:t>
            </w:r>
          </w:p>
          <w:p w:rsidR="00CD20A2" w:rsidRPr="00A3605E" w:rsidRDefault="00CD20A2"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节约率</w:t>
            </w:r>
            <w:r>
              <w:rPr>
                <w:rFonts w:ascii="仿宋_GB2312" w:eastAsia="仿宋_GB2312" w:hint="eastAsia"/>
                <w:szCs w:val="21"/>
              </w:rPr>
              <w:t xml:space="preserve"> （</w:t>
            </w:r>
            <w:r w:rsidR="003711D0">
              <w:rPr>
                <w:rFonts w:ascii="仿宋_GB2312" w:eastAsia="仿宋_GB2312" w:hint="eastAsia"/>
                <w:szCs w:val="21"/>
              </w:rPr>
              <w:t>10</w:t>
            </w:r>
            <w:r>
              <w:rPr>
                <w:rFonts w:ascii="仿宋_GB2312" w:eastAsia="仿宋_GB2312" w:hint="eastAsia"/>
                <w:szCs w:val="21"/>
              </w:rPr>
              <w:t>分）</w:t>
            </w:r>
          </w:p>
        </w:tc>
        <w:tc>
          <w:tcPr>
            <w:tcW w:w="1975" w:type="dxa"/>
            <w:shd w:val="clear" w:color="auto" w:fill="auto"/>
            <w:tcMar>
              <w:top w:w="10" w:type="dxa"/>
              <w:left w:w="10" w:type="dxa"/>
              <w:bottom w:w="0" w:type="dxa"/>
              <w:right w:w="10" w:type="dxa"/>
            </w:tcMar>
            <w:vAlign w:val="center"/>
          </w:tcPr>
          <w:p w:rsidR="00CD20A2" w:rsidRPr="00A3605E" w:rsidRDefault="00CD20A2" w:rsidP="00462629">
            <w:pPr>
              <w:tabs>
                <w:tab w:val="left" w:pos="2604"/>
              </w:tabs>
              <w:spacing w:line="320" w:lineRule="exact"/>
              <w:ind w:leftChars="50" w:left="105" w:rightChars="50" w:right="105" w:firstLineChars="46" w:firstLine="97"/>
              <w:rPr>
                <w:rFonts w:ascii="仿宋_GB2312" w:eastAsia="仿宋_GB2312"/>
                <w:szCs w:val="21"/>
              </w:rPr>
            </w:pPr>
            <w:r w:rsidRPr="00CC4C2C">
              <w:rPr>
                <w:rFonts w:ascii="仿宋_GB2312" w:eastAsia="仿宋_GB2312" w:hint="eastAsia"/>
                <w:szCs w:val="21"/>
              </w:rPr>
              <w:t>100%计满分，每</w:t>
            </w:r>
            <w:r>
              <w:rPr>
                <w:rFonts w:ascii="仿宋_GB2312" w:eastAsia="仿宋_GB2312" w:hint="eastAsia"/>
                <w:szCs w:val="21"/>
              </w:rPr>
              <w:t>下降</w:t>
            </w:r>
            <w:r w:rsidR="00C25716">
              <w:rPr>
                <w:rFonts w:ascii="仿宋_GB2312" w:eastAsia="仿宋_GB2312" w:hint="eastAsia"/>
                <w:szCs w:val="21"/>
              </w:rPr>
              <w:t>5个百分点</w:t>
            </w:r>
            <w:r w:rsidRPr="00CC4C2C">
              <w:rPr>
                <w:rFonts w:ascii="仿宋_GB2312" w:eastAsia="仿宋_GB2312" w:hint="eastAsia"/>
                <w:szCs w:val="21"/>
              </w:rPr>
              <w:t>扣</w:t>
            </w:r>
            <w:r w:rsidR="00C25716">
              <w:rPr>
                <w:rFonts w:ascii="仿宋_GB2312" w:eastAsia="仿宋_GB2312" w:hint="eastAsia"/>
                <w:szCs w:val="21"/>
              </w:rPr>
              <w:t>2</w:t>
            </w:r>
            <w:r w:rsidRPr="00CC4C2C">
              <w:rPr>
                <w:rFonts w:ascii="仿宋_GB2312" w:eastAsia="仿宋_GB2312" w:hint="eastAsia"/>
                <w:szCs w:val="21"/>
              </w:rPr>
              <w:t>分，扣完为止。</w:t>
            </w:r>
          </w:p>
        </w:tc>
        <w:tc>
          <w:tcPr>
            <w:tcW w:w="4482" w:type="dxa"/>
            <w:shd w:val="clear" w:color="auto" w:fill="auto"/>
            <w:tcMar>
              <w:top w:w="10" w:type="dxa"/>
              <w:left w:w="10" w:type="dxa"/>
              <w:bottom w:w="0" w:type="dxa"/>
              <w:right w:w="10" w:type="dxa"/>
            </w:tcMar>
            <w:vAlign w:val="center"/>
          </w:tcPr>
          <w:p w:rsidR="00CD20A2" w:rsidRPr="00A3605E" w:rsidRDefault="00CD20A2"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成本节约率=[（计划成本-实际成本）/计划成本]×100%。</w:t>
            </w:r>
            <w:r w:rsidRPr="00A3605E">
              <w:rPr>
                <w:rFonts w:ascii="仿宋_GB2312" w:eastAsia="仿宋_GB2312" w:hint="eastAsia"/>
                <w:szCs w:val="21"/>
              </w:rPr>
              <w:br/>
              <w:t>实际成本：预算支出实施单位如期、保质、保量完成既定工作目标实际所耗费的支出。</w:t>
            </w:r>
            <w:r w:rsidRPr="00A3605E">
              <w:rPr>
                <w:rFonts w:ascii="仿宋_GB2312" w:eastAsia="仿宋_GB2312" w:hint="eastAsia"/>
                <w:szCs w:val="21"/>
              </w:rPr>
              <w:br/>
              <w:t>计划成本：预算支出实施单位为完成工作目标计划安排的支出，一般以预算支出预算为参考。</w:t>
            </w:r>
          </w:p>
        </w:tc>
        <w:tc>
          <w:tcPr>
            <w:tcW w:w="954" w:type="dxa"/>
            <w:gridSpan w:val="2"/>
            <w:vAlign w:val="center"/>
          </w:tcPr>
          <w:p w:rsidR="00CD20A2" w:rsidRPr="00A3605E" w:rsidRDefault="008A2B2F"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9</w:t>
            </w:r>
          </w:p>
        </w:tc>
      </w:tr>
      <w:tr w:rsidR="00CD20A2" w:rsidRPr="00A3605E" w:rsidTr="00462629">
        <w:trPr>
          <w:trHeight w:val="454"/>
          <w:jc w:val="center"/>
        </w:trPr>
        <w:tc>
          <w:tcPr>
            <w:tcW w:w="777" w:type="dxa"/>
            <w:vMerge w:val="restart"/>
            <w:shd w:val="clear" w:color="auto" w:fill="auto"/>
            <w:noWrap/>
            <w:tcMar>
              <w:top w:w="10" w:type="dxa"/>
              <w:left w:w="10" w:type="dxa"/>
              <w:bottom w:w="0" w:type="dxa"/>
              <w:right w:w="10" w:type="dxa"/>
            </w:tcMar>
            <w:vAlign w:val="center"/>
          </w:tcPr>
          <w:p w:rsidR="008D7141" w:rsidRDefault="00CD20A2" w:rsidP="00462629">
            <w:pPr>
              <w:jc w:val="center"/>
              <w:rPr>
                <w:rFonts w:ascii="仿宋_GB2312" w:eastAsia="仿宋_GB2312"/>
                <w:szCs w:val="21"/>
              </w:rPr>
            </w:pPr>
            <w:r w:rsidRPr="00A3605E">
              <w:rPr>
                <w:rFonts w:ascii="仿宋_GB2312" w:eastAsia="仿宋_GB2312" w:hint="eastAsia"/>
                <w:szCs w:val="21"/>
              </w:rPr>
              <w:t>效</w:t>
            </w:r>
          </w:p>
          <w:p w:rsidR="008D7141" w:rsidRDefault="00CD20A2" w:rsidP="00462629">
            <w:pPr>
              <w:jc w:val="center"/>
              <w:rPr>
                <w:rFonts w:ascii="仿宋_GB2312" w:eastAsia="仿宋_GB2312"/>
                <w:szCs w:val="21"/>
              </w:rPr>
            </w:pPr>
            <w:r w:rsidRPr="00A3605E">
              <w:rPr>
                <w:rFonts w:ascii="仿宋_GB2312" w:eastAsia="仿宋_GB2312" w:hint="eastAsia"/>
                <w:szCs w:val="21"/>
              </w:rPr>
              <w:t>益</w:t>
            </w:r>
          </w:p>
          <w:p w:rsidR="00CD20A2" w:rsidRPr="00A3605E" w:rsidRDefault="00BD1C3A" w:rsidP="00462629">
            <w:pPr>
              <w:jc w:val="center"/>
              <w:rPr>
                <w:rFonts w:ascii="仿宋_GB2312" w:eastAsia="仿宋_GB2312"/>
                <w:szCs w:val="21"/>
              </w:rPr>
            </w:pPr>
            <w:r>
              <w:rPr>
                <w:rFonts w:ascii="仿宋_GB2312" w:eastAsia="仿宋_GB2312" w:hint="eastAsia"/>
                <w:szCs w:val="21"/>
              </w:rPr>
              <w:t>（</w:t>
            </w:r>
            <w:r w:rsidR="000B0765">
              <w:rPr>
                <w:rFonts w:ascii="仿宋_GB2312" w:eastAsia="仿宋_GB2312" w:hint="eastAsia"/>
                <w:szCs w:val="21"/>
              </w:rPr>
              <w:t>30</w:t>
            </w:r>
            <w:r>
              <w:rPr>
                <w:rFonts w:ascii="仿宋_GB2312" w:eastAsia="仿宋_GB2312" w:hint="eastAsia"/>
                <w:szCs w:val="21"/>
              </w:rPr>
              <w:t>）</w:t>
            </w:r>
          </w:p>
        </w:tc>
        <w:tc>
          <w:tcPr>
            <w:tcW w:w="674" w:type="dxa"/>
            <w:vMerge w:val="restart"/>
            <w:shd w:val="clear" w:color="auto" w:fill="auto"/>
            <w:tcMar>
              <w:top w:w="10" w:type="dxa"/>
              <w:left w:w="10" w:type="dxa"/>
              <w:bottom w:w="0" w:type="dxa"/>
              <w:right w:w="10" w:type="dxa"/>
            </w:tcMar>
            <w:vAlign w:val="center"/>
          </w:tcPr>
          <w:p w:rsidR="00CD20A2" w:rsidRPr="00A3605E" w:rsidRDefault="00CD20A2" w:rsidP="00462629">
            <w:pPr>
              <w:jc w:val="center"/>
              <w:rPr>
                <w:rFonts w:ascii="仿宋_GB2312" w:eastAsia="仿宋_GB2312"/>
                <w:szCs w:val="21"/>
              </w:rPr>
            </w:pPr>
            <w:r w:rsidRPr="00A3605E">
              <w:rPr>
                <w:rFonts w:ascii="仿宋_GB2312" w:eastAsia="仿宋_GB2312" w:hint="eastAsia"/>
                <w:szCs w:val="21"/>
              </w:rPr>
              <w:t>预算支出</w:t>
            </w:r>
            <w:r w:rsidRPr="00A3605E">
              <w:rPr>
                <w:rFonts w:ascii="仿宋_GB2312" w:eastAsia="仿宋_GB2312" w:hint="eastAsia"/>
                <w:szCs w:val="21"/>
              </w:rPr>
              <w:br/>
              <w:t>效益</w:t>
            </w:r>
            <w:r w:rsidR="00BD1C3A">
              <w:rPr>
                <w:rFonts w:ascii="仿宋_GB2312" w:eastAsia="仿宋_GB2312" w:hint="eastAsia"/>
                <w:szCs w:val="21"/>
              </w:rPr>
              <w:t>（10）</w:t>
            </w:r>
          </w:p>
        </w:tc>
        <w:tc>
          <w:tcPr>
            <w:tcW w:w="1071" w:type="dxa"/>
            <w:shd w:val="clear" w:color="auto" w:fill="auto"/>
            <w:tcMar>
              <w:top w:w="10" w:type="dxa"/>
              <w:left w:w="10" w:type="dxa"/>
              <w:bottom w:w="0" w:type="dxa"/>
              <w:right w:w="10" w:type="dxa"/>
            </w:tcMar>
            <w:vAlign w:val="center"/>
          </w:tcPr>
          <w:p w:rsidR="00CD20A2" w:rsidRPr="00A3605E" w:rsidRDefault="00CD20A2"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实施效益</w:t>
            </w:r>
            <w:r>
              <w:rPr>
                <w:rFonts w:ascii="仿宋_GB2312" w:eastAsia="仿宋_GB2312" w:hint="eastAsia"/>
                <w:szCs w:val="21"/>
              </w:rPr>
              <w:t>（</w:t>
            </w:r>
            <w:r w:rsidR="000B0765">
              <w:rPr>
                <w:rFonts w:ascii="仿宋_GB2312" w:eastAsia="仿宋_GB2312" w:hint="eastAsia"/>
                <w:szCs w:val="21"/>
              </w:rPr>
              <w:t>20</w:t>
            </w:r>
            <w:r>
              <w:rPr>
                <w:rFonts w:ascii="仿宋_GB2312" w:eastAsia="仿宋_GB2312" w:hint="eastAsia"/>
                <w:szCs w:val="21"/>
              </w:rPr>
              <w:t>分）</w:t>
            </w:r>
          </w:p>
        </w:tc>
        <w:tc>
          <w:tcPr>
            <w:tcW w:w="1975" w:type="dxa"/>
            <w:shd w:val="clear" w:color="auto" w:fill="auto"/>
            <w:tcMar>
              <w:top w:w="10" w:type="dxa"/>
              <w:left w:w="10" w:type="dxa"/>
              <w:bottom w:w="0" w:type="dxa"/>
              <w:right w:w="10" w:type="dxa"/>
            </w:tcMar>
            <w:vAlign w:val="center"/>
          </w:tcPr>
          <w:p w:rsidR="00CD20A2" w:rsidRPr="00A3605E" w:rsidRDefault="00CD20A2" w:rsidP="00462629">
            <w:pPr>
              <w:spacing w:line="260" w:lineRule="exact"/>
              <w:ind w:leftChars="50" w:left="105" w:rightChars="50" w:right="105"/>
              <w:rPr>
                <w:rFonts w:ascii="仿宋_GB2312" w:eastAsia="仿宋_GB2312"/>
                <w:szCs w:val="21"/>
              </w:rPr>
            </w:pPr>
            <w:r>
              <w:rPr>
                <w:rFonts w:ascii="仿宋_GB2312" w:eastAsia="仿宋_GB2312" w:hint="eastAsia"/>
                <w:szCs w:val="21"/>
              </w:rPr>
              <w:t>达到绩效目标完成时间计5分，</w:t>
            </w:r>
            <w:r w:rsidR="00C25716">
              <w:rPr>
                <w:rFonts w:ascii="仿宋_GB2312" w:eastAsia="仿宋_GB2312" w:hint="eastAsia"/>
                <w:szCs w:val="21"/>
              </w:rPr>
              <w:t>少于60%的</w:t>
            </w:r>
            <w:r>
              <w:rPr>
                <w:rFonts w:ascii="仿宋_GB2312" w:eastAsia="仿宋_GB2312" w:hint="eastAsia"/>
                <w:szCs w:val="21"/>
              </w:rPr>
              <w:t>不计分。</w:t>
            </w:r>
          </w:p>
        </w:tc>
        <w:tc>
          <w:tcPr>
            <w:tcW w:w="4482" w:type="dxa"/>
            <w:shd w:val="clear" w:color="auto" w:fill="auto"/>
            <w:tcMar>
              <w:top w:w="10" w:type="dxa"/>
              <w:left w:w="10" w:type="dxa"/>
              <w:bottom w:w="0" w:type="dxa"/>
              <w:right w:w="10" w:type="dxa"/>
            </w:tcMar>
            <w:vAlign w:val="center"/>
          </w:tcPr>
          <w:p w:rsidR="00CD20A2" w:rsidRPr="00A3605E" w:rsidRDefault="00CD20A2"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预算支出实施所产生的社会效益、经济效益、生态效益、可持续影响等。可根据预算支出实际情况有选择地设置和细化。</w:t>
            </w:r>
          </w:p>
        </w:tc>
        <w:tc>
          <w:tcPr>
            <w:tcW w:w="954" w:type="dxa"/>
            <w:gridSpan w:val="2"/>
            <w:vAlign w:val="center"/>
          </w:tcPr>
          <w:p w:rsidR="00CD20A2" w:rsidRPr="00A3605E" w:rsidRDefault="008A2B2F"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18</w:t>
            </w:r>
          </w:p>
        </w:tc>
      </w:tr>
      <w:tr w:rsidR="00CD20A2" w:rsidRPr="00A3605E" w:rsidTr="00462629">
        <w:trPr>
          <w:trHeight w:val="454"/>
          <w:jc w:val="center"/>
        </w:trPr>
        <w:tc>
          <w:tcPr>
            <w:tcW w:w="777" w:type="dxa"/>
            <w:vMerge/>
            <w:shd w:val="clear" w:color="auto" w:fill="auto"/>
            <w:vAlign w:val="center"/>
          </w:tcPr>
          <w:p w:rsidR="00CD20A2" w:rsidRPr="00A3605E" w:rsidRDefault="00CD20A2" w:rsidP="00462629">
            <w:pPr>
              <w:rPr>
                <w:rFonts w:ascii="仿宋_GB2312" w:eastAsia="仿宋_GB2312"/>
                <w:szCs w:val="21"/>
              </w:rPr>
            </w:pPr>
          </w:p>
        </w:tc>
        <w:tc>
          <w:tcPr>
            <w:tcW w:w="674" w:type="dxa"/>
            <w:vMerge/>
            <w:shd w:val="clear" w:color="auto" w:fill="auto"/>
            <w:vAlign w:val="center"/>
          </w:tcPr>
          <w:p w:rsidR="00CD20A2" w:rsidRPr="00A3605E" w:rsidRDefault="00CD20A2" w:rsidP="00462629">
            <w:pPr>
              <w:rPr>
                <w:rFonts w:ascii="仿宋_GB2312" w:eastAsia="仿宋_GB2312"/>
                <w:szCs w:val="21"/>
              </w:rPr>
            </w:pPr>
          </w:p>
        </w:tc>
        <w:tc>
          <w:tcPr>
            <w:tcW w:w="1071" w:type="dxa"/>
            <w:shd w:val="clear" w:color="auto" w:fill="auto"/>
            <w:tcMar>
              <w:top w:w="10" w:type="dxa"/>
              <w:left w:w="10" w:type="dxa"/>
              <w:bottom w:w="0" w:type="dxa"/>
              <w:right w:w="10" w:type="dxa"/>
            </w:tcMar>
            <w:vAlign w:val="center"/>
          </w:tcPr>
          <w:p w:rsidR="00CD20A2" w:rsidRPr="00A3605E" w:rsidRDefault="00CD20A2"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社会公众</w:t>
            </w:r>
          </w:p>
          <w:p w:rsidR="00CD20A2" w:rsidRPr="00A3605E" w:rsidRDefault="00CD20A2"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或服务对</w:t>
            </w:r>
          </w:p>
          <w:p w:rsidR="00CD20A2" w:rsidRPr="00A3605E" w:rsidRDefault="00CD20A2" w:rsidP="00462629">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象满意度</w:t>
            </w:r>
            <w:r>
              <w:rPr>
                <w:rFonts w:ascii="仿宋_GB2312" w:eastAsia="仿宋_GB2312" w:hint="eastAsia"/>
                <w:szCs w:val="21"/>
              </w:rPr>
              <w:t>（</w:t>
            </w:r>
            <w:r w:rsidR="000B0765">
              <w:rPr>
                <w:rFonts w:ascii="仿宋_GB2312" w:eastAsia="仿宋_GB2312" w:hint="eastAsia"/>
                <w:szCs w:val="21"/>
              </w:rPr>
              <w:t>10</w:t>
            </w:r>
            <w:r>
              <w:rPr>
                <w:rFonts w:ascii="仿宋_GB2312" w:eastAsia="仿宋_GB2312" w:hint="eastAsia"/>
                <w:szCs w:val="21"/>
              </w:rPr>
              <w:t>分）</w:t>
            </w:r>
          </w:p>
        </w:tc>
        <w:tc>
          <w:tcPr>
            <w:tcW w:w="1975" w:type="dxa"/>
            <w:shd w:val="clear" w:color="auto" w:fill="auto"/>
            <w:tcMar>
              <w:top w:w="10" w:type="dxa"/>
              <w:left w:w="10" w:type="dxa"/>
              <w:bottom w:w="0" w:type="dxa"/>
              <w:right w:w="10" w:type="dxa"/>
            </w:tcMar>
            <w:vAlign w:val="center"/>
          </w:tcPr>
          <w:p w:rsidR="00CD20A2" w:rsidRPr="00A3605E" w:rsidRDefault="00CD20A2" w:rsidP="00462629">
            <w:pPr>
              <w:spacing w:line="260" w:lineRule="exact"/>
              <w:ind w:leftChars="50" w:left="105" w:rightChars="50" w:right="105"/>
              <w:rPr>
                <w:rFonts w:ascii="仿宋_GB2312" w:eastAsia="仿宋_GB2312"/>
                <w:szCs w:val="21"/>
              </w:rPr>
            </w:pPr>
            <w:r>
              <w:rPr>
                <w:rFonts w:ascii="仿宋_GB2312" w:eastAsia="仿宋_GB2312" w:hint="eastAsia"/>
                <w:szCs w:val="21"/>
              </w:rPr>
              <w:t>100%计满分，</w:t>
            </w:r>
            <w:r w:rsidR="008D7141">
              <w:rPr>
                <w:rFonts w:ascii="仿宋_GB2312" w:eastAsia="仿宋_GB2312" w:hint="eastAsia"/>
                <w:szCs w:val="21"/>
              </w:rPr>
              <w:t>每</w:t>
            </w:r>
            <w:r>
              <w:rPr>
                <w:rFonts w:ascii="仿宋_GB2312" w:eastAsia="仿宋_GB2312" w:hint="eastAsia"/>
                <w:szCs w:val="21"/>
              </w:rPr>
              <w:t>下降五个百分点扣2分，扣完为止。</w:t>
            </w:r>
          </w:p>
        </w:tc>
        <w:tc>
          <w:tcPr>
            <w:tcW w:w="4482" w:type="dxa"/>
            <w:shd w:val="clear" w:color="auto" w:fill="auto"/>
            <w:tcMar>
              <w:top w:w="10" w:type="dxa"/>
              <w:left w:w="10" w:type="dxa"/>
              <w:bottom w:w="0" w:type="dxa"/>
              <w:right w:w="10" w:type="dxa"/>
            </w:tcMar>
            <w:vAlign w:val="center"/>
          </w:tcPr>
          <w:p w:rsidR="00CD20A2" w:rsidRPr="00A3605E" w:rsidRDefault="00CD20A2" w:rsidP="00462629">
            <w:pPr>
              <w:spacing w:line="260" w:lineRule="exact"/>
              <w:ind w:leftChars="50" w:left="105" w:rightChars="50" w:right="105"/>
              <w:rPr>
                <w:rFonts w:ascii="仿宋_GB2312" w:eastAsia="仿宋_GB2312"/>
                <w:szCs w:val="21"/>
              </w:rPr>
            </w:pPr>
            <w:r w:rsidRPr="00A3605E">
              <w:rPr>
                <w:rFonts w:ascii="仿宋_GB2312" w:eastAsia="仿宋_GB2312" w:hint="eastAsia"/>
                <w:szCs w:val="21"/>
              </w:rPr>
              <w:t>社会公众或服务对象是指因该预算支出实施而受到影响的部门、群体或个人。一般采取社会调查的方式。</w:t>
            </w:r>
          </w:p>
        </w:tc>
        <w:tc>
          <w:tcPr>
            <w:tcW w:w="954" w:type="dxa"/>
            <w:gridSpan w:val="2"/>
            <w:vAlign w:val="center"/>
          </w:tcPr>
          <w:p w:rsidR="00CD20A2" w:rsidRPr="00A3605E" w:rsidRDefault="008A2B2F" w:rsidP="00462629">
            <w:pPr>
              <w:spacing w:line="260" w:lineRule="exact"/>
              <w:ind w:leftChars="50" w:left="105" w:rightChars="50" w:right="105"/>
              <w:jc w:val="center"/>
              <w:rPr>
                <w:rFonts w:ascii="仿宋_GB2312" w:eastAsia="仿宋_GB2312"/>
                <w:szCs w:val="21"/>
              </w:rPr>
            </w:pPr>
            <w:r>
              <w:rPr>
                <w:rFonts w:ascii="仿宋_GB2312" w:eastAsia="仿宋_GB2312" w:hint="eastAsia"/>
                <w:szCs w:val="21"/>
              </w:rPr>
              <w:t>9</w:t>
            </w:r>
          </w:p>
        </w:tc>
      </w:tr>
      <w:tr w:rsidR="00462629" w:rsidTr="00462629">
        <w:tblPrEx>
          <w:tblCellMar>
            <w:left w:w="108" w:type="dxa"/>
            <w:right w:w="108" w:type="dxa"/>
          </w:tblCellMar>
        </w:tblPrEx>
        <w:trPr>
          <w:trHeight w:val="900"/>
          <w:jc w:val="center"/>
        </w:trPr>
        <w:tc>
          <w:tcPr>
            <w:tcW w:w="8985" w:type="dxa"/>
            <w:gridSpan w:val="6"/>
          </w:tcPr>
          <w:p w:rsidR="00462629" w:rsidRDefault="00462629" w:rsidP="00462629">
            <w:pPr>
              <w:spacing w:line="600" w:lineRule="exact"/>
              <w:ind w:firstLineChars="1650" w:firstLine="3465"/>
              <w:jc w:val="left"/>
              <w:rPr>
                <w:rFonts w:hint="eastAsia"/>
              </w:rPr>
            </w:pPr>
            <w:r>
              <w:rPr>
                <w:rFonts w:hint="eastAsia"/>
              </w:rPr>
              <w:t>合计</w:t>
            </w:r>
          </w:p>
        </w:tc>
        <w:tc>
          <w:tcPr>
            <w:tcW w:w="948" w:type="dxa"/>
          </w:tcPr>
          <w:p w:rsidR="00462629" w:rsidRDefault="00462629" w:rsidP="00AE2769">
            <w:pPr>
              <w:spacing w:line="600" w:lineRule="exact"/>
              <w:ind w:firstLineChars="100" w:firstLine="210"/>
              <w:jc w:val="left"/>
              <w:rPr>
                <w:rFonts w:hint="eastAsia"/>
              </w:rPr>
            </w:pPr>
            <w:r>
              <w:rPr>
                <w:rFonts w:hint="eastAsia"/>
              </w:rPr>
              <w:t>92</w:t>
            </w:r>
          </w:p>
        </w:tc>
      </w:tr>
    </w:tbl>
    <w:p w:rsidR="00462629" w:rsidRDefault="00462629" w:rsidP="00462629">
      <w:pPr>
        <w:widowControl/>
        <w:spacing w:line="600" w:lineRule="exact"/>
        <w:ind w:firstLineChars="200" w:firstLine="420"/>
        <w:jc w:val="left"/>
        <w:rPr>
          <w:rFonts w:hint="eastAsia"/>
        </w:rPr>
      </w:pPr>
    </w:p>
    <w:p w:rsidR="00462629" w:rsidRDefault="00462629" w:rsidP="00462629">
      <w:pPr>
        <w:widowControl/>
        <w:spacing w:line="600" w:lineRule="exact"/>
        <w:ind w:firstLineChars="200" w:firstLine="420"/>
        <w:jc w:val="left"/>
        <w:rPr>
          <w:rFonts w:hint="eastAsia"/>
        </w:rPr>
      </w:pPr>
    </w:p>
    <w:p w:rsidR="00462629" w:rsidRDefault="00462629" w:rsidP="00462629">
      <w:pPr>
        <w:widowControl/>
        <w:spacing w:line="600" w:lineRule="exact"/>
        <w:ind w:firstLineChars="200" w:firstLine="420"/>
        <w:jc w:val="left"/>
        <w:rPr>
          <w:rFonts w:hint="eastAsia"/>
        </w:rPr>
      </w:pPr>
    </w:p>
    <w:p w:rsidR="00462629" w:rsidRDefault="00462629" w:rsidP="00462629">
      <w:pPr>
        <w:widowControl/>
        <w:spacing w:line="600" w:lineRule="exact"/>
        <w:ind w:firstLineChars="200" w:firstLine="420"/>
        <w:jc w:val="left"/>
        <w:rPr>
          <w:rFonts w:hint="eastAsia"/>
        </w:rPr>
      </w:pPr>
    </w:p>
    <w:p w:rsidR="00462629" w:rsidRDefault="00462629" w:rsidP="00462629">
      <w:pPr>
        <w:widowControl/>
        <w:spacing w:line="600" w:lineRule="exact"/>
        <w:ind w:firstLineChars="200" w:firstLine="420"/>
        <w:jc w:val="left"/>
        <w:rPr>
          <w:rFonts w:hint="eastAsia"/>
        </w:rPr>
      </w:pPr>
    </w:p>
    <w:p w:rsidR="00462629" w:rsidRDefault="00462629" w:rsidP="00462629">
      <w:pPr>
        <w:widowControl/>
        <w:spacing w:line="600" w:lineRule="exact"/>
        <w:ind w:firstLineChars="200" w:firstLine="420"/>
        <w:jc w:val="left"/>
        <w:rPr>
          <w:rFonts w:hint="eastAsia"/>
        </w:rPr>
      </w:pPr>
    </w:p>
    <w:p w:rsidR="00462629" w:rsidRDefault="00462629" w:rsidP="00462629">
      <w:pPr>
        <w:widowControl/>
        <w:spacing w:line="600" w:lineRule="exact"/>
        <w:ind w:firstLineChars="200" w:firstLine="420"/>
        <w:jc w:val="left"/>
        <w:rPr>
          <w:rFonts w:hint="eastAsia"/>
        </w:rPr>
      </w:pPr>
    </w:p>
    <w:p w:rsidR="00462629" w:rsidRDefault="00462629" w:rsidP="00462629">
      <w:pPr>
        <w:widowControl/>
        <w:spacing w:line="600" w:lineRule="exact"/>
        <w:ind w:firstLineChars="200" w:firstLine="420"/>
        <w:jc w:val="left"/>
        <w:rPr>
          <w:rFonts w:hint="eastAsia"/>
        </w:rPr>
      </w:pPr>
    </w:p>
    <w:p w:rsidR="00462629" w:rsidRDefault="00462629" w:rsidP="00462629">
      <w:pPr>
        <w:widowControl/>
        <w:spacing w:line="600" w:lineRule="exact"/>
        <w:ind w:firstLineChars="200" w:firstLine="420"/>
        <w:jc w:val="left"/>
        <w:rPr>
          <w:rFonts w:hint="eastAsia"/>
        </w:rPr>
      </w:pPr>
    </w:p>
    <w:p w:rsidR="00462629" w:rsidRDefault="00462629" w:rsidP="00462629">
      <w:pPr>
        <w:widowControl/>
        <w:spacing w:line="600" w:lineRule="exact"/>
        <w:ind w:firstLineChars="200" w:firstLine="420"/>
        <w:jc w:val="left"/>
        <w:rPr>
          <w:rFonts w:hint="eastAsia"/>
        </w:rPr>
      </w:pPr>
    </w:p>
    <w:p w:rsidR="00462629" w:rsidRDefault="00462629" w:rsidP="00462629">
      <w:pPr>
        <w:widowControl/>
        <w:spacing w:line="600" w:lineRule="exact"/>
        <w:ind w:firstLineChars="200" w:firstLine="420"/>
        <w:jc w:val="left"/>
        <w:rPr>
          <w:rFonts w:hint="eastAsia"/>
        </w:rPr>
      </w:pPr>
    </w:p>
    <w:p w:rsidR="00462629" w:rsidRDefault="00462629" w:rsidP="00462629">
      <w:pPr>
        <w:widowControl/>
        <w:spacing w:line="600" w:lineRule="exact"/>
        <w:ind w:firstLineChars="200" w:firstLine="420"/>
        <w:jc w:val="left"/>
        <w:rPr>
          <w:rFonts w:hint="eastAsia"/>
        </w:rPr>
      </w:pPr>
    </w:p>
    <w:p w:rsidR="00462629" w:rsidRDefault="00462629" w:rsidP="00462629">
      <w:pPr>
        <w:widowControl/>
        <w:spacing w:line="600" w:lineRule="exact"/>
        <w:ind w:firstLineChars="200" w:firstLine="420"/>
        <w:jc w:val="left"/>
        <w:rPr>
          <w:rFonts w:hint="eastAsia"/>
        </w:rPr>
      </w:pPr>
    </w:p>
    <w:p w:rsidR="00462629" w:rsidRDefault="00462629" w:rsidP="00462629">
      <w:pPr>
        <w:widowControl/>
        <w:spacing w:line="600" w:lineRule="exact"/>
        <w:ind w:firstLineChars="200" w:firstLine="420"/>
        <w:jc w:val="left"/>
        <w:rPr>
          <w:rFonts w:hint="eastAsia"/>
        </w:rPr>
      </w:pPr>
    </w:p>
    <w:p w:rsidR="00462629" w:rsidRDefault="00462629" w:rsidP="00BB6107">
      <w:pPr>
        <w:widowControl/>
        <w:spacing w:line="400" w:lineRule="exact"/>
        <w:jc w:val="left"/>
        <w:rPr>
          <w:rFonts w:hint="eastAsia"/>
        </w:rPr>
      </w:pPr>
    </w:p>
    <w:p w:rsidR="00BB6107" w:rsidRPr="00A3605E" w:rsidRDefault="00BB6107" w:rsidP="00BB6107">
      <w:pPr>
        <w:widowControl/>
        <w:spacing w:line="400" w:lineRule="exact"/>
        <w:jc w:val="left"/>
        <w:rPr>
          <w:rFonts w:eastAsia="黑体"/>
          <w:sz w:val="32"/>
          <w:szCs w:val="32"/>
        </w:rPr>
      </w:pPr>
      <w:r w:rsidRPr="00A3605E">
        <w:rPr>
          <w:rFonts w:eastAsia="黑体"/>
          <w:sz w:val="32"/>
          <w:szCs w:val="32"/>
        </w:rPr>
        <w:lastRenderedPageBreak/>
        <w:t>附件</w:t>
      </w:r>
      <w:r>
        <w:rPr>
          <w:rFonts w:eastAsia="黑体" w:hint="eastAsia"/>
          <w:sz w:val="32"/>
          <w:szCs w:val="32"/>
        </w:rPr>
        <w:t>4-2</w:t>
      </w:r>
    </w:p>
    <w:tbl>
      <w:tblPr>
        <w:tblW w:w="9999" w:type="dxa"/>
        <w:jc w:val="center"/>
        <w:tblInd w:w="-148" w:type="dxa"/>
        <w:tblLook w:val="04A0"/>
      </w:tblPr>
      <w:tblGrid>
        <w:gridCol w:w="1135"/>
        <w:gridCol w:w="992"/>
        <w:gridCol w:w="1261"/>
        <w:gridCol w:w="1224"/>
        <w:gridCol w:w="1134"/>
        <w:gridCol w:w="1134"/>
        <w:gridCol w:w="828"/>
        <w:gridCol w:w="873"/>
        <w:gridCol w:w="1418"/>
      </w:tblGrid>
      <w:tr w:rsidR="00BB6107" w:rsidRPr="00A3605E" w:rsidTr="008F6964">
        <w:trPr>
          <w:trHeight w:val="690"/>
          <w:jc w:val="center"/>
        </w:trPr>
        <w:tc>
          <w:tcPr>
            <w:tcW w:w="9999" w:type="dxa"/>
            <w:gridSpan w:val="9"/>
            <w:tcBorders>
              <w:top w:val="nil"/>
              <w:left w:val="nil"/>
              <w:bottom w:val="nil"/>
              <w:right w:val="nil"/>
            </w:tcBorders>
            <w:shd w:val="clear" w:color="auto" w:fill="auto"/>
            <w:noWrap/>
            <w:vAlign w:val="center"/>
            <w:hideMark/>
          </w:tcPr>
          <w:p w:rsidR="00BB6107" w:rsidRPr="00A3605E" w:rsidRDefault="00BB6107" w:rsidP="00BB6107">
            <w:pPr>
              <w:widowControl/>
              <w:spacing w:line="400" w:lineRule="exact"/>
              <w:jc w:val="center"/>
              <w:rPr>
                <w:rFonts w:eastAsia="方正小标宋_GBK"/>
                <w:color w:val="000000"/>
                <w:kern w:val="0"/>
                <w:sz w:val="36"/>
                <w:szCs w:val="36"/>
              </w:rPr>
            </w:pPr>
            <w:r w:rsidRPr="00A3605E">
              <w:rPr>
                <w:rFonts w:eastAsia="方正小标宋_GBK"/>
                <w:color w:val="000000"/>
                <w:kern w:val="0"/>
                <w:sz w:val="36"/>
                <w:szCs w:val="36"/>
              </w:rPr>
              <w:t>预算支出绩效自评表</w:t>
            </w:r>
          </w:p>
        </w:tc>
      </w:tr>
      <w:tr w:rsidR="00BB6107" w:rsidRPr="00A3605E" w:rsidTr="008F6964">
        <w:trPr>
          <w:trHeight w:val="270"/>
          <w:jc w:val="center"/>
        </w:trPr>
        <w:tc>
          <w:tcPr>
            <w:tcW w:w="9999" w:type="dxa"/>
            <w:gridSpan w:val="9"/>
            <w:tcBorders>
              <w:top w:val="nil"/>
              <w:left w:val="nil"/>
              <w:bottom w:val="single" w:sz="4" w:space="0" w:color="auto"/>
              <w:right w:val="nil"/>
            </w:tcBorders>
            <w:shd w:val="clear" w:color="auto" w:fill="auto"/>
            <w:noWrap/>
            <w:vAlign w:val="center"/>
            <w:hideMark/>
          </w:tcPr>
          <w:p w:rsidR="00BB6107" w:rsidRPr="00A3605E" w:rsidRDefault="00BB6107" w:rsidP="00BB6107">
            <w:pPr>
              <w:widowControl/>
              <w:spacing w:line="320" w:lineRule="exact"/>
              <w:jc w:val="center"/>
              <w:rPr>
                <w:color w:val="000000"/>
                <w:kern w:val="0"/>
                <w:sz w:val="22"/>
              </w:rPr>
            </w:pPr>
            <w:r w:rsidRPr="00A3605E">
              <w:rPr>
                <w:color w:val="000000"/>
                <w:kern w:val="0"/>
                <w:sz w:val="22"/>
              </w:rPr>
              <w:t>（</w:t>
            </w:r>
            <w:r w:rsidRPr="00A3605E">
              <w:rPr>
                <w:color w:val="000000"/>
                <w:kern w:val="0"/>
                <w:sz w:val="22"/>
              </w:rPr>
              <w:t xml:space="preserve">  </w:t>
            </w:r>
            <w:r w:rsidR="0032522E">
              <w:rPr>
                <w:rFonts w:hint="eastAsia"/>
                <w:color w:val="000000"/>
                <w:kern w:val="0"/>
                <w:sz w:val="22"/>
              </w:rPr>
              <w:t>2019</w:t>
            </w:r>
            <w:r w:rsidRPr="00A3605E">
              <w:rPr>
                <w:color w:val="000000"/>
                <w:kern w:val="0"/>
                <w:sz w:val="22"/>
              </w:rPr>
              <w:t xml:space="preserve"> </w:t>
            </w:r>
            <w:r w:rsidRPr="00A3605E">
              <w:rPr>
                <w:color w:val="000000"/>
                <w:kern w:val="0"/>
                <w:sz w:val="22"/>
              </w:rPr>
              <w:t>年度）</w:t>
            </w:r>
          </w:p>
        </w:tc>
      </w:tr>
      <w:tr w:rsidR="00BB6107" w:rsidRPr="00A3605E" w:rsidTr="008F6964">
        <w:trPr>
          <w:trHeight w:val="585"/>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项目支</w:t>
            </w:r>
          </w:p>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出名称</w:t>
            </w:r>
          </w:p>
        </w:tc>
        <w:tc>
          <w:tcPr>
            <w:tcW w:w="8864" w:type="dxa"/>
            <w:gridSpan w:val="8"/>
            <w:tcBorders>
              <w:top w:val="single" w:sz="4" w:space="0" w:color="auto"/>
              <w:left w:val="nil"/>
              <w:bottom w:val="single" w:sz="4" w:space="0" w:color="auto"/>
              <w:right w:val="single" w:sz="4" w:space="0" w:color="000000"/>
            </w:tcBorders>
            <w:shd w:val="clear" w:color="auto" w:fill="auto"/>
            <w:vAlign w:val="center"/>
            <w:hideMark/>
          </w:tcPr>
          <w:p w:rsidR="00BB6107" w:rsidRPr="00A3605E" w:rsidRDefault="00AB705B" w:rsidP="00BB6107">
            <w:pPr>
              <w:widowControl/>
              <w:spacing w:line="320" w:lineRule="exact"/>
              <w:jc w:val="center"/>
              <w:rPr>
                <w:rFonts w:eastAsia="仿宋_GB2312"/>
                <w:color w:val="000000"/>
                <w:kern w:val="0"/>
                <w:szCs w:val="21"/>
              </w:rPr>
            </w:pPr>
            <w:r>
              <w:rPr>
                <w:rFonts w:eastAsia="仿宋_GB2312" w:hint="eastAsia"/>
                <w:color w:val="000000"/>
                <w:kern w:val="0"/>
                <w:szCs w:val="21"/>
              </w:rPr>
              <w:t>遗留问题</w:t>
            </w:r>
            <w:r w:rsidR="0081399C">
              <w:rPr>
                <w:rFonts w:eastAsia="仿宋_GB2312" w:hint="eastAsia"/>
                <w:color w:val="000000"/>
                <w:kern w:val="0"/>
                <w:szCs w:val="21"/>
              </w:rPr>
              <w:t>维稳及</w:t>
            </w:r>
            <w:r w:rsidR="0032522E">
              <w:rPr>
                <w:rFonts w:eastAsia="仿宋_GB2312" w:hint="eastAsia"/>
                <w:color w:val="000000"/>
                <w:kern w:val="0"/>
                <w:szCs w:val="21"/>
              </w:rPr>
              <w:t>老干经费</w:t>
            </w:r>
            <w:r w:rsidR="00BB6107" w:rsidRPr="00A3605E">
              <w:rPr>
                <w:rFonts w:eastAsia="仿宋_GB2312"/>
                <w:color w:val="000000"/>
                <w:kern w:val="0"/>
                <w:szCs w:val="21"/>
              </w:rPr>
              <w:t xml:space="preserve">　</w:t>
            </w:r>
          </w:p>
        </w:tc>
      </w:tr>
      <w:tr w:rsidR="00BB6107" w:rsidRPr="00A3605E" w:rsidTr="008F6964">
        <w:trPr>
          <w:trHeight w:val="340"/>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主管部门</w:t>
            </w:r>
          </w:p>
        </w:tc>
        <w:tc>
          <w:tcPr>
            <w:tcW w:w="4611" w:type="dxa"/>
            <w:gridSpan w:val="4"/>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实施单位</w:t>
            </w:r>
          </w:p>
        </w:tc>
        <w:tc>
          <w:tcPr>
            <w:tcW w:w="3119" w:type="dxa"/>
            <w:gridSpan w:val="3"/>
            <w:tcBorders>
              <w:top w:val="single" w:sz="4" w:space="0" w:color="auto"/>
              <w:left w:val="nil"/>
              <w:bottom w:val="single" w:sz="4" w:space="0" w:color="auto"/>
              <w:right w:val="single" w:sz="4" w:space="0" w:color="auto"/>
            </w:tcBorders>
            <w:shd w:val="clear" w:color="auto" w:fill="auto"/>
            <w:vAlign w:val="center"/>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r w:rsidR="005924B5">
              <w:rPr>
                <w:rFonts w:eastAsia="仿宋_GB2312" w:hint="eastAsia"/>
                <w:color w:val="000000"/>
                <w:kern w:val="0"/>
                <w:szCs w:val="21"/>
              </w:rPr>
              <w:t>鹤城区企业改制服务办公室</w:t>
            </w:r>
          </w:p>
        </w:tc>
      </w:tr>
      <w:tr w:rsidR="00BB6107" w:rsidRPr="00A3605E" w:rsidTr="008F6964">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项目资金</w:t>
            </w:r>
            <w:r w:rsidRPr="00A3605E">
              <w:rPr>
                <w:rFonts w:eastAsia="仿宋_GB2312"/>
                <w:color w:val="000000"/>
                <w:kern w:val="0"/>
                <w:szCs w:val="21"/>
              </w:rPr>
              <w:br/>
            </w:r>
            <w:r w:rsidRPr="00A3605E">
              <w:rPr>
                <w:rFonts w:eastAsia="仿宋_GB2312"/>
                <w:color w:val="000000"/>
                <w:kern w:val="0"/>
                <w:szCs w:val="21"/>
              </w:rPr>
              <w:t>（万元）</w:t>
            </w:r>
          </w:p>
        </w:tc>
        <w:tc>
          <w:tcPr>
            <w:tcW w:w="2253" w:type="dxa"/>
            <w:gridSpan w:val="2"/>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c>
          <w:tcPr>
            <w:tcW w:w="1224" w:type="dxa"/>
            <w:tcBorders>
              <w:top w:val="nil"/>
              <w:left w:val="nil"/>
              <w:bottom w:val="single" w:sz="4" w:space="0" w:color="auto"/>
              <w:right w:val="single" w:sz="4" w:space="0" w:color="auto"/>
            </w:tcBorders>
            <w:shd w:val="clear" w:color="auto" w:fill="auto"/>
            <w:vAlign w:val="center"/>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年初预算数</w:t>
            </w:r>
          </w:p>
        </w:tc>
        <w:tc>
          <w:tcPr>
            <w:tcW w:w="1134" w:type="dxa"/>
            <w:tcBorders>
              <w:top w:val="nil"/>
              <w:left w:val="nil"/>
              <w:bottom w:val="single" w:sz="4" w:space="0" w:color="auto"/>
              <w:right w:val="single" w:sz="4" w:space="0" w:color="auto"/>
            </w:tcBorders>
            <w:shd w:val="clear" w:color="auto" w:fill="auto"/>
            <w:vAlign w:val="center"/>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全年预算数</w:t>
            </w:r>
          </w:p>
        </w:tc>
        <w:tc>
          <w:tcPr>
            <w:tcW w:w="1134" w:type="dxa"/>
            <w:tcBorders>
              <w:top w:val="nil"/>
              <w:left w:val="nil"/>
              <w:bottom w:val="single" w:sz="4" w:space="0" w:color="auto"/>
              <w:right w:val="single" w:sz="4" w:space="0" w:color="auto"/>
            </w:tcBorders>
            <w:shd w:val="clear" w:color="auto" w:fill="auto"/>
          </w:tcPr>
          <w:p w:rsidR="00BB6107" w:rsidRPr="00A3605E" w:rsidRDefault="00BB6107" w:rsidP="00BB6107">
            <w:pPr>
              <w:spacing w:line="320" w:lineRule="exact"/>
              <w:rPr>
                <w:rFonts w:eastAsia="仿宋_GB2312"/>
                <w:szCs w:val="21"/>
              </w:rPr>
            </w:pPr>
            <w:r w:rsidRPr="00A3605E">
              <w:rPr>
                <w:rFonts w:eastAsia="仿宋_GB2312"/>
                <w:szCs w:val="21"/>
              </w:rPr>
              <w:t>全年执行数</w:t>
            </w:r>
          </w:p>
        </w:tc>
        <w:tc>
          <w:tcPr>
            <w:tcW w:w="828" w:type="dxa"/>
            <w:tcBorders>
              <w:top w:val="nil"/>
              <w:left w:val="nil"/>
              <w:bottom w:val="single" w:sz="4" w:space="0" w:color="auto"/>
              <w:right w:val="single" w:sz="4" w:space="0" w:color="auto"/>
            </w:tcBorders>
            <w:shd w:val="clear" w:color="auto" w:fill="auto"/>
          </w:tcPr>
          <w:p w:rsidR="00BB6107" w:rsidRPr="00A3605E" w:rsidRDefault="00BB6107" w:rsidP="00BB6107">
            <w:pPr>
              <w:spacing w:line="320" w:lineRule="exact"/>
              <w:rPr>
                <w:rFonts w:eastAsia="仿宋_GB2312"/>
                <w:szCs w:val="21"/>
              </w:rPr>
            </w:pPr>
            <w:r w:rsidRPr="00A3605E">
              <w:rPr>
                <w:rFonts w:eastAsia="仿宋_GB2312"/>
                <w:szCs w:val="21"/>
              </w:rPr>
              <w:t>分值</w:t>
            </w:r>
          </w:p>
        </w:tc>
        <w:tc>
          <w:tcPr>
            <w:tcW w:w="873" w:type="dxa"/>
            <w:tcBorders>
              <w:top w:val="nil"/>
              <w:left w:val="nil"/>
              <w:bottom w:val="single" w:sz="4" w:space="0" w:color="auto"/>
              <w:right w:val="single" w:sz="4" w:space="0" w:color="auto"/>
            </w:tcBorders>
            <w:shd w:val="clear" w:color="auto" w:fill="auto"/>
          </w:tcPr>
          <w:p w:rsidR="00BB6107" w:rsidRPr="00A3605E" w:rsidRDefault="00BB6107" w:rsidP="00BB6107">
            <w:pPr>
              <w:spacing w:line="320" w:lineRule="exact"/>
              <w:rPr>
                <w:rFonts w:eastAsia="仿宋_GB2312"/>
                <w:szCs w:val="21"/>
              </w:rPr>
            </w:pPr>
            <w:r w:rsidRPr="00A3605E">
              <w:rPr>
                <w:rFonts w:eastAsia="仿宋_GB2312"/>
                <w:szCs w:val="21"/>
              </w:rPr>
              <w:t>执行率</w:t>
            </w:r>
          </w:p>
        </w:tc>
        <w:tc>
          <w:tcPr>
            <w:tcW w:w="1418" w:type="dxa"/>
            <w:tcBorders>
              <w:top w:val="nil"/>
              <w:left w:val="nil"/>
              <w:bottom w:val="single" w:sz="4" w:space="0" w:color="auto"/>
              <w:right w:val="single" w:sz="4" w:space="0" w:color="auto"/>
            </w:tcBorders>
            <w:shd w:val="clear" w:color="auto" w:fill="auto"/>
            <w:hideMark/>
          </w:tcPr>
          <w:p w:rsidR="00BB6107" w:rsidRPr="00A3605E" w:rsidRDefault="00BB6107" w:rsidP="00BB6107">
            <w:pPr>
              <w:spacing w:line="320" w:lineRule="exact"/>
              <w:rPr>
                <w:rFonts w:eastAsia="仿宋_GB2312"/>
                <w:szCs w:val="21"/>
              </w:rPr>
            </w:pPr>
            <w:r w:rsidRPr="00A3605E">
              <w:rPr>
                <w:rFonts w:eastAsia="仿宋_GB2312"/>
                <w:szCs w:val="21"/>
              </w:rPr>
              <w:t>得分</w:t>
            </w:r>
          </w:p>
        </w:tc>
      </w:tr>
      <w:tr w:rsidR="00BB6107" w:rsidRPr="00A3605E" w:rsidTr="008F6964">
        <w:trPr>
          <w:trHeight w:val="340"/>
          <w:jc w:val="center"/>
        </w:trPr>
        <w:tc>
          <w:tcPr>
            <w:tcW w:w="1135" w:type="dxa"/>
            <w:vMerge/>
            <w:tcBorders>
              <w:top w:val="nil"/>
              <w:left w:val="single" w:sz="4" w:space="0" w:color="auto"/>
              <w:bottom w:val="single" w:sz="4" w:space="0" w:color="000000"/>
              <w:right w:val="single" w:sz="4" w:space="0" w:color="auto"/>
            </w:tcBorders>
            <w:vAlign w:val="center"/>
            <w:hideMark/>
          </w:tcPr>
          <w:p w:rsidR="00BB6107" w:rsidRPr="00A3605E" w:rsidRDefault="00BB6107" w:rsidP="00BB6107">
            <w:pPr>
              <w:widowControl/>
              <w:spacing w:line="320" w:lineRule="exact"/>
              <w:jc w:val="left"/>
              <w:rPr>
                <w:rFonts w:eastAsia="仿宋_GB2312"/>
                <w:color w:val="000000"/>
                <w:kern w:val="0"/>
                <w:szCs w:val="21"/>
              </w:rPr>
            </w:pPr>
          </w:p>
        </w:tc>
        <w:tc>
          <w:tcPr>
            <w:tcW w:w="2253" w:type="dxa"/>
            <w:gridSpan w:val="2"/>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年度资金总额　</w:t>
            </w:r>
          </w:p>
        </w:tc>
        <w:tc>
          <w:tcPr>
            <w:tcW w:w="1224"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r w:rsidR="005924B5">
              <w:rPr>
                <w:rFonts w:eastAsia="仿宋_GB2312" w:hint="eastAsia"/>
                <w:color w:val="000000"/>
                <w:kern w:val="0"/>
                <w:szCs w:val="21"/>
              </w:rPr>
              <w:t>25</w:t>
            </w:r>
          </w:p>
        </w:tc>
        <w:tc>
          <w:tcPr>
            <w:tcW w:w="1134"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r w:rsidR="005924B5">
              <w:rPr>
                <w:rFonts w:eastAsia="仿宋_GB2312" w:hint="eastAsia"/>
                <w:color w:val="000000"/>
                <w:kern w:val="0"/>
                <w:szCs w:val="21"/>
              </w:rPr>
              <w:t>25</w:t>
            </w:r>
          </w:p>
        </w:tc>
        <w:tc>
          <w:tcPr>
            <w:tcW w:w="1134"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r w:rsidR="005924B5">
              <w:rPr>
                <w:rFonts w:eastAsia="仿宋_GB2312" w:hint="eastAsia"/>
                <w:color w:val="000000"/>
                <w:kern w:val="0"/>
                <w:szCs w:val="21"/>
              </w:rPr>
              <w:t>25</w:t>
            </w:r>
          </w:p>
        </w:tc>
        <w:tc>
          <w:tcPr>
            <w:tcW w:w="828"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r w:rsidRPr="00A3605E">
              <w:rPr>
                <w:rFonts w:eastAsia="仿宋_GB2312"/>
                <w:color w:val="000000"/>
                <w:kern w:val="0"/>
                <w:szCs w:val="21"/>
              </w:rPr>
              <w:t>10</w:t>
            </w:r>
          </w:p>
        </w:tc>
        <w:tc>
          <w:tcPr>
            <w:tcW w:w="873"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r w:rsidR="005924B5">
              <w:rPr>
                <w:rFonts w:eastAsia="仿宋_GB2312" w:hint="eastAsia"/>
                <w:color w:val="000000"/>
                <w:kern w:val="0"/>
                <w:szCs w:val="21"/>
              </w:rPr>
              <w:t>100</w:t>
            </w:r>
          </w:p>
        </w:tc>
        <w:tc>
          <w:tcPr>
            <w:tcW w:w="1418"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r w:rsidR="005924B5">
              <w:rPr>
                <w:rFonts w:eastAsia="仿宋_GB2312" w:hint="eastAsia"/>
                <w:color w:val="000000"/>
                <w:kern w:val="0"/>
                <w:szCs w:val="21"/>
              </w:rPr>
              <w:t>10</w:t>
            </w:r>
          </w:p>
        </w:tc>
      </w:tr>
      <w:tr w:rsidR="00BB6107" w:rsidRPr="00A3605E" w:rsidTr="008F6964">
        <w:trPr>
          <w:trHeight w:val="340"/>
          <w:jc w:val="center"/>
        </w:trPr>
        <w:tc>
          <w:tcPr>
            <w:tcW w:w="1135" w:type="dxa"/>
            <w:vMerge/>
            <w:tcBorders>
              <w:top w:val="nil"/>
              <w:left w:val="single" w:sz="4" w:space="0" w:color="auto"/>
              <w:bottom w:val="single" w:sz="4" w:space="0" w:color="000000"/>
              <w:right w:val="single" w:sz="4" w:space="0" w:color="auto"/>
            </w:tcBorders>
            <w:vAlign w:val="center"/>
            <w:hideMark/>
          </w:tcPr>
          <w:p w:rsidR="00BB6107" w:rsidRPr="00A3605E" w:rsidRDefault="00BB6107" w:rsidP="00BB6107">
            <w:pPr>
              <w:widowControl/>
              <w:spacing w:line="320" w:lineRule="exact"/>
              <w:jc w:val="left"/>
              <w:rPr>
                <w:rFonts w:eastAsia="仿宋_GB2312"/>
                <w:color w:val="000000"/>
                <w:kern w:val="0"/>
                <w:szCs w:val="21"/>
              </w:rPr>
            </w:pPr>
          </w:p>
        </w:tc>
        <w:tc>
          <w:tcPr>
            <w:tcW w:w="2253" w:type="dxa"/>
            <w:gridSpan w:val="2"/>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其中：当年财政拨款　</w:t>
            </w:r>
          </w:p>
        </w:tc>
        <w:tc>
          <w:tcPr>
            <w:tcW w:w="1224"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r w:rsidR="00772D00">
              <w:rPr>
                <w:rFonts w:eastAsia="仿宋_GB2312" w:hint="eastAsia"/>
                <w:color w:val="000000"/>
                <w:kern w:val="0"/>
                <w:szCs w:val="21"/>
              </w:rPr>
              <w:t>25</w:t>
            </w:r>
          </w:p>
        </w:tc>
        <w:tc>
          <w:tcPr>
            <w:tcW w:w="1134"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r w:rsidR="00772D00">
              <w:rPr>
                <w:rFonts w:eastAsia="仿宋_GB2312" w:hint="eastAsia"/>
                <w:color w:val="000000"/>
                <w:kern w:val="0"/>
                <w:szCs w:val="21"/>
              </w:rPr>
              <w:t>25</w:t>
            </w:r>
          </w:p>
        </w:tc>
        <w:tc>
          <w:tcPr>
            <w:tcW w:w="1134"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r w:rsidR="00772D00">
              <w:rPr>
                <w:rFonts w:eastAsia="仿宋_GB2312" w:hint="eastAsia"/>
                <w:color w:val="000000"/>
                <w:kern w:val="0"/>
                <w:szCs w:val="21"/>
              </w:rPr>
              <w:t>25</w:t>
            </w:r>
          </w:p>
        </w:tc>
        <w:tc>
          <w:tcPr>
            <w:tcW w:w="828"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r w:rsidR="00772D00">
              <w:rPr>
                <w:rFonts w:eastAsia="仿宋_GB2312" w:hint="eastAsia"/>
                <w:color w:val="000000"/>
                <w:kern w:val="0"/>
                <w:szCs w:val="21"/>
              </w:rPr>
              <w:t>10</w:t>
            </w:r>
          </w:p>
        </w:tc>
        <w:tc>
          <w:tcPr>
            <w:tcW w:w="873"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r w:rsidR="00772D00">
              <w:rPr>
                <w:rFonts w:eastAsia="仿宋_GB2312" w:hint="eastAsia"/>
                <w:color w:val="000000"/>
                <w:kern w:val="0"/>
                <w:szCs w:val="21"/>
              </w:rPr>
              <w:t>100</w:t>
            </w:r>
          </w:p>
        </w:tc>
        <w:tc>
          <w:tcPr>
            <w:tcW w:w="1418"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r w:rsidR="00772D00">
              <w:rPr>
                <w:rFonts w:eastAsia="仿宋_GB2312" w:hint="eastAsia"/>
                <w:color w:val="000000"/>
                <w:kern w:val="0"/>
                <w:szCs w:val="21"/>
              </w:rPr>
              <w:t>10</w:t>
            </w:r>
          </w:p>
        </w:tc>
      </w:tr>
      <w:tr w:rsidR="00BB6107" w:rsidRPr="00A3605E" w:rsidTr="008F6964">
        <w:trPr>
          <w:trHeight w:val="340"/>
          <w:jc w:val="center"/>
        </w:trPr>
        <w:tc>
          <w:tcPr>
            <w:tcW w:w="1135" w:type="dxa"/>
            <w:vMerge/>
            <w:tcBorders>
              <w:top w:val="nil"/>
              <w:left w:val="single" w:sz="4" w:space="0" w:color="auto"/>
              <w:bottom w:val="single" w:sz="4" w:space="0" w:color="000000"/>
              <w:right w:val="single" w:sz="4" w:space="0" w:color="auto"/>
            </w:tcBorders>
            <w:vAlign w:val="center"/>
            <w:hideMark/>
          </w:tcPr>
          <w:p w:rsidR="00BB6107" w:rsidRPr="00A3605E" w:rsidRDefault="00BB6107" w:rsidP="00BB6107">
            <w:pPr>
              <w:widowControl/>
              <w:spacing w:line="320" w:lineRule="exact"/>
              <w:jc w:val="left"/>
              <w:rPr>
                <w:rFonts w:eastAsia="仿宋_GB2312"/>
                <w:color w:val="000000"/>
                <w:kern w:val="0"/>
                <w:szCs w:val="21"/>
              </w:rPr>
            </w:pPr>
          </w:p>
        </w:tc>
        <w:tc>
          <w:tcPr>
            <w:tcW w:w="2253" w:type="dxa"/>
            <w:gridSpan w:val="2"/>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ind w:firstLineChars="300" w:firstLine="630"/>
              <w:jc w:val="left"/>
              <w:rPr>
                <w:rFonts w:eastAsia="仿宋_GB2312"/>
                <w:color w:val="000000"/>
                <w:kern w:val="0"/>
                <w:szCs w:val="21"/>
              </w:rPr>
            </w:pPr>
            <w:r w:rsidRPr="00A3605E">
              <w:rPr>
                <w:rFonts w:eastAsia="仿宋_GB2312"/>
                <w:color w:val="000000"/>
                <w:kern w:val="0"/>
                <w:szCs w:val="21"/>
              </w:rPr>
              <w:t xml:space="preserve">上年结转资金　</w:t>
            </w:r>
          </w:p>
        </w:tc>
        <w:tc>
          <w:tcPr>
            <w:tcW w:w="1224"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c>
          <w:tcPr>
            <w:tcW w:w="828"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1135" w:type="dxa"/>
            <w:vMerge/>
            <w:tcBorders>
              <w:top w:val="nil"/>
              <w:left w:val="single" w:sz="4" w:space="0" w:color="auto"/>
              <w:bottom w:val="single" w:sz="4" w:space="0" w:color="000000"/>
              <w:right w:val="single" w:sz="4" w:space="0" w:color="auto"/>
            </w:tcBorders>
            <w:vAlign w:val="center"/>
            <w:hideMark/>
          </w:tcPr>
          <w:p w:rsidR="00BB6107" w:rsidRPr="00A3605E" w:rsidRDefault="00BB6107" w:rsidP="00BB6107">
            <w:pPr>
              <w:widowControl/>
              <w:spacing w:line="320" w:lineRule="exact"/>
              <w:jc w:val="left"/>
              <w:rPr>
                <w:rFonts w:eastAsia="仿宋_GB2312"/>
                <w:color w:val="000000"/>
                <w:kern w:val="0"/>
                <w:szCs w:val="21"/>
              </w:rPr>
            </w:pPr>
          </w:p>
        </w:tc>
        <w:tc>
          <w:tcPr>
            <w:tcW w:w="2253" w:type="dxa"/>
            <w:gridSpan w:val="2"/>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ind w:firstLineChars="300" w:firstLine="630"/>
              <w:jc w:val="left"/>
              <w:rPr>
                <w:rFonts w:eastAsia="仿宋_GB2312"/>
                <w:color w:val="000000"/>
                <w:kern w:val="0"/>
                <w:szCs w:val="21"/>
              </w:rPr>
            </w:pPr>
            <w:r w:rsidRPr="00A3605E">
              <w:rPr>
                <w:rFonts w:eastAsia="仿宋_GB2312"/>
                <w:color w:val="000000"/>
                <w:kern w:val="0"/>
                <w:szCs w:val="21"/>
              </w:rPr>
              <w:t>其他资金</w:t>
            </w:r>
          </w:p>
        </w:tc>
        <w:tc>
          <w:tcPr>
            <w:tcW w:w="1224"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c>
          <w:tcPr>
            <w:tcW w:w="828"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年度总</w:t>
            </w:r>
          </w:p>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体目标</w:t>
            </w:r>
          </w:p>
        </w:tc>
        <w:tc>
          <w:tcPr>
            <w:tcW w:w="4611" w:type="dxa"/>
            <w:gridSpan w:val="4"/>
            <w:tcBorders>
              <w:top w:val="single" w:sz="4" w:space="0" w:color="auto"/>
              <w:left w:val="nil"/>
              <w:bottom w:val="single" w:sz="4" w:space="0" w:color="auto"/>
              <w:right w:val="single" w:sz="4" w:space="0" w:color="000000"/>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预期目标</w:t>
            </w:r>
          </w:p>
        </w:tc>
        <w:tc>
          <w:tcPr>
            <w:tcW w:w="4253" w:type="dxa"/>
            <w:gridSpan w:val="4"/>
            <w:tcBorders>
              <w:top w:val="single" w:sz="4" w:space="0" w:color="auto"/>
              <w:left w:val="nil"/>
              <w:bottom w:val="single" w:sz="4" w:space="0" w:color="auto"/>
              <w:right w:val="single" w:sz="4" w:space="0" w:color="auto"/>
            </w:tcBorders>
            <w:shd w:val="clear" w:color="auto" w:fill="auto"/>
            <w:vAlign w:val="center"/>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 xml:space="preserve">实际完成情况　</w:t>
            </w:r>
          </w:p>
        </w:tc>
      </w:tr>
      <w:tr w:rsidR="00BB6107" w:rsidRPr="00A3605E" w:rsidTr="008F6964">
        <w:trPr>
          <w:trHeight w:val="715"/>
          <w:jc w:val="center"/>
        </w:trPr>
        <w:tc>
          <w:tcPr>
            <w:tcW w:w="1135" w:type="dxa"/>
            <w:vMerge/>
            <w:tcBorders>
              <w:top w:val="nil"/>
              <w:left w:val="single" w:sz="4" w:space="0" w:color="auto"/>
              <w:bottom w:val="single" w:sz="4" w:space="0" w:color="auto"/>
              <w:right w:val="single" w:sz="4" w:space="0" w:color="auto"/>
            </w:tcBorders>
            <w:vAlign w:val="center"/>
            <w:hideMark/>
          </w:tcPr>
          <w:p w:rsidR="00BB6107" w:rsidRPr="00A3605E" w:rsidRDefault="00BB6107" w:rsidP="00BB6107">
            <w:pPr>
              <w:widowControl/>
              <w:spacing w:line="320" w:lineRule="exact"/>
              <w:jc w:val="left"/>
              <w:rPr>
                <w:rFonts w:eastAsia="仿宋_GB2312"/>
                <w:color w:val="000000"/>
                <w:kern w:val="0"/>
                <w:szCs w:val="21"/>
              </w:rPr>
            </w:pPr>
          </w:p>
        </w:tc>
        <w:tc>
          <w:tcPr>
            <w:tcW w:w="4611" w:type="dxa"/>
            <w:gridSpan w:val="4"/>
            <w:tcBorders>
              <w:top w:val="single" w:sz="4" w:space="0" w:color="auto"/>
              <w:left w:val="nil"/>
              <w:bottom w:val="single" w:sz="4" w:space="0" w:color="auto"/>
              <w:right w:val="single" w:sz="4" w:space="0" w:color="000000"/>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 xml:space="preserve">　　</w:t>
            </w:r>
            <w:r w:rsidR="0081399C">
              <w:rPr>
                <w:rFonts w:eastAsia="仿宋_GB2312" w:hint="eastAsia"/>
                <w:color w:val="000000"/>
                <w:kern w:val="0"/>
                <w:szCs w:val="21"/>
              </w:rPr>
              <w:t>25</w:t>
            </w:r>
            <w:r w:rsidR="0081399C">
              <w:rPr>
                <w:rFonts w:eastAsia="仿宋_GB2312" w:hint="eastAsia"/>
                <w:color w:val="000000"/>
                <w:kern w:val="0"/>
                <w:szCs w:val="21"/>
              </w:rPr>
              <w:t>万</w:t>
            </w:r>
          </w:p>
        </w:tc>
        <w:tc>
          <w:tcPr>
            <w:tcW w:w="4253" w:type="dxa"/>
            <w:gridSpan w:val="4"/>
            <w:tcBorders>
              <w:top w:val="single" w:sz="4" w:space="0" w:color="auto"/>
              <w:left w:val="nil"/>
              <w:bottom w:val="single" w:sz="4" w:space="0" w:color="auto"/>
              <w:right w:val="single" w:sz="4" w:space="0" w:color="auto"/>
            </w:tcBorders>
            <w:shd w:val="clear" w:color="auto" w:fill="auto"/>
            <w:vAlign w:val="center"/>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r w:rsidR="0081399C">
              <w:rPr>
                <w:rFonts w:eastAsia="仿宋_GB2312" w:hint="eastAsia"/>
                <w:color w:val="000000"/>
                <w:kern w:val="0"/>
                <w:szCs w:val="21"/>
              </w:rPr>
              <w:t>全面完成</w:t>
            </w:r>
          </w:p>
        </w:tc>
      </w:tr>
      <w:tr w:rsidR="00BB6107" w:rsidRPr="00A3605E" w:rsidTr="008F6964">
        <w:trPr>
          <w:trHeight w:val="868"/>
          <w:jc w:val="center"/>
        </w:trPr>
        <w:tc>
          <w:tcPr>
            <w:tcW w:w="1135" w:type="dxa"/>
            <w:vMerge w:val="restart"/>
            <w:tcBorders>
              <w:top w:val="single" w:sz="4" w:space="0" w:color="auto"/>
              <w:left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绩</w:t>
            </w:r>
          </w:p>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效</w:t>
            </w:r>
          </w:p>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指</w:t>
            </w:r>
          </w:p>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标</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一级指标</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二级指标</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三级指标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年度</w:t>
            </w:r>
          </w:p>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指标值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实际</w:t>
            </w:r>
          </w:p>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完成值</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分值</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得分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偏差原因</w:t>
            </w:r>
          </w:p>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分析及</w:t>
            </w:r>
          </w:p>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改进措施</w:t>
            </w:r>
          </w:p>
        </w:tc>
      </w:tr>
      <w:tr w:rsidR="00BB6107" w:rsidRPr="00A3605E" w:rsidTr="008F6964">
        <w:trPr>
          <w:trHeight w:val="340"/>
          <w:jc w:val="center"/>
        </w:trPr>
        <w:tc>
          <w:tcPr>
            <w:tcW w:w="1135" w:type="dxa"/>
            <w:vMerge/>
            <w:tcBorders>
              <w:left w:val="single" w:sz="4" w:space="0" w:color="auto"/>
              <w:right w:val="single" w:sz="4" w:space="0" w:color="auto"/>
            </w:tcBorders>
            <w:shd w:val="clear" w:color="auto" w:fill="auto"/>
            <w:vAlign w:val="center"/>
            <w:hideMark/>
          </w:tcPr>
          <w:p w:rsidR="00BB6107" w:rsidRPr="00A3605E" w:rsidRDefault="00BB6107" w:rsidP="00BB6107">
            <w:pPr>
              <w:spacing w:line="320" w:lineRule="exact"/>
              <w:jc w:val="center"/>
              <w:rPr>
                <w:rFonts w:eastAsia="仿宋_GB2312"/>
                <w:color w:val="000000"/>
                <w:kern w:val="0"/>
                <w:szCs w:val="21"/>
              </w:rPr>
            </w:pP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产出</w:t>
            </w:r>
          </w:p>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指标</w:t>
            </w:r>
          </w:p>
          <w:p w:rsidR="00BB6107" w:rsidRPr="00A3605E" w:rsidRDefault="00BB6107" w:rsidP="00BB6107">
            <w:pPr>
              <w:widowControl/>
              <w:spacing w:line="320" w:lineRule="exact"/>
              <w:jc w:val="center"/>
              <w:rPr>
                <w:rFonts w:eastAsia="仿宋_GB2312"/>
                <w:color w:val="000000"/>
                <w:kern w:val="0"/>
                <w:szCs w:val="21"/>
              </w:rPr>
            </w:pPr>
          </w:p>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(50</w:t>
            </w:r>
            <w:r w:rsidRPr="00A3605E">
              <w:rPr>
                <w:rFonts w:eastAsia="仿宋_GB2312"/>
                <w:color w:val="000000"/>
                <w:kern w:val="0"/>
                <w:szCs w:val="21"/>
              </w:rPr>
              <w:t>分</w:t>
            </w:r>
            <w:r w:rsidRPr="00A3605E">
              <w:rPr>
                <w:rFonts w:eastAsia="仿宋_GB2312"/>
                <w:color w:val="000000"/>
                <w:kern w:val="0"/>
                <w:szCs w:val="21"/>
              </w:rPr>
              <w:t>)</w:t>
            </w:r>
          </w:p>
        </w:tc>
        <w:tc>
          <w:tcPr>
            <w:tcW w:w="1261" w:type="dxa"/>
            <w:vMerge w:val="restart"/>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数量指标</w:t>
            </w:r>
          </w:p>
        </w:tc>
        <w:tc>
          <w:tcPr>
            <w:tcW w:w="1224" w:type="dxa"/>
            <w:tcBorders>
              <w:top w:val="single" w:sz="4" w:space="0" w:color="auto"/>
              <w:left w:val="nil"/>
              <w:bottom w:val="single" w:sz="4" w:space="0" w:color="auto"/>
              <w:right w:val="single" w:sz="4" w:space="0" w:color="auto"/>
            </w:tcBorders>
            <w:shd w:val="clear" w:color="auto" w:fill="auto"/>
            <w:vAlign w:val="center"/>
          </w:tcPr>
          <w:p w:rsidR="00BB6107" w:rsidRPr="00A3605E" w:rsidRDefault="00AB705B" w:rsidP="00BB6107">
            <w:pPr>
              <w:widowControl/>
              <w:spacing w:line="320" w:lineRule="exact"/>
              <w:jc w:val="left"/>
              <w:rPr>
                <w:rFonts w:eastAsia="仿宋_GB2312"/>
                <w:color w:val="000000"/>
                <w:kern w:val="0"/>
                <w:szCs w:val="21"/>
              </w:rPr>
            </w:pPr>
            <w:r>
              <w:rPr>
                <w:rFonts w:eastAsia="仿宋_GB2312" w:hint="eastAsia"/>
                <w:color w:val="000000"/>
                <w:kern w:val="0"/>
                <w:szCs w:val="21"/>
              </w:rPr>
              <w:t>遗留问题维稳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81399C" w:rsidP="00074986">
            <w:pPr>
              <w:widowControl/>
              <w:spacing w:line="320" w:lineRule="exact"/>
              <w:jc w:val="center"/>
              <w:rPr>
                <w:rFonts w:eastAsia="仿宋_GB2312"/>
                <w:color w:val="000000"/>
                <w:kern w:val="0"/>
                <w:szCs w:val="21"/>
              </w:rPr>
            </w:pPr>
            <w:r>
              <w:rPr>
                <w:rFonts w:eastAsia="仿宋_GB2312" w:hint="eastAsia"/>
                <w:color w:val="000000"/>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81399C" w:rsidP="00074986">
            <w:pPr>
              <w:widowControl/>
              <w:spacing w:line="320" w:lineRule="exact"/>
              <w:jc w:val="center"/>
              <w:rPr>
                <w:rFonts w:eastAsia="仿宋_GB2312"/>
                <w:color w:val="000000"/>
                <w:kern w:val="0"/>
                <w:szCs w:val="21"/>
              </w:rPr>
            </w:pPr>
            <w:r>
              <w:rPr>
                <w:rFonts w:eastAsia="仿宋_GB2312" w:hint="eastAsia"/>
                <w:color w:val="000000"/>
                <w:kern w:val="0"/>
                <w:szCs w:val="21"/>
              </w:rPr>
              <w:t>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1135" w:type="dxa"/>
            <w:vMerge/>
            <w:tcBorders>
              <w:left w:val="single" w:sz="4" w:space="0" w:color="auto"/>
              <w:right w:val="single" w:sz="4" w:space="0" w:color="auto"/>
            </w:tcBorders>
            <w:shd w:val="clear" w:color="auto" w:fill="auto"/>
            <w:vAlign w:val="center"/>
            <w:hideMark/>
          </w:tcPr>
          <w:p w:rsidR="00BB6107" w:rsidRPr="00A3605E" w:rsidRDefault="00BB6107" w:rsidP="00BB6107">
            <w:pPr>
              <w:spacing w:line="320" w:lineRule="exact"/>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spacing w:line="320" w:lineRule="exact"/>
              <w:jc w:val="left"/>
              <w:rPr>
                <w:rFonts w:eastAsia="仿宋_GB2312"/>
                <w:color w:val="000000"/>
                <w:kern w:val="0"/>
                <w:szCs w:val="21"/>
              </w:rPr>
            </w:pPr>
          </w:p>
        </w:tc>
        <w:tc>
          <w:tcPr>
            <w:tcW w:w="1261" w:type="dxa"/>
            <w:vMerge/>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BB6107">
            <w:pPr>
              <w:widowControl/>
              <w:spacing w:line="320" w:lineRule="exact"/>
              <w:jc w:val="left"/>
              <w:rPr>
                <w:rFonts w:eastAsia="仿宋_GB2312"/>
                <w:color w:val="000000"/>
                <w:kern w:val="0"/>
                <w:szCs w:val="21"/>
              </w:rPr>
            </w:pPr>
            <w:r>
              <w:rPr>
                <w:rFonts w:eastAsia="仿宋_GB2312" w:hint="eastAsia"/>
                <w:color w:val="000000"/>
                <w:kern w:val="0"/>
                <w:szCs w:val="21"/>
              </w:rPr>
              <w:t>老干经费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1135" w:type="dxa"/>
            <w:vMerge/>
            <w:tcBorders>
              <w:left w:val="single" w:sz="4" w:space="0" w:color="auto"/>
              <w:right w:val="single" w:sz="4" w:space="0" w:color="auto"/>
            </w:tcBorders>
            <w:shd w:val="clear" w:color="auto" w:fill="auto"/>
            <w:vAlign w:val="center"/>
            <w:hideMark/>
          </w:tcPr>
          <w:p w:rsidR="00BB6107" w:rsidRPr="00A3605E" w:rsidRDefault="00BB6107" w:rsidP="00BB6107">
            <w:pPr>
              <w:spacing w:line="320" w:lineRule="exact"/>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spacing w:line="320" w:lineRule="exact"/>
              <w:jc w:val="left"/>
              <w:rPr>
                <w:rFonts w:eastAsia="仿宋_GB2312"/>
                <w:color w:val="000000"/>
                <w:kern w:val="0"/>
                <w:szCs w:val="21"/>
              </w:rPr>
            </w:pPr>
          </w:p>
        </w:tc>
        <w:tc>
          <w:tcPr>
            <w:tcW w:w="1261" w:type="dxa"/>
            <w:vMerge w:val="restart"/>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质量指标</w:t>
            </w:r>
          </w:p>
        </w:tc>
        <w:tc>
          <w:tcPr>
            <w:tcW w:w="1224" w:type="dxa"/>
            <w:tcBorders>
              <w:top w:val="single" w:sz="4" w:space="0" w:color="auto"/>
              <w:left w:val="nil"/>
              <w:bottom w:val="single" w:sz="4" w:space="0" w:color="auto"/>
              <w:right w:val="single" w:sz="4" w:space="0" w:color="auto"/>
            </w:tcBorders>
            <w:shd w:val="clear" w:color="auto" w:fill="auto"/>
            <w:vAlign w:val="center"/>
          </w:tcPr>
          <w:p w:rsidR="00BB6107" w:rsidRPr="00A3605E" w:rsidRDefault="00AB705B" w:rsidP="00AB705B">
            <w:pPr>
              <w:widowControl/>
              <w:spacing w:line="320" w:lineRule="exact"/>
              <w:jc w:val="left"/>
              <w:rPr>
                <w:rFonts w:eastAsia="仿宋_GB2312"/>
                <w:color w:val="000000"/>
                <w:kern w:val="0"/>
                <w:szCs w:val="21"/>
              </w:rPr>
            </w:pPr>
            <w:r>
              <w:rPr>
                <w:rFonts w:eastAsia="仿宋_GB2312" w:hint="eastAsia"/>
                <w:color w:val="000000"/>
                <w:kern w:val="0"/>
                <w:szCs w:val="21"/>
              </w:rPr>
              <w:t>由企改股负责</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成立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成立</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1C4391" w:rsidP="00074986">
            <w:pPr>
              <w:widowControl/>
              <w:spacing w:line="320" w:lineRule="exact"/>
              <w:jc w:val="center"/>
              <w:rPr>
                <w:rFonts w:eastAsia="仿宋_GB2312"/>
                <w:color w:val="000000"/>
                <w:kern w:val="0"/>
                <w:szCs w:val="21"/>
              </w:rPr>
            </w:pPr>
            <w:r>
              <w:rPr>
                <w:rFonts w:eastAsia="仿宋_GB2312" w:hint="eastAsia"/>
                <w:color w:val="000000"/>
                <w:kern w:val="0"/>
                <w:szCs w:val="21"/>
              </w:rPr>
              <w:t>5</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1C4391" w:rsidP="00074986">
            <w:pPr>
              <w:widowControl/>
              <w:spacing w:line="320" w:lineRule="exact"/>
              <w:jc w:val="center"/>
              <w:rPr>
                <w:rFonts w:eastAsia="仿宋_GB2312"/>
                <w:color w:val="000000"/>
                <w:kern w:val="0"/>
                <w:szCs w:val="21"/>
              </w:rPr>
            </w:pPr>
            <w:r>
              <w:rPr>
                <w:rFonts w:eastAsia="仿宋_GB2312" w:hint="eastAsia"/>
                <w:color w:val="000000"/>
                <w:kern w:val="0"/>
                <w:szCs w:val="21"/>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1135" w:type="dxa"/>
            <w:vMerge/>
            <w:tcBorders>
              <w:left w:val="single" w:sz="4" w:space="0" w:color="auto"/>
              <w:right w:val="single" w:sz="4" w:space="0" w:color="auto"/>
            </w:tcBorders>
            <w:shd w:val="clear" w:color="auto" w:fill="auto"/>
            <w:vAlign w:val="center"/>
            <w:hideMark/>
          </w:tcPr>
          <w:p w:rsidR="00BB6107" w:rsidRPr="00A3605E" w:rsidRDefault="00BB6107" w:rsidP="00BB6107">
            <w:pPr>
              <w:spacing w:line="320" w:lineRule="exact"/>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spacing w:line="320" w:lineRule="exact"/>
              <w:jc w:val="left"/>
              <w:rPr>
                <w:rFonts w:eastAsia="仿宋_GB2312"/>
                <w:color w:val="000000"/>
                <w:kern w:val="0"/>
                <w:szCs w:val="21"/>
              </w:rPr>
            </w:pPr>
          </w:p>
        </w:tc>
        <w:tc>
          <w:tcPr>
            <w:tcW w:w="1261" w:type="dxa"/>
            <w:vMerge/>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BB6107">
            <w:pPr>
              <w:widowControl/>
              <w:spacing w:line="320" w:lineRule="exact"/>
              <w:jc w:val="left"/>
              <w:rPr>
                <w:rFonts w:eastAsia="仿宋_GB2312"/>
                <w:color w:val="000000"/>
                <w:kern w:val="0"/>
                <w:szCs w:val="21"/>
              </w:rPr>
            </w:pPr>
            <w:r>
              <w:rPr>
                <w:rFonts w:eastAsia="仿宋_GB2312" w:hint="eastAsia"/>
                <w:color w:val="000000"/>
                <w:kern w:val="0"/>
                <w:szCs w:val="21"/>
              </w:rPr>
              <w:t>由老干专干负责</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成立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成立</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1C4391" w:rsidP="00074986">
            <w:pPr>
              <w:widowControl/>
              <w:spacing w:line="320" w:lineRule="exact"/>
              <w:jc w:val="center"/>
              <w:rPr>
                <w:rFonts w:eastAsia="仿宋_GB2312"/>
                <w:color w:val="000000"/>
                <w:kern w:val="0"/>
                <w:szCs w:val="21"/>
              </w:rPr>
            </w:pPr>
            <w:r>
              <w:rPr>
                <w:rFonts w:eastAsia="仿宋_GB2312" w:hint="eastAsia"/>
                <w:color w:val="000000"/>
                <w:kern w:val="0"/>
                <w:szCs w:val="21"/>
              </w:rPr>
              <w:t>5</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1C4391" w:rsidP="00074986">
            <w:pPr>
              <w:widowControl/>
              <w:spacing w:line="320" w:lineRule="exact"/>
              <w:jc w:val="center"/>
              <w:rPr>
                <w:rFonts w:eastAsia="仿宋_GB2312"/>
                <w:color w:val="000000"/>
                <w:kern w:val="0"/>
                <w:szCs w:val="21"/>
              </w:rPr>
            </w:pPr>
            <w:r>
              <w:rPr>
                <w:rFonts w:eastAsia="仿宋_GB2312" w:hint="eastAsia"/>
                <w:color w:val="000000"/>
                <w:kern w:val="0"/>
                <w:szCs w:val="21"/>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1135" w:type="dxa"/>
            <w:vMerge/>
            <w:tcBorders>
              <w:left w:val="single" w:sz="4" w:space="0" w:color="auto"/>
              <w:right w:val="single" w:sz="4" w:space="0" w:color="auto"/>
            </w:tcBorders>
            <w:shd w:val="clear" w:color="auto" w:fill="auto"/>
            <w:vAlign w:val="center"/>
            <w:hideMark/>
          </w:tcPr>
          <w:p w:rsidR="00BB6107" w:rsidRPr="00A3605E" w:rsidRDefault="00BB6107" w:rsidP="00BB6107">
            <w:pPr>
              <w:spacing w:line="320" w:lineRule="exact"/>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spacing w:line="320" w:lineRule="exact"/>
              <w:jc w:val="left"/>
              <w:rPr>
                <w:rFonts w:eastAsia="仿宋_GB2312"/>
                <w:color w:val="000000"/>
                <w:kern w:val="0"/>
                <w:szCs w:val="21"/>
              </w:rPr>
            </w:pPr>
          </w:p>
        </w:tc>
        <w:tc>
          <w:tcPr>
            <w:tcW w:w="1261" w:type="dxa"/>
            <w:vMerge w:val="restart"/>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时效指标</w:t>
            </w:r>
          </w:p>
        </w:tc>
        <w:tc>
          <w:tcPr>
            <w:tcW w:w="1224" w:type="dxa"/>
            <w:tcBorders>
              <w:top w:val="single" w:sz="4" w:space="0" w:color="auto"/>
              <w:left w:val="nil"/>
              <w:bottom w:val="single" w:sz="4" w:space="0" w:color="auto"/>
              <w:right w:val="single" w:sz="4" w:space="0" w:color="auto"/>
            </w:tcBorders>
            <w:shd w:val="clear" w:color="auto" w:fill="auto"/>
            <w:vAlign w:val="center"/>
          </w:tcPr>
          <w:p w:rsidR="00BB6107" w:rsidRPr="00A3605E" w:rsidRDefault="00AB705B" w:rsidP="00BB6107">
            <w:pPr>
              <w:widowControl/>
              <w:spacing w:line="320" w:lineRule="exact"/>
              <w:jc w:val="left"/>
              <w:rPr>
                <w:rFonts w:eastAsia="仿宋_GB2312"/>
                <w:color w:val="000000"/>
                <w:kern w:val="0"/>
                <w:szCs w:val="21"/>
              </w:rPr>
            </w:pPr>
            <w:r>
              <w:rPr>
                <w:rFonts w:eastAsia="仿宋_GB2312" w:hint="eastAsia"/>
                <w:color w:val="000000"/>
                <w:kern w:val="0"/>
                <w:szCs w:val="21"/>
              </w:rPr>
              <w:t>资金到位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100%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1135" w:type="dxa"/>
            <w:vMerge/>
            <w:tcBorders>
              <w:left w:val="single" w:sz="4" w:space="0" w:color="auto"/>
              <w:right w:val="single" w:sz="4" w:space="0" w:color="auto"/>
            </w:tcBorders>
            <w:shd w:val="clear" w:color="auto" w:fill="auto"/>
            <w:vAlign w:val="center"/>
            <w:hideMark/>
          </w:tcPr>
          <w:p w:rsidR="00BB6107" w:rsidRPr="00A3605E" w:rsidRDefault="00BB6107" w:rsidP="00BB6107">
            <w:pPr>
              <w:spacing w:line="320" w:lineRule="exact"/>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spacing w:line="320" w:lineRule="exact"/>
              <w:jc w:val="left"/>
              <w:rPr>
                <w:rFonts w:eastAsia="仿宋_GB2312"/>
                <w:color w:val="000000"/>
                <w:kern w:val="0"/>
                <w:szCs w:val="21"/>
              </w:rPr>
            </w:pPr>
          </w:p>
        </w:tc>
        <w:tc>
          <w:tcPr>
            <w:tcW w:w="1261" w:type="dxa"/>
            <w:vMerge/>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1135" w:type="dxa"/>
            <w:vMerge/>
            <w:tcBorders>
              <w:left w:val="single" w:sz="4" w:space="0" w:color="auto"/>
              <w:right w:val="single" w:sz="4" w:space="0" w:color="auto"/>
            </w:tcBorders>
            <w:shd w:val="clear" w:color="auto" w:fill="auto"/>
            <w:vAlign w:val="center"/>
            <w:hideMark/>
          </w:tcPr>
          <w:p w:rsidR="00BB6107" w:rsidRPr="00A3605E" w:rsidRDefault="00BB6107" w:rsidP="00BB6107">
            <w:pPr>
              <w:spacing w:line="320" w:lineRule="exact"/>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spacing w:line="320" w:lineRule="exact"/>
              <w:jc w:val="left"/>
              <w:rPr>
                <w:rFonts w:eastAsia="仿宋_GB2312"/>
                <w:color w:val="000000"/>
                <w:kern w:val="0"/>
                <w:szCs w:val="21"/>
              </w:rPr>
            </w:pPr>
          </w:p>
        </w:tc>
        <w:tc>
          <w:tcPr>
            <w:tcW w:w="1261" w:type="dxa"/>
            <w:vMerge w:val="restart"/>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成本指标</w:t>
            </w:r>
          </w:p>
        </w:tc>
        <w:tc>
          <w:tcPr>
            <w:tcW w:w="1224" w:type="dxa"/>
            <w:tcBorders>
              <w:top w:val="single" w:sz="4" w:space="0" w:color="auto"/>
              <w:left w:val="nil"/>
              <w:bottom w:val="single" w:sz="4" w:space="0" w:color="auto"/>
              <w:right w:val="single" w:sz="4" w:space="0" w:color="auto"/>
            </w:tcBorders>
            <w:shd w:val="clear" w:color="auto" w:fill="auto"/>
            <w:vAlign w:val="center"/>
          </w:tcPr>
          <w:p w:rsidR="00BB6107" w:rsidRPr="00A3605E" w:rsidRDefault="00AB705B" w:rsidP="00BB6107">
            <w:pPr>
              <w:widowControl/>
              <w:spacing w:line="320" w:lineRule="exact"/>
              <w:jc w:val="left"/>
              <w:rPr>
                <w:rFonts w:eastAsia="仿宋_GB2312"/>
                <w:color w:val="000000"/>
                <w:kern w:val="0"/>
                <w:szCs w:val="21"/>
              </w:rPr>
            </w:pPr>
            <w:r>
              <w:rPr>
                <w:rFonts w:eastAsia="仿宋_GB2312" w:hint="eastAsia"/>
                <w:color w:val="000000"/>
                <w:kern w:val="0"/>
                <w:szCs w:val="21"/>
              </w:rPr>
              <w:t>资金使用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25</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1135" w:type="dxa"/>
            <w:vMerge/>
            <w:tcBorders>
              <w:left w:val="single" w:sz="4" w:space="0" w:color="auto"/>
              <w:right w:val="single" w:sz="4" w:space="0" w:color="auto"/>
            </w:tcBorders>
            <w:shd w:val="clear" w:color="auto" w:fill="auto"/>
            <w:vAlign w:val="center"/>
            <w:hideMark/>
          </w:tcPr>
          <w:p w:rsidR="00BB6107" w:rsidRPr="00A3605E" w:rsidRDefault="00BB6107" w:rsidP="00BB6107">
            <w:pPr>
              <w:spacing w:line="320" w:lineRule="exact"/>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p>
        </w:tc>
        <w:tc>
          <w:tcPr>
            <w:tcW w:w="1261" w:type="dxa"/>
            <w:vMerge/>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1135" w:type="dxa"/>
            <w:vMerge/>
            <w:tcBorders>
              <w:left w:val="single" w:sz="4" w:space="0" w:color="auto"/>
              <w:right w:val="single" w:sz="4" w:space="0" w:color="auto"/>
            </w:tcBorders>
            <w:shd w:val="clear" w:color="auto" w:fill="auto"/>
            <w:vAlign w:val="center"/>
            <w:hideMark/>
          </w:tcPr>
          <w:p w:rsidR="00BB6107" w:rsidRPr="00A3605E" w:rsidRDefault="00BB6107" w:rsidP="00BB6107">
            <w:pPr>
              <w:spacing w:line="320" w:lineRule="exact"/>
              <w:jc w:val="center"/>
              <w:rPr>
                <w:rFonts w:eastAsia="仿宋_GB2312"/>
                <w:color w:val="000000"/>
                <w:kern w:val="0"/>
                <w:szCs w:val="21"/>
              </w:rPr>
            </w:pPr>
          </w:p>
        </w:tc>
        <w:tc>
          <w:tcPr>
            <w:tcW w:w="992" w:type="dxa"/>
            <w:vMerge w:val="restart"/>
            <w:tcBorders>
              <w:top w:val="single" w:sz="4" w:space="0" w:color="auto"/>
              <w:left w:val="nil"/>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效益</w:t>
            </w:r>
          </w:p>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指标</w:t>
            </w:r>
          </w:p>
          <w:p w:rsidR="00BB6107" w:rsidRPr="00A3605E" w:rsidRDefault="00BB6107" w:rsidP="00BB6107">
            <w:pPr>
              <w:widowControl/>
              <w:spacing w:line="320" w:lineRule="exact"/>
              <w:jc w:val="left"/>
              <w:rPr>
                <w:rFonts w:eastAsia="仿宋_GB2312"/>
                <w:color w:val="000000"/>
                <w:kern w:val="0"/>
                <w:szCs w:val="21"/>
              </w:rPr>
            </w:pPr>
          </w:p>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w:t>
            </w:r>
            <w:r w:rsidRPr="00A3605E">
              <w:rPr>
                <w:rFonts w:eastAsia="仿宋_GB2312"/>
                <w:color w:val="000000"/>
                <w:kern w:val="0"/>
                <w:szCs w:val="21"/>
              </w:rPr>
              <w:t>30</w:t>
            </w:r>
            <w:r w:rsidRPr="00A3605E">
              <w:rPr>
                <w:rFonts w:eastAsia="仿宋_GB2312"/>
                <w:color w:val="000000"/>
                <w:kern w:val="0"/>
                <w:szCs w:val="21"/>
              </w:rPr>
              <w:t>分）</w:t>
            </w:r>
          </w:p>
          <w:p w:rsidR="00BB6107" w:rsidRPr="00A3605E" w:rsidRDefault="00BB6107" w:rsidP="00BB6107">
            <w:pPr>
              <w:spacing w:line="320" w:lineRule="exact"/>
              <w:jc w:val="left"/>
              <w:rPr>
                <w:rFonts w:eastAsia="仿宋_GB2312"/>
                <w:color w:val="000000"/>
                <w:kern w:val="0"/>
                <w:szCs w:val="21"/>
              </w:rPr>
            </w:pPr>
            <w:r w:rsidRPr="00A3605E">
              <w:rPr>
                <w:rFonts w:eastAsia="仿宋_GB2312"/>
                <w:color w:val="000000"/>
                <w:kern w:val="0"/>
                <w:szCs w:val="21"/>
              </w:rPr>
              <w:t xml:space="preserve">　</w:t>
            </w:r>
          </w:p>
        </w:tc>
        <w:tc>
          <w:tcPr>
            <w:tcW w:w="1261" w:type="dxa"/>
            <w:vMerge w:val="restart"/>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经济效</w:t>
            </w:r>
          </w:p>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益指标</w:t>
            </w:r>
          </w:p>
        </w:tc>
        <w:tc>
          <w:tcPr>
            <w:tcW w:w="1224" w:type="dxa"/>
            <w:tcBorders>
              <w:top w:val="single" w:sz="4" w:space="0" w:color="auto"/>
              <w:left w:val="nil"/>
              <w:bottom w:val="single" w:sz="4" w:space="0" w:color="auto"/>
              <w:right w:val="single" w:sz="4" w:space="0" w:color="auto"/>
            </w:tcBorders>
            <w:shd w:val="clear" w:color="auto" w:fill="auto"/>
            <w:vAlign w:val="center"/>
          </w:tcPr>
          <w:p w:rsidR="00BB6107" w:rsidRPr="00A3605E" w:rsidRDefault="00D8796F" w:rsidP="00BB6107">
            <w:pPr>
              <w:widowControl/>
              <w:spacing w:line="320" w:lineRule="exact"/>
              <w:jc w:val="left"/>
              <w:rPr>
                <w:rFonts w:eastAsia="仿宋_GB2312"/>
                <w:color w:val="000000"/>
                <w:kern w:val="0"/>
                <w:szCs w:val="21"/>
              </w:rPr>
            </w:pPr>
            <w:r>
              <w:rPr>
                <w:rFonts w:eastAsia="仿宋_GB2312" w:hint="eastAsia"/>
                <w:color w:val="000000"/>
                <w:kern w:val="0"/>
                <w:szCs w:val="21"/>
              </w:rPr>
              <w:t>解决</w:t>
            </w:r>
            <w:r w:rsidR="00AB705B">
              <w:rPr>
                <w:rFonts w:eastAsia="仿宋_GB2312" w:hint="eastAsia"/>
                <w:color w:val="000000"/>
                <w:kern w:val="0"/>
                <w:szCs w:val="21"/>
              </w:rPr>
              <w:t>到位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100%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AB705B" w:rsidP="00074986">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1135" w:type="dxa"/>
            <w:vMerge/>
            <w:tcBorders>
              <w:left w:val="single" w:sz="4" w:space="0" w:color="auto"/>
              <w:right w:val="single" w:sz="4" w:space="0" w:color="auto"/>
            </w:tcBorders>
            <w:shd w:val="clear" w:color="auto" w:fill="auto"/>
            <w:vAlign w:val="center"/>
            <w:hideMark/>
          </w:tcPr>
          <w:p w:rsidR="00BB6107" w:rsidRPr="00A3605E" w:rsidRDefault="00BB6107" w:rsidP="00BB6107">
            <w:pPr>
              <w:spacing w:line="320" w:lineRule="exact"/>
              <w:jc w:val="center"/>
              <w:rPr>
                <w:rFonts w:eastAsia="仿宋_GB2312"/>
                <w:color w:val="000000"/>
                <w:kern w:val="0"/>
                <w:szCs w:val="21"/>
              </w:rPr>
            </w:pPr>
          </w:p>
        </w:tc>
        <w:tc>
          <w:tcPr>
            <w:tcW w:w="992" w:type="dxa"/>
            <w:vMerge/>
            <w:tcBorders>
              <w:left w:val="nil"/>
              <w:right w:val="single" w:sz="4" w:space="0" w:color="auto"/>
            </w:tcBorders>
            <w:shd w:val="clear" w:color="auto" w:fill="auto"/>
            <w:vAlign w:val="center"/>
            <w:hideMark/>
          </w:tcPr>
          <w:p w:rsidR="00BB6107" w:rsidRPr="00A3605E" w:rsidRDefault="00BB6107" w:rsidP="00BB6107">
            <w:pPr>
              <w:spacing w:line="320" w:lineRule="exact"/>
              <w:jc w:val="left"/>
              <w:rPr>
                <w:rFonts w:eastAsia="仿宋_GB2312"/>
                <w:color w:val="000000"/>
                <w:kern w:val="0"/>
                <w:szCs w:val="21"/>
              </w:rPr>
            </w:pPr>
          </w:p>
        </w:tc>
        <w:tc>
          <w:tcPr>
            <w:tcW w:w="1261" w:type="dxa"/>
            <w:vMerge/>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1135" w:type="dxa"/>
            <w:vMerge/>
            <w:tcBorders>
              <w:left w:val="single" w:sz="4" w:space="0" w:color="auto"/>
              <w:right w:val="single" w:sz="4" w:space="0" w:color="auto"/>
            </w:tcBorders>
            <w:shd w:val="clear" w:color="auto" w:fill="auto"/>
            <w:vAlign w:val="center"/>
            <w:hideMark/>
          </w:tcPr>
          <w:p w:rsidR="00BB6107" w:rsidRPr="00A3605E" w:rsidRDefault="00BB6107" w:rsidP="00BB6107">
            <w:pPr>
              <w:spacing w:line="320" w:lineRule="exact"/>
              <w:jc w:val="center"/>
              <w:rPr>
                <w:rFonts w:eastAsia="仿宋_GB2312"/>
                <w:color w:val="000000"/>
                <w:kern w:val="0"/>
                <w:szCs w:val="21"/>
              </w:rPr>
            </w:pPr>
          </w:p>
        </w:tc>
        <w:tc>
          <w:tcPr>
            <w:tcW w:w="992" w:type="dxa"/>
            <w:vMerge/>
            <w:tcBorders>
              <w:left w:val="nil"/>
              <w:right w:val="single" w:sz="4" w:space="0" w:color="auto"/>
            </w:tcBorders>
            <w:shd w:val="clear" w:color="auto" w:fill="auto"/>
            <w:vAlign w:val="center"/>
            <w:hideMark/>
          </w:tcPr>
          <w:p w:rsidR="00BB6107" w:rsidRPr="00A3605E" w:rsidRDefault="00BB6107" w:rsidP="00BB6107">
            <w:pPr>
              <w:spacing w:line="320" w:lineRule="exact"/>
              <w:jc w:val="left"/>
              <w:rPr>
                <w:rFonts w:eastAsia="仿宋_GB2312"/>
                <w:color w:val="000000"/>
                <w:kern w:val="0"/>
                <w:szCs w:val="21"/>
              </w:rPr>
            </w:pPr>
          </w:p>
        </w:tc>
        <w:tc>
          <w:tcPr>
            <w:tcW w:w="1261" w:type="dxa"/>
            <w:vMerge w:val="restart"/>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社会效</w:t>
            </w:r>
          </w:p>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益指标</w:t>
            </w:r>
          </w:p>
        </w:tc>
        <w:tc>
          <w:tcPr>
            <w:tcW w:w="1224" w:type="dxa"/>
            <w:tcBorders>
              <w:top w:val="single" w:sz="4" w:space="0" w:color="auto"/>
              <w:left w:val="nil"/>
              <w:bottom w:val="single" w:sz="4" w:space="0" w:color="auto"/>
              <w:right w:val="single" w:sz="4" w:space="0" w:color="auto"/>
            </w:tcBorders>
            <w:shd w:val="clear" w:color="auto" w:fill="auto"/>
            <w:vAlign w:val="center"/>
          </w:tcPr>
          <w:p w:rsidR="00BB6107" w:rsidRPr="00A3605E" w:rsidRDefault="00FA76B6" w:rsidP="00BB6107">
            <w:pPr>
              <w:widowControl/>
              <w:spacing w:line="320" w:lineRule="exact"/>
              <w:jc w:val="left"/>
              <w:rPr>
                <w:rFonts w:eastAsia="仿宋_GB2312"/>
                <w:color w:val="000000"/>
                <w:kern w:val="0"/>
                <w:szCs w:val="21"/>
              </w:rPr>
            </w:pPr>
            <w:r>
              <w:rPr>
                <w:rFonts w:eastAsia="仿宋_GB2312" w:hint="eastAsia"/>
                <w:color w:val="000000"/>
                <w:kern w:val="0"/>
                <w:szCs w:val="21"/>
              </w:rPr>
              <w:t>社会安定</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FA76B6" w:rsidP="00074986">
            <w:pPr>
              <w:widowControl/>
              <w:spacing w:line="320" w:lineRule="exact"/>
              <w:jc w:val="center"/>
              <w:rPr>
                <w:rFonts w:eastAsia="仿宋_GB2312"/>
                <w:color w:val="000000"/>
                <w:kern w:val="0"/>
                <w:szCs w:val="21"/>
              </w:rPr>
            </w:pPr>
            <w:r>
              <w:rPr>
                <w:rFonts w:eastAsia="仿宋_GB2312"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FA76B6" w:rsidP="00074986">
            <w:pPr>
              <w:widowControl/>
              <w:spacing w:line="320" w:lineRule="exact"/>
              <w:jc w:val="center"/>
              <w:rPr>
                <w:rFonts w:eastAsia="仿宋_GB2312"/>
                <w:color w:val="000000"/>
                <w:kern w:val="0"/>
                <w:szCs w:val="21"/>
              </w:rPr>
            </w:pPr>
            <w:r>
              <w:rPr>
                <w:rFonts w:eastAsia="仿宋_GB2312" w:hint="eastAsia"/>
                <w:color w:val="000000"/>
                <w:kern w:val="0"/>
                <w:szCs w:val="21"/>
              </w:rPr>
              <w:t>100%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FA76B6" w:rsidP="00074986">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FA76B6" w:rsidP="00074986">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1135" w:type="dxa"/>
            <w:vMerge/>
            <w:tcBorders>
              <w:left w:val="single" w:sz="4" w:space="0" w:color="auto"/>
              <w:right w:val="single" w:sz="4" w:space="0" w:color="auto"/>
            </w:tcBorders>
            <w:shd w:val="clear" w:color="auto" w:fill="auto"/>
            <w:vAlign w:val="center"/>
            <w:hideMark/>
          </w:tcPr>
          <w:p w:rsidR="00BB6107" w:rsidRPr="00A3605E" w:rsidRDefault="00BB6107" w:rsidP="00BB6107">
            <w:pPr>
              <w:spacing w:line="320" w:lineRule="exact"/>
              <w:jc w:val="center"/>
              <w:rPr>
                <w:rFonts w:eastAsia="仿宋_GB2312"/>
                <w:color w:val="000000"/>
                <w:kern w:val="0"/>
                <w:szCs w:val="21"/>
              </w:rPr>
            </w:pPr>
          </w:p>
        </w:tc>
        <w:tc>
          <w:tcPr>
            <w:tcW w:w="992" w:type="dxa"/>
            <w:vMerge/>
            <w:tcBorders>
              <w:left w:val="nil"/>
              <w:right w:val="single" w:sz="4" w:space="0" w:color="auto"/>
            </w:tcBorders>
            <w:shd w:val="clear" w:color="auto" w:fill="auto"/>
            <w:vAlign w:val="center"/>
            <w:hideMark/>
          </w:tcPr>
          <w:p w:rsidR="00BB6107" w:rsidRPr="00A3605E" w:rsidRDefault="00BB6107" w:rsidP="00BB6107">
            <w:pPr>
              <w:spacing w:line="320" w:lineRule="exact"/>
              <w:jc w:val="left"/>
              <w:rPr>
                <w:rFonts w:eastAsia="仿宋_GB2312"/>
                <w:color w:val="000000"/>
                <w:kern w:val="0"/>
                <w:szCs w:val="21"/>
              </w:rPr>
            </w:pPr>
          </w:p>
        </w:tc>
        <w:tc>
          <w:tcPr>
            <w:tcW w:w="1261" w:type="dxa"/>
            <w:vMerge/>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1135" w:type="dxa"/>
            <w:vMerge/>
            <w:tcBorders>
              <w:left w:val="single" w:sz="4" w:space="0" w:color="auto"/>
              <w:right w:val="single" w:sz="4" w:space="0" w:color="auto"/>
            </w:tcBorders>
            <w:shd w:val="clear" w:color="auto" w:fill="auto"/>
            <w:vAlign w:val="center"/>
            <w:hideMark/>
          </w:tcPr>
          <w:p w:rsidR="00BB6107" w:rsidRPr="00A3605E" w:rsidRDefault="00BB6107" w:rsidP="00BB6107">
            <w:pPr>
              <w:spacing w:line="320" w:lineRule="exact"/>
              <w:jc w:val="center"/>
              <w:rPr>
                <w:rFonts w:eastAsia="仿宋_GB2312"/>
                <w:color w:val="000000"/>
                <w:kern w:val="0"/>
                <w:szCs w:val="21"/>
              </w:rPr>
            </w:pPr>
          </w:p>
        </w:tc>
        <w:tc>
          <w:tcPr>
            <w:tcW w:w="992" w:type="dxa"/>
            <w:vMerge/>
            <w:tcBorders>
              <w:left w:val="nil"/>
              <w:right w:val="single" w:sz="4" w:space="0" w:color="auto"/>
            </w:tcBorders>
            <w:shd w:val="clear" w:color="auto" w:fill="auto"/>
            <w:vAlign w:val="center"/>
            <w:hideMark/>
          </w:tcPr>
          <w:p w:rsidR="00BB6107" w:rsidRPr="00A3605E" w:rsidRDefault="00BB6107" w:rsidP="00BB6107">
            <w:pPr>
              <w:spacing w:line="320" w:lineRule="exact"/>
              <w:jc w:val="left"/>
              <w:rPr>
                <w:rFonts w:eastAsia="仿宋_GB2312"/>
                <w:color w:val="000000"/>
                <w:kern w:val="0"/>
                <w:szCs w:val="21"/>
              </w:rPr>
            </w:pP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生态效</w:t>
            </w:r>
          </w:p>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益指标</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BB6107" w:rsidRPr="00A3605E" w:rsidRDefault="00FA76B6" w:rsidP="00BB6107">
            <w:pPr>
              <w:widowControl/>
              <w:spacing w:line="320" w:lineRule="exact"/>
              <w:jc w:val="left"/>
              <w:rPr>
                <w:rFonts w:eastAsia="仿宋_GB2312"/>
                <w:color w:val="000000"/>
                <w:kern w:val="0"/>
                <w:szCs w:val="21"/>
              </w:rPr>
            </w:pPr>
            <w:r>
              <w:rPr>
                <w:rFonts w:eastAsia="仿宋_GB2312" w:hint="eastAsia"/>
                <w:color w:val="000000"/>
                <w:kern w:val="0"/>
                <w:szCs w:val="21"/>
              </w:rPr>
              <w:t>生态平衡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07" w:rsidRPr="00A3605E" w:rsidRDefault="00FA76B6" w:rsidP="00074986">
            <w:pPr>
              <w:widowControl/>
              <w:spacing w:line="320" w:lineRule="exact"/>
              <w:jc w:val="center"/>
              <w:rPr>
                <w:rFonts w:eastAsia="仿宋_GB2312"/>
                <w:color w:val="000000"/>
                <w:kern w:val="0"/>
                <w:szCs w:val="21"/>
              </w:rPr>
            </w:pPr>
            <w:r>
              <w:rPr>
                <w:rFonts w:eastAsia="仿宋_GB2312" w:hint="eastAsia"/>
                <w:color w:val="000000"/>
                <w:kern w:val="0"/>
                <w:szCs w:val="21"/>
              </w:rPr>
              <w:t>良好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07" w:rsidRPr="00A3605E" w:rsidRDefault="00FA76B6" w:rsidP="00074986">
            <w:pPr>
              <w:widowControl/>
              <w:spacing w:line="320" w:lineRule="exact"/>
              <w:jc w:val="center"/>
              <w:rPr>
                <w:rFonts w:eastAsia="仿宋_GB2312"/>
                <w:color w:val="000000"/>
                <w:kern w:val="0"/>
                <w:szCs w:val="21"/>
              </w:rPr>
            </w:pPr>
            <w:r>
              <w:rPr>
                <w:rFonts w:eastAsia="仿宋_GB2312" w:hint="eastAsia"/>
                <w:color w:val="000000"/>
                <w:kern w:val="0"/>
                <w:szCs w:val="21"/>
              </w:rPr>
              <w:t>良好</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07" w:rsidRPr="00A3605E" w:rsidRDefault="00FA76B6" w:rsidP="00074986">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FA76B6" w:rsidP="00074986">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1135" w:type="dxa"/>
            <w:vMerge/>
            <w:tcBorders>
              <w:left w:val="single" w:sz="4" w:space="0" w:color="auto"/>
              <w:right w:val="single" w:sz="4" w:space="0" w:color="auto"/>
            </w:tcBorders>
            <w:shd w:val="clear" w:color="auto" w:fill="auto"/>
            <w:vAlign w:val="center"/>
            <w:hideMark/>
          </w:tcPr>
          <w:p w:rsidR="00BB6107" w:rsidRPr="00A3605E" w:rsidRDefault="00BB6107" w:rsidP="00BB6107">
            <w:pPr>
              <w:spacing w:line="320" w:lineRule="exact"/>
              <w:jc w:val="center"/>
              <w:rPr>
                <w:rFonts w:eastAsia="仿宋_GB2312"/>
                <w:color w:val="000000"/>
                <w:kern w:val="0"/>
                <w:szCs w:val="21"/>
              </w:rPr>
            </w:pPr>
          </w:p>
        </w:tc>
        <w:tc>
          <w:tcPr>
            <w:tcW w:w="992" w:type="dxa"/>
            <w:vMerge/>
            <w:tcBorders>
              <w:left w:val="nil"/>
              <w:right w:val="single" w:sz="4" w:space="0" w:color="auto"/>
            </w:tcBorders>
            <w:shd w:val="clear" w:color="auto" w:fill="auto"/>
            <w:vAlign w:val="center"/>
            <w:hideMark/>
          </w:tcPr>
          <w:p w:rsidR="00BB6107" w:rsidRPr="00A3605E" w:rsidRDefault="00BB6107" w:rsidP="00BB6107">
            <w:pPr>
              <w:spacing w:line="320" w:lineRule="exact"/>
              <w:jc w:val="left"/>
              <w:rPr>
                <w:rFonts w:eastAsia="仿宋_GB2312"/>
                <w:color w:val="000000"/>
                <w:kern w:val="0"/>
                <w:szCs w:val="21"/>
              </w:rPr>
            </w:pPr>
          </w:p>
        </w:tc>
        <w:tc>
          <w:tcPr>
            <w:tcW w:w="1261" w:type="dxa"/>
            <w:vMerge/>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828"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873"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074986">
            <w:pPr>
              <w:widowControl/>
              <w:spacing w:line="320" w:lineRule="exact"/>
              <w:jc w:val="center"/>
              <w:rPr>
                <w:rFonts w:eastAsia="仿宋_GB2312"/>
                <w:color w:val="000000"/>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1135" w:type="dxa"/>
            <w:vMerge/>
            <w:tcBorders>
              <w:left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p>
        </w:tc>
        <w:tc>
          <w:tcPr>
            <w:tcW w:w="992" w:type="dxa"/>
            <w:vMerge/>
            <w:tcBorders>
              <w:left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p>
        </w:tc>
        <w:tc>
          <w:tcPr>
            <w:tcW w:w="1261" w:type="dxa"/>
            <w:vMerge w:val="restart"/>
            <w:tcBorders>
              <w:top w:val="single" w:sz="4" w:space="0" w:color="auto"/>
              <w:left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可持续影响指标</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BB6107" w:rsidRPr="00A3605E" w:rsidRDefault="00FA76B6" w:rsidP="00074986">
            <w:pPr>
              <w:widowControl/>
              <w:spacing w:line="320" w:lineRule="exact"/>
              <w:jc w:val="left"/>
              <w:rPr>
                <w:rFonts w:eastAsia="仿宋_GB2312"/>
                <w:color w:val="000000"/>
                <w:kern w:val="0"/>
                <w:szCs w:val="21"/>
              </w:rPr>
            </w:pPr>
            <w:r>
              <w:rPr>
                <w:rFonts w:eastAsia="仿宋_GB2312" w:hint="eastAsia"/>
                <w:color w:val="000000"/>
                <w:kern w:val="0"/>
                <w:szCs w:val="21"/>
              </w:rPr>
              <w:t>解决遗留问题</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07" w:rsidRPr="00A3605E" w:rsidRDefault="00FA76B6" w:rsidP="00074986">
            <w:pPr>
              <w:widowControl/>
              <w:spacing w:line="320" w:lineRule="exact"/>
              <w:jc w:val="center"/>
              <w:rPr>
                <w:rFonts w:eastAsia="仿宋_GB2312"/>
                <w:color w:val="000000"/>
                <w:kern w:val="0"/>
                <w:szCs w:val="21"/>
              </w:rPr>
            </w:pPr>
            <w:r>
              <w:rPr>
                <w:rFonts w:eastAsia="仿宋_GB2312" w:hint="eastAsia"/>
                <w:color w:val="000000"/>
                <w:kern w:val="0"/>
                <w:szCs w:val="21"/>
              </w:rPr>
              <w:t>良好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07" w:rsidRPr="00A3605E" w:rsidRDefault="00FA76B6" w:rsidP="00074986">
            <w:pPr>
              <w:widowControl/>
              <w:spacing w:line="320" w:lineRule="exact"/>
              <w:jc w:val="center"/>
              <w:rPr>
                <w:rFonts w:eastAsia="仿宋_GB2312"/>
                <w:color w:val="000000"/>
                <w:kern w:val="0"/>
                <w:szCs w:val="21"/>
              </w:rPr>
            </w:pPr>
            <w:r>
              <w:rPr>
                <w:rFonts w:eastAsia="仿宋_GB2312" w:hint="eastAsia"/>
                <w:color w:val="000000"/>
                <w:kern w:val="0"/>
                <w:szCs w:val="21"/>
              </w:rPr>
              <w:t>良好</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07" w:rsidRPr="00A3605E" w:rsidRDefault="00074986" w:rsidP="00074986">
            <w:pPr>
              <w:widowControl/>
              <w:spacing w:line="320" w:lineRule="exact"/>
              <w:jc w:val="center"/>
              <w:rPr>
                <w:rFonts w:eastAsia="仿宋_GB2312"/>
                <w:color w:val="000000"/>
                <w:kern w:val="0"/>
                <w:szCs w:val="21"/>
              </w:rPr>
            </w:pPr>
            <w:r>
              <w:rPr>
                <w:rFonts w:eastAsia="仿宋_GB2312" w:hint="eastAsia"/>
                <w:color w:val="000000"/>
                <w:kern w:val="0"/>
                <w:szCs w:val="21"/>
              </w:rPr>
              <w:t>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07" w:rsidRPr="00A3605E" w:rsidRDefault="00074986" w:rsidP="00074986">
            <w:pPr>
              <w:widowControl/>
              <w:spacing w:line="320" w:lineRule="exact"/>
              <w:jc w:val="center"/>
              <w:rPr>
                <w:rFonts w:eastAsia="仿宋_GB2312"/>
                <w:color w:val="000000"/>
                <w:kern w:val="0"/>
                <w:szCs w:val="21"/>
              </w:rPr>
            </w:pPr>
            <w:r>
              <w:rPr>
                <w:rFonts w:eastAsia="仿宋_GB2312" w:hint="eastAsia"/>
                <w:color w:val="000000"/>
                <w:kern w:val="0"/>
                <w:szCs w:val="21"/>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074986" w:rsidRPr="00A3605E" w:rsidTr="008F6964">
        <w:trPr>
          <w:trHeight w:val="340"/>
          <w:jc w:val="center"/>
        </w:trPr>
        <w:tc>
          <w:tcPr>
            <w:tcW w:w="1135" w:type="dxa"/>
            <w:vMerge/>
            <w:tcBorders>
              <w:left w:val="single" w:sz="4" w:space="0" w:color="auto"/>
              <w:right w:val="single" w:sz="4" w:space="0" w:color="auto"/>
            </w:tcBorders>
            <w:shd w:val="clear" w:color="auto" w:fill="auto"/>
            <w:vAlign w:val="center"/>
            <w:hideMark/>
          </w:tcPr>
          <w:p w:rsidR="00074986" w:rsidRPr="00A3605E" w:rsidRDefault="00074986" w:rsidP="00BB6107">
            <w:pPr>
              <w:spacing w:line="320" w:lineRule="exact"/>
              <w:jc w:val="left"/>
              <w:rPr>
                <w:rFonts w:eastAsia="仿宋_GB2312"/>
                <w:color w:val="000000"/>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hideMark/>
          </w:tcPr>
          <w:p w:rsidR="00074986" w:rsidRPr="00A3605E" w:rsidRDefault="00074986" w:rsidP="00BB6107">
            <w:pPr>
              <w:widowControl/>
              <w:spacing w:line="320" w:lineRule="exact"/>
              <w:jc w:val="left"/>
              <w:rPr>
                <w:rFonts w:eastAsia="仿宋_GB2312"/>
                <w:color w:val="000000"/>
                <w:kern w:val="0"/>
                <w:szCs w:val="21"/>
              </w:rPr>
            </w:pPr>
          </w:p>
        </w:tc>
        <w:tc>
          <w:tcPr>
            <w:tcW w:w="1261" w:type="dxa"/>
            <w:vMerge/>
            <w:tcBorders>
              <w:left w:val="single" w:sz="4" w:space="0" w:color="auto"/>
              <w:bottom w:val="single" w:sz="4" w:space="0" w:color="auto"/>
              <w:right w:val="single" w:sz="4" w:space="0" w:color="auto"/>
            </w:tcBorders>
            <w:shd w:val="clear" w:color="auto" w:fill="auto"/>
            <w:vAlign w:val="center"/>
            <w:hideMark/>
          </w:tcPr>
          <w:p w:rsidR="00074986" w:rsidRPr="00A3605E" w:rsidRDefault="00074986" w:rsidP="00BB6107">
            <w:pPr>
              <w:widowControl/>
              <w:spacing w:line="320" w:lineRule="exact"/>
              <w:jc w:val="left"/>
              <w:rPr>
                <w:rFonts w:eastAsia="仿宋_GB2312"/>
                <w:color w:val="000000"/>
                <w:kern w:val="0"/>
                <w:szCs w:val="21"/>
              </w:rPr>
            </w:pPr>
          </w:p>
        </w:tc>
        <w:tc>
          <w:tcPr>
            <w:tcW w:w="1224" w:type="dxa"/>
            <w:tcBorders>
              <w:top w:val="nil"/>
              <w:left w:val="nil"/>
              <w:bottom w:val="single" w:sz="4" w:space="0" w:color="auto"/>
              <w:right w:val="single" w:sz="4" w:space="0" w:color="auto"/>
            </w:tcBorders>
            <w:shd w:val="clear" w:color="auto" w:fill="auto"/>
            <w:vAlign w:val="center"/>
            <w:hideMark/>
          </w:tcPr>
          <w:p w:rsidR="00074986" w:rsidRPr="00A3605E" w:rsidRDefault="00074986" w:rsidP="00BB6107">
            <w:pPr>
              <w:widowControl/>
              <w:spacing w:line="320" w:lineRule="exact"/>
              <w:jc w:val="left"/>
              <w:rPr>
                <w:rFonts w:eastAsia="仿宋_GB2312"/>
                <w:color w:val="000000"/>
                <w:kern w:val="0"/>
                <w:szCs w:val="21"/>
              </w:rPr>
            </w:pPr>
            <w:r>
              <w:rPr>
                <w:rFonts w:eastAsia="仿宋_GB2312" w:hint="eastAsia"/>
                <w:color w:val="000000"/>
                <w:kern w:val="0"/>
                <w:szCs w:val="21"/>
              </w:rPr>
              <w:t>解决老干正常待遇</w:t>
            </w:r>
          </w:p>
        </w:tc>
        <w:tc>
          <w:tcPr>
            <w:tcW w:w="1134" w:type="dxa"/>
            <w:tcBorders>
              <w:top w:val="nil"/>
              <w:left w:val="nil"/>
              <w:bottom w:val="single" w:sz="4" w:space="0" w:color="auto"/>
              <w:right w:val="single" w:sz="4" w:space="0" w:color="auto"/>
            </w:tcBorders>
            <w:shd w:val="clear" w:color="auto" w:fill="auto"/>
            <w:vAlign w:val="center"/>
            <w:hideMark/>
          </w:tcPr>
          <w:p w:rsidR="00074986" w:rsidRPr="00A3605E" w:rsidRDefault="00074986" w:rsidP="00074986">
            <w:pPr>
              <w:widowControl/>
              <w:spacing w:line="320" w:lineRule="exact"/>
              <w:jc w:val="center"/>
              <w:rPr>
                <w:rFonts w:eastAsia="仿宋_GB2312"/>
                <w:color w:val="000000"/>
                <w:kern w:val="0"/>
                <w:szCs w:val="21"/>
              </w:rPr>
            </w:pPr>
            <w:r>
              <w:rPr>
                <w:rFonts w:eastAsia="仿宋_GB2312" w:hint="eastAsia"/>
                <w:color w:val="000000"/>
                <w:kern w:val="0"/>
                <w:szCs w:val="21"/>
              </w:rPr>
              <w:t>良好</w:t>
            </w:r>
          </w:p>
        </w:tc>
        <w:tc>
          <w:tcPr>
            <w:tcW w:w="1134" w:type="dxa"/>
            <w:tcBorders>
              <w:top w:val="nil"/>
              <w:left w:val="nil"/>
              <w:bottom w:val="single" w:sz="4" w:space="0" w:color="auto"/>
              <w:right w:val="single" w:sz="4" w:space="0" w:color="auto"/>
            </w:tcBorders>
            <w:shd w:val="clear" w:color="auto" w:fill="auto"/>
            <w:vAlign w:val="center"/>
            <w:hideMark/>
          </w:tcPr>
          <w:p w:rsidR="00074986" w:rsidRPr="00A3605E" w:rsidRDefault="00074986" w:rsidP="00074986">
            <w:pPr>
              <w:widowControl/>
              <w:spacing w:line="320" w:lineRule="exact"/>
              <w:jc w:val="center"/>
              <w:rPr>
                <w:rFonts w:eastAsia="仿宋_GB2312"/>
                <w:color w:val="000000"/>
                <w:kern w:val="0"/>
                <w:szCs w:val="21"/>
              </w:rPr>
            </w:pPr>
            <w:r>
              <w:rPr>
                <w:rFonts w:eastAsia="仿宋_GB2312" w:hint="eastAsia"/>
                <w:color w:val="000000"/>
                <w:kern w:val="0"/>
                <w:szCs w:val="21"/>
              </w:rPr>
              <w:t>良好</w:t>
            </w:r>
          </w:p>
        </w:tc>
        <w:tc>
          <w:tcPr>
            <w:tcW w:w="828" w:type="dxa"/>
            <w:tcBorders>
              <w:top w:val="nil"/>
              <w:left w:val="nil"/>
              <w:bottom w:val="single" w:sz="4" w:space="0" w:color="auto"/>
              <w:right w:val="single" w:sz="4" w:space="0" w:color="auto"/>
            </w:tcBorders>
            <w:shd w:val="clear" w:color="auto" w:fill="auto"/>
            <w:vAlign w:val="center"/>
            <w:hideMark/>
          </w:tcPr>
          <w:p w:rsidR="00074986" w:rsidRPr="00A3605E" w:rsidRDefault="00074986" w:rsidP="00074986">
            <w:pPr>
              <w:widowControl/>
              <w:spacing w:line="320" w:lineRule="exact"/>
              <w:jc w:val="center"/>
              <w:rPr>
                <w:rFonts w:eastAsia="仿宋_GB2312"/>
                <w:color w:val="000000"/>
                <w:kern w:val="0"/>
                <w:szCs w:val="21"/>
              </w:rPr>
            </w:pPr>
            <w:r>
              <w:rPr>
                <w:rFonts w:eastAsia="仿宋_GB2312" w:hint="eastAsia"/>
                <w:color w:val="000000"/>
                <w:kern w:val="0"/>
                <w:szCs w:val="21"/>
              </w:rPr>
              <w:t>5</w:t>
            </w:r>
          </w:p>
        </w:tc>
        <w:tc>
          <w:tcPr>
            <w:tcW w:w="873" w:type="dxa"/>
            <w:tcBorders>
              <w:top w:val="nil"/>
              <w:left w:val="nil"/>
              <w:bottom w:val="single" w:sz="4" w:space="0" w:color="auto"/>
              <w:right w:val="single" w:sz="4" w:space="0" w:color="auto"/>
            </w:tcBorders>
            <w:shd w:val="clear" w:color="auto" w:fill="auto"/>
            <w:vAlign w:val="center"/>
            <w:hideMark/>
          </w:tcPr>
          <w:p w:rsidR="00074986" w:rsidRPr="00A3605E" w:rsidRDefault="00074986" w:rsidP="00074986">
            <w:pPr>
              <w:widowControl/>
              <w:spacing w:line="320" w:lineRule="exact"/>
              <w:jc w:val="center"/>
              <w:rPr>
                <w:rFonts w:eastAsia="仿宋_GB2312"/>
                <w:color w:val="000000"/>
                <w:kern w:val="0"/>
                <w:szCs w:val="21"/>
              </w:rPr>
            </w:pPr>
            <w:r>
              <w:rPr>
                <w:rFonts w:eastAsia="仿宋_GB2312" w:hint="eastAsia"/>
                <w:color w:val="000000"/>
                <w:kern w:val="0"/>
                <w:szCs w:val="21"/>
              </w:rPr>
              <w:t>5</w:t>
            </w:r>
          </w:p>
        </w:tc>
        <w:tc>
          <w:tcPr>
            <w:tcW w:w="1418" w:type="dxa"/>
            <w:tcBorders>
              <w:top w:val="nil"/>
              <w:left w:val="nil"/>
              <w:bottom w:val="single" w:sz="4" w:space="0" w:color="auto"/>
              <w:right w:val="single" w:sz="4" w:space="0" w:color="auto"/>
            </w:tcBorders>
            <w:shd w:val="clear" w:color="auto" w:fill="auto"/>
            <w:vAlign w:val="center"/>
            <w:hideMark/>
          </w:tcPr>
          <w:p w:rsidR="00074986" w:rsidRPr="00A3605E" w:rsidRDefault="00074986"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1135" w:type="dxa"/>
            <w:vMerge/>
            <w:tcBorders>
              <w:left w:val="single" w:sz="4" w:space="0" w:color="auto"/>
              <w:right w:val="single" w:sz="4" w:space="0" w:color="auto"/>
            </w:tcBorders>
            <w:shd w:val="clear" w:color="auto" w:fill="auto"/>
            <w:vAlign w:val="center"/>
            <w:hideMark/>
          </w:tcPr>
          <w:p w:rsidR="00BB6107" w:rsidRPr="00A3605E" w:rsidRDefault="00BB6107" w:rsidP="00BB6107">
            <w:pPr>
              <w:spacing w:line="320" w:lineRule="exact"/>
              <w:jc w:val="left"/>
              <w:rPr>
                <w:rFonts w:eastAsia="仿宋_GB2312"/>
                <w:color w:val="000000"/>
                <w:kern w:val="0"/>
                <w:szCs w:val="21"/>
              </w:rPr>
            </w:pPr>
          </w:p>
        </w:tc>
        <w:tc>
          <w:tcPr>
            <w:tcW w:w="992" w:type="dxa"/>
            <w:vMerge w:val="restart"/>
            <w:tcBorders>
              <w:top w:val="nil"/>
              <w:left w:val="nil"/>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满意度</w:t>
            </w:r>
          </w:p>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指标</w:t>
            </w:r>
          </w:p>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w:t>
            </w:r>
            <w:r w:rsidRPr="00A3605E">
              <w:rPr>
                <w:rFonts w:eastAsia="仿宋_GB2312"/>
                <w:color w:val="000000"/>
                <w:kern w:val="0"/>
                <w:szCs w:val="21"/>
              </w:rPr>
              <w:t>10</w:t>
            </w:r>
            <w:r w:rsidRPr="00A3605E">
              <w:rPr>
                <w:rFonts w:eastAsia="仿宋_GB2312"/>
                <w:color w:val="000000"/>
                <w:kern w:val="0"/>
                <w:szCs w:val="21"/>
              </w:rPr>
              <w:t>分）</w:t>
            </w:r>
          </w:p>
        </w:tc>
        <w:tc>
          <w:tcPr>
            <w:tcW w:w="1261" w:type="dxa"/>
            <w:vMerge w:val="restart"/>
            <w:tcBorders>
              <w:top w:val="nil"/>
              <w:left w:val="nil"/>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服务对象满意度指标</w:t>
            </w:r>
          </w:p>
        </w:tc>
        <w:tc>
          <w:tcPr>
            <w:tcW w:w="1224" w:type="dxa"/>
            <w:tcBorders>
              <w:top w:val="nil"/>
              <w:left w:val="nil"/>
              <w:bottom w:val="single" w:sz="4" w:space="0" w:color="auto"/>
              <w:right w:val="single" w:sz="4" w:space="0" w:color="auto"/>
            </w:tcBorders>
            <w:shd w:val="clear" w:color="auto" w:fill="auto"/>
            <w:vAlign w:val="center"/>
          </w:tcPr>
          <w:p w:rsidR="00BB6107" w:rsidRPr="00A3605E" w:rsidRDefault="00FA76B6" w:rsidP="00074986">
            <w:pPr>
              <w:widowControl/>
              <w:spacing w:line="320" w:lineRule="exact"/>
              <w:jc w:val="left"/>
              <w:rPr>
                <w:rFonts w:eastAsia="仿宋_GB2312"/>
                <w:color w:val="000000"/>
                <w:kern w:val="0"/>
                <w:szCs w:val="21"/>
              </w:rPr>
            </w:pPr>
            <w:r>
              <w:rPr>
                <w:rFonts w:eastAsia="仿宋_GB2312" w:hint="eastAsia"/>
                <w:color w:val="000000"/>
                <w:kern w:val="0"/>
                <w:szCs w:val="21"/>
              </w:rPr>
              <w:t>解决企业职工的后顾之忧</w:t>
            </w:r>
          </w:p>
        </w:tc>
        <w:tc>
          <w:tcPr>
            <w:tcW w:w="1134" w:type="dxa"/>
            <w:tcBorders>
              <w:top w:val="nil"/>
              <w:left w:val="nil"/>
              <w:bottom w:val="single" w:sz="4" w:space="0" w:color="auto"/>
              <w:right w:val="single" w:sz="4" w:space="0" w:color="auto"/>
            </w:tcBorders>
            <w:shd w:val="clear" w:color="auto" w:fill="auto"/>
            <w:vAlign w:val="center"/>
            <w:hideMark/>
          </w:tcPr>
          <w:p w:rsidR="00BB6107" w:rsidRPr="00A3605E" w:rsidRDefault="00FA76B6" w:rsidP="00FA76B6">
            <w:pPr>
              <w:widowControl/>
              <w:spacing w:line="320" w:lineRule="exact"/>
              <w:jc w:val="center"/>
              <w:rPr>
                <w:rFonts w:eastAsia="仿宋_GB2312"/>
                <w:color w:val="000000"/>
                <w:kern w:val="0"/>
                <w:szCs w:val="21"/>
              </w:rPr>
            </w:pPr>
            <w:r>
              <w:rPr>
                <w:rFonts w:eastAsia="仿宋_GB2312" w:hint="eastAsia"/>
                <w:color w:val="000000"/>
                <w:kern w:val="0"/>
                <w:szCs w:val="21"/>
              </w:rPr>
              <w:t>满意</w:t>
            </w:r>
          </w:p>
        </w:tc>
        <w:tc>
          <w:tcPr>
            <w:tcW w:w="1134" w:type="dxa"/>
            <w:tcBorders>
              <w:top w:val="nil"/>
              <w:left w:val="nil"/>
              <w:bottom w:val="single" w:sz="4" w:space="0" w:color="auto"/>
              <w:right w:val="single" w:sz="4" w:space="0" w:color="auto"/>
            </w:tcBorders>
            <w:shd w:val="clear" w:color="auto" w:fill="auto"/>
            <w:vAlign w:val="center"/>
            <w:hideMark/>
          </w:tcPr>
          <w:p w:rsidR="00BB6107" w:rsidRPr="00A3605E" w:rsidRDefault="00FA76B6" w:rsidP="00FA76B6">
            <w:pPr>
              <w:widowControl/>
              <w:spacing w:line="320" w:lineRule="exact"/>
              <w:jc w:val="center"/>
              <w:rPr>
                <w:rFonts w:eastAsia="仿宋_GB2312"/>
                <w:color w:val="000000"/>
                <w:kern w:val="0"/>
                <w:szCs w:val="21"/>
              </w:rPr>
            </w:pPr>
            <w:r>
              <w:rPr>
                <w:rFonts w:eastAsia="仿宋_GB2312" w:hint="eastAsia"/>
                <w:color w:val="000000"/>
                <w:kern w:val="0"/>
                <w:szCs w:val="21"/>
              </w:rPr>
              <w:t>满意</w:t>
            </w:r>
          </w:p>
        </w:tc>
        <w:tc>
          <w:tcPr>
            <w:tcW w:w="828" w:type="dxa"/>
            <w:tcBorders>
              <w:top w:val="nil"/>
              <w:left w:val="nil"/>
              <w:bottom w:val="single" w:sz="4" w:space="0" w:color="auto"/>
              <w:right w:val="single" w:sz="4" w:space="0" w:color="auto"/>
            </w:tcBorders>
            <w:shd w:val="clear" w:color="auto" w:fill="auto"/>
            <w:vAlign w:val="center"/>
            <w:hideMark/>
          </w:tcPr>
          <w:p w:rsidR="00BB6107" w:rsidRPr="00A3605E" w:rsidRDefault="00074986" w:rsidP="00FA76B6">
            <w:pPr>
              <w:widowControl/>
              <w:spacing w:line="320" w:lineRule="exact"/>
              <w:jc w:val="center"/>
              <w:rPr>
                <w:rFonts w:eastAsia="仿宋_GB2312"/>
                <w:color w:val="000000"/>
                <w:kern w:val="0"/>
                <w:szCs w:val="21"/>
              </w:rPr>
            </w:pPr>
            <w:r>
              <w:rPr>
                <w:rFonts w:eastAsia="仿宋_GB2312" w:hint="eastAsia"/>
                <w:color w:val="000000"/>
                <w:kern w:val="0"/>
                <w:szCs w:val="21"/>
              </w:rPr>
              <w:t>5</w:t>
            </w:r>
          </w:p>
        </w:tc>
        <w:tc>
          <w:tcPr>
            <w:tcW w:w="873" w:type="dxa"/>
            <w:tcBorders>
              <w:top w:val="nil"/>
              <w:left w:val="nil"/>
              <w:bottom w:val="single" w:sz="4" w:space="0" w:color="auto"/>
              <w:right w:val="single" w:sz="4" w:space="0" w:color="auto"/>
            </w:tcBorders>
            <w:shd w:val="clear" w:color="auto" w:fill="auto"/>
            <w:vAlign w:val="center"/>
            <w:hideMark/>
          </w:tcPr>
          <w:p w:rsidR="00BB6107" w:rsidRPr="00A3605E" w:rsidRDefault="00074986" w:rsidP="00FA76B6">
            <w:pPr>
              <w:widowControl/>
              <w:spacing w:line="320" w:lineRule="exact"/>
              <w:jc w:val="center"/>
              <w:rPr>
                <w:rFonts w:eastAsia="仿宋_GB2312"/>
                <w:color w:val="000000"/>
                <w:kern w:val="0"/>
                <w:szCs w:val="21"/>
              </w:rPr>
            </w:pPr>
            <w:r>
              <w:rPr>
                <w:rFonts w:eastAsia="仿宋_GB2312" w:hint="eastAsia"/>
                <w:color w:val="000000"/>
                <w:kern w:val="0"/>
                <w:szCs w:val="21"/>
              </w:rPr>
              <w:t>5</w:t>
            </w:r>
          </w:p>
        </w:tc>
        <w:tc>
          <w:tcPr>
            <w:tcW w:w="1418"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074986" w:rsidRPr="00A3605E" w:rsidTr="008F6964">
        <w:trPr>
          <w:trHeight w:val="340"/>
          <w:jc w:val="center"/>
        </w:trPr>
        <w:tc>
          <w:tcPr>
            <w:tcW w:w="1135" w:type="dxa"/>
            <w:vMerge/>
            <w:tcBorders>
              <w:left w:val="single" w:sz="4" w:space="0" w:color="auto"/>
              <w:bottom w:val="single" w:sz="4" w:space="0" w:color="auto"/>
              <w:right w:val="single" w:sz="4" w:space="0" w:color="auto"/>
            </w:tcBorders>
            <w:shd w:val="clear" w:color="auto" w:fill="auto"/>
            <w:vAlign w:val="center"/>
            <w:hideMark/>
          </w:tcPr>
          <w:p w:rsidR="00074986" w:rsidRPr="00A3605E" w:rsidRDefault="00074986" w:rsidP="00BB6107">
            <w:pPr>
              <w:widowControl/>
              <w:spacing w:line="320" w:lineRule="exact"/>
              <w:jc w:val="left"/>
              <w:rPr>
                <w:rFonts w:eastAsia="仿宋_GB2312"/>
                <w:color w:val="000000"/>
                <w:kern w:val="0"/>
                <w:szCs w:val="21"/>
              </w:rPr>
            </w:pPr>
          </w:p>
        </w:tc>
        <w:tc>
          <w:tcPr>
            <w:tcW w:w="992" w:type="dxa"/>
            <w:vMerge/>
            <w:tcBorders>
              <w:left w:val="nil"/>
              <w:bottom w:val="single" w:sz="4" w:space="0" w:color="auto"/>
              <w:right w:val="single" w:sz="4" w:space="0" w:color="auto"/>
            </w:tcBorders>
            <w:shd w:val="clear" w:color="auto" w:fill="auto"/>
            <w:vAlign w:val="center"/>
            <w:hideMark/>
          </w:tcPr>
          <w:p w:rsidR="00074986" w:rsidRPr="00A3605E" w:rsidRDefault="00074986" w:rsidP="00BB6107">
            <w:pPr>
              <w:widowControl/>
              <w:spacing w:line="320" w:lineRule="exact"/>
              <w:jc w:val="left"/>
              <w:rPr>
                <w:rFonts w:eastAsia="仿宋_GB2312"/>
                <w:color w:val="000000"/>
                <w:kern w:val="0"/>
                <w:szCs w:val="21"/>
              </w:rPr>
            </w:pPr>
          </w:p>
        </w:tc>
        <w:tc>
          <w:tcPr>
            <w:tcW w:w="1261" w:type="dxa"/>
            <w:vMerge/>
            <w:tcBorders>
              <w:left w:val="nil"/>
              <w:bottom w:val="single" w:sz="4" w:space="0" w:color="auto"/>
              <w:right w:val="single" w:sz="4" w:space="0" w:color="auto"/>
            </w:tcBorders>
            <w:shd w:val="clear" w:color="auto" w:fill="auto"/>
            <w:vAlign w:val="center"/>
            <w:hideMark/>
          </w:tcPr>
          <w:p w:rsidR="00074986" w:rsidRPr="00A3605E" w:rsidRDefault="00074986" w:rsidP="00BB6107">
            <w:pPr>
              <w:widowControl/>
              <w:spacing w:line="320" w:lineRule="exact"/>
              <w:jc w:val="left"/>
              <w:rPr>
                <w:rFonts w:eastAsia="仿宋_GB2312"/>
                <w:color w:val="000000"/>
                <w:kern w:val="0"/>
                <w:szCs w:val="21"/>
              </w:rPr>
            </w:pPr>
          </w:p>
        </w:tc>
        <w:tc>
          <w:tcPr>
            <w:tcW w:w="1224" w:type="dxa"/>
            <w:tcBorders>
              <w:top w:val="nil"/>
              <w:left w:val="nil"/>
              <w:bottom w:val="single" w:sz="4" w:space="0" w:color="auto"/>
              <w:right w:val="single" w:sz="4" w:space="0" w:color="auto"/>
            </w:tcBorders>
            <w:shd w:val="clear" w:color="auto" w:fill="auto"/>
            <w:vAlign w:val="center"/>
            <w:hideMark/>
          </w:tcPr>
          <w:p w:rsidR="00074986" w:rsidRPr="00A3605E" w:rsidRDefault="00074986" w:rsidP="00BB6107">
            <w:pPr>
              <w:widowControl/>
              <w:spacing w:line="320" w:lineRule="exact"/>
              <w:jc w:val="left"/>
              <w:rPr>
                <w:rFonts w:eastAsia="仿宋_GB2312"/>
                <w:color w:val="000000"/>
                <w:kern w:val="0"/>
                <w:szCs w:val="21"/>
              </w:rPr>
            </w:pPr>
            <w:r>
              <w:rPr>
                <w:rFonts w:eastAsia="仿宋_GB2312" w:hint="eastAsia"/>
                <w:color w:val="000000"/>
                <w:kern w:val="0"/>
                <w:szCs w:val="21"/>
              </w:rPr>
              <w:t>解决老干正常待遇</w:t>
            </w:r>
          </w:p>
        </w:tc>
        <w:tc>
          <w:tcPr>
            <w:tcW w:w="1134" w:type="dxa"/>
            <w:tcBorders>
              <w:top w:val="nil"/>
              <w:left w:val="nil"/>
              <w:bottom w:val="single" w:sz="4" w:space="0" w:color="auto"/>
              <w:right w:val="single" w:sz="4" w:space="0" w:color="auto"/>
            </w:tcBorders>
            <w:shd w:val="clear" w:color="auto" w:fill="auto"/>
            <w:vAlign w:val="center"/>
            <w:hideMark/>
          </w:tcPr>
          <w:p w:rsidR="00074986" w:rsidRPr="00A3605E" w:rsidRDefault="00074986" w:rsidP="00C35E44">
            <w:pPr>
              <w:widowControl/>
              <w:spacing w:line="320" w:lineRule="exact"/>
              <w:jc w:val="center"/>
              <w:rPr>
                <w:rFonts w:eastAsia="仿宋_GB2312"/>
                <w:color w:val="000000"/>
                <w:kern w:val="0"/>
                <w:szCs w:val="21"/>
              </w:rPr>
            </w:pPr>
            <w:r>
              <w:rPr>
                <w:rFonts w:eastAsia="仿宋_GB2312" w:hint="eastAsia"/>
                <w:color w:val="000000"/>
                <w:kern w:val="0"/>
                <w:szCs w:val="21"/>
              </w:rPr>
              <w:t>满意</w:t>
            </w:r>
          </w:p>
        </w:tc>
        <w:tc>
          <w:tcPr>
            <w:tcW w:w="1134" w:type="dxa"/>
            <w:tcBorders>
              <w:top w:val="nil"/>
              <w:left w:val="nil"/>
              <w:bottom w:val="single" w:sz="4" w:space="0" w:color="auto"/>
              <w:right w:val="single" w:sz="4" w:space="0" w:color="auto"/>
            </w:tcBorders>
            <w:shd w:val="clear" w:color="auto" w:fill="auto"/>
            <w:vAlign w:val="center"/>
            <w:hideMark/>
          </w:tcPr>
          <w:p w:rsidR="00074986" w:rsidRPr="00A3605E" w:rsidRDefault="00074986" w:rsidP="00C35E44">
            <w:pPr>
              <w:widowControl/>
              <w:spacing w:line="320" w:lineRule="exact"/>
              <w:jc w:val="center"/>
              <w:rPr>
                <w:rFonts w:eastAsia="仿宋_GB2312"/>
                <w:color w:val="000000"/>
                <w:kern w:val="0"/>
                <w:szCs w:val="21"/>
              </w:rPr>
            </w:pPr>
            <w:r>
              <w:rPr>
                <w:rFonts w:eastAsia="仿宋_GB2312" w:hint="eastAsia"/>
                <w:color w:val="000000"/>
                <w:kern w:val="0"/>
                <w:szCs w:val="21"/>
              </w:rPr>
              <w:t>满意</w:t>
            </w:r>
          </w:p>
        </w:tc>
        <w:tc>
          <w:tcPr>
            <w:tcW w:w="828" w:type="dxa"/>
            <w:tcBorders>
              <w:top w:val="nil"/>
              <w:left w:val="nil"/>
              <w:bottom w:val="single" w:sz="4" w:space="0" w:color="auto"/>
              <w:right w:val="single" w:sz="4" w:space="0" w:color="auto"/>
            </w:tcBorders>
            <w:shd w:val="clear" w:color="auto" w:fill="auto"/>
            <w:vAlign w:val="center"/>
            <w:hideMark/>
          </w:tcPr>
          <w:p w:rsidR="00074986" w:rsidRPr="00A3605E" w:rsidRDefault="00074986" w:rsidP="00FA76B6">
            <w:pPr>
              <w:widowControl/>
              <w:spacing w:line="320" w:lineRule="exact"/>
              <w:jc w:val="center"/>
              <w:rPr>
                <w:rFonts w:eastAsia="仿宋_GB2312"/>
                <w:color w:val="000000"/>
                <w:kern w:val="0"/>
                <w:szCs w:val="21"/>
              </w:rPr>
            </w:pPr>
            <w:r>
              <w:rPr>
                <w:rFonts w:eastAsia="仿宋_GB2312" w:hint="eastAsia"/>
                <w:color w:val="000000"/>
                <w:kern w:val="0"/>
                <w:szCs w:val="21"/>
              </w:rPr>
              <w:t>5</w:t>
            </w:r>
          </w:p>
        </w:tc>
        <w:tc>
          <w:tcPr>
            <w:tcW w:w="873" w:type="dxa"/>
            <w:tcBorders>
              <w:top w:val="nil"/>
              <w:left w:val="nil"/>
              <w:bottom w:val="single" w:sz="4" w:space="0" w:color="auto"/>
              <w:right w:val="single" w:sz="4" w:space="0" w:color="auto"/>
            </w:tcBorders>
            <w:shd w:val="clear" w:color="auto" w:fill="auto"/>
            <w:vAlign w:val="center"/>
            <w:hideMark/>
          </w:tcPr>
          <w:p w:rsidR="00074986" w:rsidRPr="00A3605E" w:rsidRDefault="00074986" w:rsidP="00FA76B6">
            <w:pPr>
              <w:widowControl/>
              <w:spacing w:line="320" w:lineRule="exact"/>
              <w:jc w:val="center"/>
              <w:rPr>
                <w:rFonts w:eastAsia="仿宋_GB2312"/>
                <w:color w:val="000000"/>
                <w:kern w:val="0"/>
                <w:szCs w:val="21"/>
              </w:rPr>
            </w:pPr>
            <w:r>
              <w:rPr>
                <w:rFonts w:eastAsia="仿宋_GB2312" w:hint="eastAsia"/>
                <w:color w:val="000000"/>
                <w:kern w:val="0"/>
                <w:szCs w:val="21"/>
              </w:rPr>
              <w:t>5</w:t>
            </w:r>
          </w:p>
        </w:tc>
        <w:tc>
          <w:tcPr>
            <w:tcW w:w="1418" w:type="dxa"/>
            <w:tcBorders>
              <w:top w:val="nil"/>
              <w:left w:val="nil"/>
              <w:bottom w:val="single" w:sz="4" w:space="0" w:color="auto"/>
              <w:right w:val="single" w:sz="4" w:space="0" w:color="auto"/>
            </w:tcBorders>
            <w:shd w:val="clear" w:color="auto" w:fill="auto"/>
            <w:vAlign w:val="center"/>
            <w:hideMark/>
          </w:tcPr>
          <w:p w:rsidR="00074986" w:rsidRPr="00A3605E" w:rsidRDefault="00074986"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r w:rsidR="00BB6107" w:rsidRPr="00A3605E" w:rsidTr="008F6964">
        <w:trPr>
          <w:trHeight w:val="340"/>
          <w:jc w:val="center"/>
        </w:trPr>
        <w:tc>
          <w:tcPr>
            <w:tcW w:w="68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总分</w:t>
            </w:r>
          </w:p>
        </w:tc>
        <w:tc>
          <w:tcPr>
            <w:tcW w:w="828"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center"/>
              <w:rPr>
                <w:rFonts w:eastAsia="仿宋_GB2312"/>
                <w:color w:val="000000"/>
                <w:kern w:val="0"/>
                <w:szCs w:val="21"/>
              </w:rPr>
            </w:pPr>
            <w:r w:rsidRPr="00A3605E">
              <w:rPr>
                <w:rFonts w:eastAsia="仿宋_GB2312"/>
                <w:color w:val="000000"/>
                <w:kern w:val="0"/>
                <w:szCs w:val="21"/>
              </w:rPr>
              <w:t>100</w:t>
            </w:r>
          </w:p>
        </w:tc>
        <w:tc>
          <w:tcPr>
            <w:tcW w:w="873"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r w:rsidR="00FA76B6">
              <w:rPr>
                <w:rFonts w:eastAsia="仿宋_GB2312" w:hint="eastAsia"/>
                <w:color w:val="000000"/>
                <w:kern w:val="0"/>
                <w:szCs w:val="21"/>
              </w:rPr>
              <w:t>100</w:t>
            </w:r>
          </w:p>
        </w:tc>
        <w:tc>
          <w:tcPr>
            <w:tcW w:w="1418" w:type="dxa"/>
            <w:tcBorders>
              <w:top w:val="nil"/>
              <w:left w:val="nil"/>
              <w:bottom w:val="single" w:sz="4" w:space="0" w:color="auto"/>
              <w:right w:val="single" w:sz="4" w:space="0" w:color="auto"/>
            </w:tcBorders>
            <w:shd w:val="clear" w:color="auto" w:fill="auto"/>
            <w:vAlign w:val="center"/>
            <w:hideMark/>
          </w:tcPr>
          <w:p w:rsidR="00BB6107" w:rsidRPr="00A3605E" w:rsidRDefault="00BB6107" w:rsidP="00BB6107">
            <w:pPr>
              <w:widowControl/>
              <w:spacing w:line="320" w:lineRule="exact"/>
              <w:jc w:val="left"/>
              <w:rPr>
                <w:rFonts w:eastAsia="仿宋_GB2312"/>
                <w:color w:val="000000"/>
                <w:kern w:val="0"/>
                <w:szCs w:val="21"/>
              </w:rPr>
            </w:pPr>
            <w:r w:rsidRPr="00A3605E">
              <w:rPr>
                <w:rFonts w:eastAsia="仿宋_GB2312"/>
                <w:color w:val="000000"/>
                <w:kern w:val="0"/>
                <w:szCs w:val="21"/>
              </w:rPr>
              <w:t xml:space="preserve">　</w:t>
            </w:r>
          </w:p>
        </w:tc>
      </w:tr>
    </w:tbl>
    <w:p w:rsidR="00BB6107" w:rsidRPr="00A3605E" w:rsidRDefault="00BB6107" w:rsidP="00E860D3">
      <w:pPr>
        <w:spacing w:beforeLines="50" w:line="320" w:lineRule="exact"/>
        <w:rPr>
          <w:rFonts w:eastAsia="仿宋_GB2312"/>
          <w:sz w:val="24"/>
        </w:rPr>
      </w:pPr>
      <w:r w:rsidRPr="00A3605E">
        <w:rPr>
          <w:rFonts w:eastAsia="仿宋_GB2312"/>
          <w:sz w:val="24"/>
        </w:rPr>
        <w:t>填表人：</w:t>
      </w:r>
      <w:r w:rsidR="00FA76B6">
        <w:rPr>
          <w:rFonts w:eastAsia="仿宋_GB2312" w:hint="eastAsia"/>
          <w:sz w:val="24"/>
        </w:rPr>
        <w:t>张娜</w:t>
      </w:r>
      <w:r w:rsidR="00FA76B6">
        <w:rPr>
          <w:rFonts w:eastAsia="仿宋_GB2312"/>
          <w:sz w:val="24"/>
        </w:rPr>
        <w:t xml:space="preserve"> </w:t>
      </w:r>
      <w:r w:rsidR="00FA76B6">
        <w:rPr>
          <w:rFonts w:eastAsia="仿宋_GB2312" w:hint="eastAsia"/>
          <w:sz w:val="24"/>
        </w:rPr>
        <w:t xml:space="preserve">  </w:t>
      </w:r>
      <w:r w:rsidRPr="00A3605E">
        <w:rPr>
          <w:rFonts w:eastAsia="仿宋_GB2312"/>
          <w:sz w:val="24"/>
        </w:rPr>
        <w:t>填报日期：</w:t>
      </w:r>
      <w:r w:rsidR="00FA76B6">
        <w:rPr>
          <w:rFonts w:eastAsia="仿宋_GB2312" w:hint="eastAsia"/>
          <w:sz w:val="24"/>
        </w:rPr>
        <w:t>2020</w:t>
      </w:r>
      <w:r w:rsidR="00FA76B6">
        <w:rPr>
          <w:rFonts w:eastAsia="仿宋_GB2312" w:hint="eastAsia"/>
          <w:sz w:val="24"/>
        </w:rPr>
        <w:t>年</w:t>
      </w:r>
      <w:r w:rsidR="00FA76B6">
        <w:rPr>
          <w:rFonts w:eastAsia="仿宋_GB2312" w:hint="eastAsia"/>
          <w:sz w:val="24"/>
        </w:rPr>
        <w:t>9</w:t>
      </w:r>
      <w:r w:rsidR="00FA76B6">
        <w:rPr>
          <w:rFonts w:eastAsia="仿宋_GB2312" w:hint="eastAsia"/>
          <w:sz w:val="24"/>
        </w:rPr>
        <w:t>月</w:t>
      </w:r>
      <w:r w:rsidR="00FA76B6">
        <w:rPr>
          <w:rFonts w:eastAsia="仿宋_GB2312" w:hint="eastAsia"/>
          <w:sz w:val="24"/>
        </w:rPr>
        <w:t>10</w:t>
      </w:r>
      <w:r w:rsidR="00FA76B6">
        <w:rPr>
          <w:rFonts w:eastAsia="仿宋_GB2312" w:hint="eastAsia"/>
          <w:sz w:val="24"/>
        </w:rPr>
        <w:t>日</w:t>
      </w:r>
      <w:r w:rsidR="00FA76B6">
        <w:rPr>
          <w:rFonts w:eastAsia="仿宋_GB2312"/>
          <w:sz w:val="24"/>
        </w:rPr>
        <w:t xml:space="preserve">  </w:t>
      </w:r>
      <w:r w:rsidRPr="00A3605E">
        <w:rPr>
          <w:rFonts w:eastAsia="仿宋_GB2312"/>
          <w:sz w:val="24"/>
        </w:rPr>
        <w:t>联系电话：</w:t>
      </w:r>
      <w:r w:rsidR="00FA76B6">
        <w:rPr>
          <w:rFonts w:eastAsia="仿宋_GB2312" w:hint="eastAsia"/>
          <w:sz w:val="24"/>
        </w:rPr>
        <w:t>18774725590</w:t>
      </w:r>
      <w:r w:rsidR="00FA76B6">
        <w:rPr>
          <w:rFonts w:eastAsia="仿宋_GB2312"/>
          <w:sz w:val="24"/>
        </w:rPr>
        <w:t xml:space="preserve"> </w:t>
      </w:r>
      <w:r w:rsidR="00FA76B6">
        <w:rPr>
          <w:rFonts w:eastAsia="仿宋_GB2312" w:hint="eastAsia"/>
          <w:sz w:val="24"/>
        </w:rPr>
        <w:t xml:space="preserve">         </w:t>
      </w:r>
      <w:r w:rsidRPr="00A3605E">
        <w:rPr>
          <w:rFonts w:eastAsia="仿宋_GB2312"/>
          <w:sz w:val="24"/>
        </w:rPr>
        <w:t>单位负责人签字：</w:t>
      </w:r>
    </w:p>
    <w:p w:rsidR="00545C3B" w:rsidRDefault="00545C3B" w:rsidP="00E860D3">
      <w:pPr>
        <w:spacing w:afterLines="100" w:line="600" w:lineRule="exact"/>
        <w:rPr>
          <w:rFonts w:eastAsia="黑体"/>
          <w:sz w:val="32"/>
          <w:szCs w:val="32"/>
        </w:rPr>
      </w:pPr>
    </w:p>
    <w:p w:rsidR="00545C3B" w:rsidRDefault="00545C3B" w:rsidP="00E860D3">
      <w:pPr>
        <w:spacing w:afterLines="100" w:line="600" w:lineRule="exact"/>
        <w:rPr>
          <w:rFonts w:eastAsia="黑体"/>
          <w:sz w:val="32"/>
          <w:szCs w:val="32"/>
        </w:rPr>
      </w:pPr>
    </w:p>
    <w:p w:rsidR="00545C3B" w:rsidRDefault="00545C3B" w:rsidP="00E860D3">
      <w:pPr>
        <w:spacing w:afterLines="100" w:line="600" w:lineRule="exact"/>
        <w:rPr>
          <w:rFonts w:eastAsia="黑体"/>
          <w:sz w:val="32"/>
          <w:szCs w:val="32"/>
        </w:rPr>
      </w:pPr>
    </w:p>
    <w:p w:rsidR="00545C3B" w:rsidRDefault="00545C3B" w:rsidP="00E860D3">
      <w:pPr>
        <w:spacing w:afterLines="100" w:line="600" w:lineRule="exact"/>
        <w:rPr>
          <w:rFonts w:eastAsia="黑体"/>
          <w:sz w:val="32"/>
          <w:szCs w:val="32"/>
        </w:rPr>
      </w:pPr>
    </w:p>
    <w:p w:rsidR="00545C3B" w:rsidRDefault="00545C3B" w:rsidP="00E860D3">
      <w:pPr>
        <w:spacing w:afterLines="100" w:line="600" w:lineRule="exact"/>
        <w:rPr>
          <w:rFonts w:eastAsia="黑体"/>
          <w:sz w:val="32"/>
          <w:szCs w:val="32"/>
        </w:rPr>
      </w:pPr>
    </w:p>
    <w:p w:rsidR="00545C3B" w:rsidRDefault="00545C3B" w:rsidP="00E860D3">
      <w:pPr>
        <w:spacing w:afterLines="100" w:line="600" w:lineRule="exact"/>
        <w:rPr>
          <w:rFonts w:eastAsia="黑体"/>
          <w:sz w:val="32"/>
          <w:szCs w:val="32"/>
        </w:rPr>
      </w:pPr>
    </w:p>
    <w:p w:rsidR="00545C3B" w:rsidRDefault="00545C3B" w:rsidP="00E860D3">
      <w:pPr>
        <w:spacing w:afterLines="100" w:line="600" w:lineRule="exact"/>
        <w:rPr>
          <w:rFonts w:eastAsia="黑体"/>
          <w:sz w:val="32"/>
          <w:szCs w:val="32"/>
        </w:rPr>
      </w:pPr>
    </w:p>
    <w:p w:rsidR="00545C3B" w:rsidRDefault="00545C3B" w:rsidP="00E860D3">
      <w:pPr>
        <w:spacing w:afterLines="100" w:line="600" w:lineRule="exact"/>
        <w:rPr>
          <w:rFonts w:eastAsia="黑体"/>
          <w:sz w:val="32"/>
          <w:szCs w:val="32"/>
        </w:rPr>
      </w:pPr>
    </w:p>
    <w:p w:rsidR="00545C3B" w:rsidRDefault="00545C3B" w:rsidP="00E860D3">
      <w:pPr>
        <w:spacing w:afterLines="100" w:line="600" w:lineRule="exact"/>
        <w:rPr>
          <w:rFonts w:eastAsia="黑体"/>
          <w:sz w:val="32"/>
          <w:szCs w:val="32"/>
        </w:rPr>
      </w:pPr>
    </w:p>
    <w:p w:rsidR="00545C3B" w:rsidRDefault="00545C3B" w:rsidP="00E860D3">
      <w:pPr>
        <w:spacing w:afterLines="100" w:line="600" w:lineRule="exact"/>
        <w:rPr>
          <w:rFonts w:eastAsia="黑体"/>
          <w:sz w:val="32"/>
          <w:szCs w:val="32"/>
        </w:rPr>
      </w:pPr>
    </w:p>
    <w:p w:rsidR="00545C3B" w:rsidRDefault="00545C3B" w:rsidP="00E860D3">
      <w:pPr>
        <w:spacing w:afterLines="100" w:line="600" w:lineRule="exact"/>
        <w:rPr>
          <w:rFonts w:eastAsia="黑体"/>
          <w:sz w:val="32"/>
          <w:szCs w:val="32"/>
        </w:rPr>
      </w:pPr>
    </w:p>
    <w:p w:rsidR="00545C3B" w:rsidRDefault="00545C3B" w:rsidP="00E860D3">
      <w:pPr>
        <w:spacing w:afterLines="100" w:line="600" w:lineRule="exact"/>
        <w:rPr>
          <w:rFonts w:eastAsia="黑体"/>
          <w:sz w:val="32"/>
          <w:szCs w:val="32"/>
        </w:rPr>
      </w:pPr>
    </w:p>
    <w:p w:rsidR="00C3391C" w:rsidRPr="00A3605E" w:rsidRDefault="00C3391C" w:rsidP="00E860D3">
      <w:pPr>
        <w:spacing w:afterLines="100" w:line="600" w:lineRule="exact"/>
        <w:rPr>
          <w:rFonts w:eastAsia="黑体"/>
          <w:sz w:val="32"/>
          <w:szCs w:val="32"/>
        </w:rPr>
      </w:pPr>
      <w:r w:rsidRPr="00A3605E">
        <w:rPr>
          <w:rFonts w:eastAsia="黑体"/>
          <w:sz w:val="32"/>
          <w:szCs w:val="32"/>
        </w:rPr>
        <w:lastRenderedPageBreak/>
        <w:t>附件</w:t>
      </w:r>
      <w:r>
        <w:rPr>
          <w:rFonts w:eastAsia="黑体" w:hint="eastAsia"/>
          <w:sz w:val="32"/>
          <w:szCs w:val="32"/>
        </w:rPr>
        <w:t>5</w:t>
      </w:r>
      <w:r w:rsidRPr="00A3605E">
        <w:rPr>
          <w:rFonts w:eastAsia="黑体"/>
          <w:sz w:val="32"/>
          <w:szCs w:val="32"/>
        </w:rPr>
        <w:t>-1</w:t>
      </w:r>
    </w:p>
    <w:p w:rsidR="00C3391C" w:rsidRPr="00A3605E" w:rsidRDefault="00C3391C" w:rsidP="00C3391C">
      <w:pPr>
        <w:spacing w:line="600" w:lineRule="exact"/>
        <w:jc w:val="center"/>
        <w:rPr>
          <w:rFonts w:eastAsia="方正小标宋_GBK"/>
          <w:sz w:val="36"/>
          <w:szCs w:val="36"/>
        </w:rPr>
      </w:pPr>
      <w:r w:rsidRPr="00A3605E">
        <w:rPr>
          <w:rFonts w:eastAsia="方正小标宋_GBK"/>
          <w:sz w:val="36"/>
          <w:szCs w:val="36"/>
        </w:rPr>
        <w:t>预算支出绩效评价报告</w:t>
      </w:r>
    </w:p>
    <w:p w:rsidR="00C3391C" w:rsidRPr="00A3605E" w:rsidRDefault="00C3391C" w:rsidP="00C3391C">
      <w:pPr>
        <w:spacing w:line="600" w:lineRule="exact"/>
        <w:jc w:val="center"/>
        <w:rPr>
          <w:rFonts w:eastAsia="楷体_GB2312"/>
          <w:sz w:val="32"/>
          <w:szCs w:val="32"/>
        </w:rPr>
      </w:pPr>
      <w:r w:rsidRPr="00A3605E">
        <w:rPr>
          <w:rFonts w:eastAsia="楷体_GB2312"/>
          <w:sz w:val="32"/>
          <w:szCs w:val="32"/>
        </w:rPr>
        <w:t>（</w:t>
      </w:r>
      <w:r>
        <w:rPr>
          <w:rFonts w:eastAsia="楷体_GB2312" w:hint="eastAsia"/>
          <w:sz w:val="32"/>
          <w:szCs w:val="32"/>
        </w:rPr>
        <w:t>部门</w:t>
      </w:r>
      <w:r w:rsidRPr="00A3605E">
        <w:rPr>
          <w:rFonts w:eastAsia="楷体_GB2312"/>
          <w:sz w:val="32"/>
          <w:szCs w:val="32"/>
        </w:rPr>
        <w:t>参考提纲）</w:t>
      </w:r>
    </w:p>
    <w:p w:rsidR="00C3391C" w:rsidRPr="00A3605E" w:rsidRDefault="00C3391C" w:rsidP="00C3391C">
      <w:pPr>
        <w:spacing w:line="360" w:lineRule="exact"/>
        <w:rPr>
          <w:rFonts w:eastAsia="黑体"/>
          <w:kern w:val="0"/>
          <w:sz w:val="32"/>
          <w:szCs w:val="32"/>
        </w:rPr>
      </w:pPr>
    </w:p>
    <w:p w:rsidR="00C3391C" w:rsidRPr="00A3605E" w:rsidRDefault="00C3391C" w:rsidP="00C3391C">
      <w:pPr>
        <w:spacing w:line="600" w:lineRule="exact"/>
        <w:ind w:firstLineChars="200" w:firstLine="640"/>
        <w:rPr>
          <w:rFonts w:eastAsia="黑体"/>
          <w:sz w:val="32"/>
          <w:szCs w:val="32"/>
        </w:rPr>
      </w:pPr>
      <w:r w:rsidRPr="00A3605E">
        <w:rPr>
          <w:rFonts w:eastAsia="黑体"/>
          <w:sz w:val="32"/>
          <w:szCs w:val="32"/>
        </w:rPr>
        <w:t>一、预算支出基本情况</w:t>
      </w:r>
    </w:p>
    <w:p w:rsidR="00C3391C" w:rsidRDefault="00C3391C" w:rsidP="00182C24">
      <w:pPr>
        <w:spacing w:line="600" w:lineRule="exact"/>
        <w:ind w:firstLineChars="200" w:firstLine="643"/>
        <w:rPr>
          <w:rFonts w:eastAsia="仿宋_GB2312"/>
          <w:sz w:val="32"/>
          <w:szCs w:val="32"/>
        </w:rPr>
      </w:pPr>
      <w:r w:rsidRPr="00A3605E">
        <w:rPr>
          <w:rFonts w:eastAsia="楷体_GB2312"/>
          <w:b/>
          <w:sz w:val="32"/>
          <w:szCs w:val="32"/>
        </w:rPr>
        <w:t>（一）预算支出概况。</w:t>
      </w:r>
      <w:r w:rsidRPr="00A3605E">
        <w:rPr>
          <w:rFonts w:eastAsia="仿宋_GB2312"/>
          <w:sz w:val="32"/>
          <w:szCs w:val="32"/>
        </w:rPr>
        <w:t>主要包括预算支出决策背景及其主要内容。</w:t>
      </w:r>
    </w:p>
    <w:p w:rsidR="00C80AC5" w:rsidRPr="00182C24" w:rsidRDefault="00C80AC5" w:rsidP="00C80AC5">
      <w:pPr>
        <w:ind w:firstLineChars="200" w:firstLine="640"/>
        <w:rPr>
          <w:rFonts w:asciiTheme="minorEastAsia" w:hAnsiTheme="minorEastAsia" w:cs="宋体"/>
          <w:sz w:val="32"/>
          <w:szCs w:val="32"/>
        </w:rPr>
      </w:pPr>
      <w:r w:rsidRPr="00182C24">
        <w:rPr>
          <w:rFonts w:asciiTheme="minorEastAsia" w:hAnsiTheme="minorEastAsia" w:cs="宋体" w:hint="eastAsia"/>
          <w:kern w:val="0"/>
          <w:sz w:val="32"/>
          <w:szCs w:val="32"/>
        </w:rPr>
        <w:t>为改制企业服务，为下岗职工谋福</w:t>
      </w:r>
      <w:r w:rsidRPr="00182C24">
        <w:rPr>
          <w:rFonts w:asciiTheme="minorEastAsia" w:hAnsiTheme="minorEastAsia" w:cs="宋体" w:hint="eastAsia"/>
          <w:sz w:val="32"/>
          <w:szCs w:val="32"/>
        </w:rPr>
        <w:t>。制定国有企业改制规划和年度计划。研究、草拟和解释国有企业改制政策；协调处理企业改制中遇到的新问题。负责下属企业改制和已改制企业的遗留问题。负责本单位离退休人员管理、服务工作。会同有关部门处置改制企业资产和债务。承办区委、区政府交办的其他事项。</w:t>
      </w:r>
    </w:p>
    <w:p w:rsidR="00C3391C" w:rsidRDefault="00C3391C" w:rsidP="00C80AC5">
      <w:pPr>
        <w:spacing w:line="600" w:lineRule="exact"/>
        <w:ind w:firstLineChars="200" w:firstLine="643"/>
        <w:rPr>
          <w:rFonts w:eastAsia="仿宋_GB2312"/>
          <w:sz w:val="32"/>
          <w:szCs w:val="32"/>
        </w:rPr>
      </w:pPr>
      <w:r w:rsidRPr="00A3605E">
        <w:rPr>
          <w:rFonts w:eastAsia="楷体_GB2312"/>
          <w:b/>
          <w:sz w:val="32"/>
          <w:szCs w:val="32"/>
        </w:rPr>
        <w:t>（二）预算资金使用管理情况。</w:t>
      </w:r>
      <w:r w:rsidRPr="00A3605E">
        <w:rPr>
          <w:rFonts w:eastAsia="仿宋_GB2312"/>
          <w:sz w:val="32"/>
          <w:szCs w:val="32"/>
        </w:rPr>
        <w:t>主要包括：预算支出组织管理机构；预算资金和项目管理制度建设，预算资金投向结构合理性，资金拨付及时性等，项目立项、申报、评审、监督管理、验收等阶段组织实施的合规性等。</w:t>
      </w:r>
    </w:p>
    <w:p w:rsidR="00C13AE4" w:rsidRPr="00A3605E" w:rsidRDefault="00F721A7" w:rsidP="00C13AE4">
      <w:pPr>
        <w:spacing w:line="600" w:lineRule="exact"/>
        <w:ind w:firstLineChars="200" w:firstLine="640"/>
        <w:rPr>
          <w:rFonts w:eastAsia="仿宋_GB2312"/>
          <w:sz w:val="32"/>
          <w:szCs w:val="32"/>
        </w:rPr>
      </w:pPr>
      <w:r>
        <w:rPr>
          <w:rFonts w:asciiTheme="minorEastAsia" w:eastAsiaTheme="minorEastAsia" w:hAnsiTheme="minorEastAsia" w:hint="eastAsia"/>
          <w:sz w:val="32"/>
          <w:szCs w:val="32"/>
        </w:rPr>
        <w:t>预算</w:t>
      </w:r>
      <w:r w:rsidR="00C13AE4" w:rsidRPr="00C13AE4">
        <w:rPr>
          <w:rFonts w:asciiTheme="minorEastAsia" w:eastAsiaTheme="minorEastAsia" w:hAnsiTheme="minorEastAsia" w:hint="eastAsia"/>
          <w:sz w:val="32"/>
          <w:szCs w:val="32"/>
        </w:rPr>
        <w:t>资金到位后，我</w:t>
      </w:r>
      <w:r>
        <w:rPr>
          <w:rFonts w:asciiTheme="minorEastAsia" w:eastAsiaTheme="minorEastAsia" w:hAnsiTheme="minorEastAsia" w:hint="eastAsia"/>
          <w:sz w:val="32"/>
          <w:szCs w:val="32"/>
        </w:rPr>
        <w:t>单位严格资金使用标准：一是完善财务制度，强化财务监督，提高资金使用效益，确保工作正常开展，并厉行节约；二是主动接受财政部门的严格监管，不乱花一分钱；三是专项资金做到专款专用，不挪用，不乱用，合理使用。</w:t>
      </w:r>
    </w:p>
    <w:p w:rsidR="00C3391C" w:rsidRDefault="00C3391C" w:rsidP="00182C24">
      <w:pPr>
        <w:spacing w:line="600" w:lineRule="exact"/>
        <w:ind w:firstLineChars="200" w:firstLine="643"/>
        <w:rPr>
          <w:rFonts w:eastAsia="仿宋_GB2312"/>
          <w:sz w:val="32"/>
          <w:szCs w:val="32"/>
        </w:rPr>
      </w:pPr>
      <w:r w:rsidRPr="00A3605E">
        <w:rPr>
          <w:rFonts w:eastAsia="楷体_GB2312"/>
          <w:b/>
          <w:sz w:val="32"/>
          <w:szCs w:val="32"/>
        </w:rPr>
        <w:lastRenderedPageBreak/>
        <w:t>（三）预算支出绩效目标完成程度。</w:t>
      </w:r>
      <w:r w:rsidRPr="00A3605E">
        <w:rPr>
          <w:rFonts w:eastAsia="仿宋_GB2312"/>
          <w:sz w:val="32"/>
          <w:szCs w:val="32"/>
        </w:rPr>
        <w:t>主要包括绩效总目标和阶段性目标，实现的产出情况和取得的效益情况。</w:t>
      </w:r>
    </w:p>
    <w:p w:rsidR="00C13AE4" w:rsidRPr="00844403" w:rsidRDefault="00844403" w:rsidP="00C13AE4">
      <w:pPr>
        <w:spacing w:line="600" w:lineRule="exact"/>
        <w:ind w:firstLineChars="200" w:firstLine="640"/>
        <w:rPr>
          <w:rFonts w:asciiTheme="minorEastAsia" w:eastAsiaTheme="minorEastAsia" w:hAnsiTheme="minorEastAsia"/>
          <w:sz w:val="32"/>
          <w:szCs w:val="32"/>
        </w:rPr>
      </w:pPr>
      <w:r w:rsidRPr="00844403">
        <w:rPr>
          <w:rFonts w:asciiTheme="minorEastAsia" w:eastAsiaTheme="minorEastAsia" w:hAnsiTheme="minorEastAsia" w:hint="eastAsia"/>
          <w:sz w:val="32"/>
          <w:szCs w:val="32"/>
        </w:rPr>
        <w:t>2019年</w:t>
      </w:r>
      <w:r>
        <w:rPr>
          <w:rFonts w:asciiTheme="minorEastAsia" w:eastAsiaTheme="minorEastAsia" w:hAnsiTheme="minorEastAsia" w:hint="eastAsia"/>
          <w:sz w:val="32"/>
          <w:szCs w:val="32"/>
        </w:rPr>
        <w:t>绩效目标是：解决本单位和下属企业的遗留问题，积极处理下属企业的信访和上级交办的各项任务；为单位离退休老干服务。实现的产出情况是：解决本单位和下属企业职工的遗留问题，看望慰问单位的离退休老干。取得效益是：为下属企业解决各种困难，对于上访问题，办件人员主动了解情况，认真答复和解决；对于离退休老干，全心全意为他们服务。</w:t>
      </w:r>
    </w:p>
    <w:p w:rsidR="00C3391C" w:rsidRDefault="00C3391C" w:rsidP="00844403">
      <w:pPr>
        <w:pStyle w:val="a5"/>
        <w:numPr>
          <w:ilvl w:val="0"/>
          <w:numId w:val="5"/>
        </w:numPr>
        <w:spacing w:line="600" w:lineRule="exact"/>
        <w:ind w:firstLineChars="0"/>
        <w:rPr>
          <w:rFonts w:eastAsia="黑体"/>
          <w:sz w:val="32"/>
          <w:szCs w:val="32"/>
        </w:rPr>
      </w:pPr>
      <w:r w:rsidRPr="00844403">
        <w:rPr>
          <w:rFonts w:eastAsia="黑体"/>
          <w:sz w:val="32"/>
          <w:szCs w:val="32"/>
        </w:rPr>
        <w:t>绩效评价工作情况</w:t>
      </w:r>
    </w:p>
    <w:p w:rsidR="00F721A7" w:rsidRPr="00F721A7" w:rsidRDefault="00C35A91" w:rsidP="00C35A91">
      <w:pPr>
        <w:spacing w:line="60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2019年，我单位积极推进预算绩效管理，认真编制预算报表，建立完善内部监督机构，制定内控手册。按照绩效要求进行自评。</w:t>
      </w:r>
      <w:r w:rsidR="008568FB">
        <w:rPr>
          <w:rFonts w:asciiTheme="minorEastAsia" w:eastAsiaTheme="minorEastAsia" w:hAnsiTheme="minorEastAsia" w:hint="eastAsia"/>
          <w:sz w:val="32"/>
          <w:szCs w:val="32"/>
        </w:rPr>
        <w:t>评分：</w:t>
      </w:r>
      <w:r w:rsidR="006E256C">
        <w:rPr>
          <w:rFonts w:asciiTheme="minorEastAsia" w:eastAsiaTheme="minorEastAsia" w:hAnsiTheme="minorEastAsia" w:hint="eastAsia"/>
          <w:sz w:val="32"/>
          <w:szCs w:val="32"/>
        </w:rPr>
        <w:t>100</w:t>
      </w:r>
      <w:r w:rsidR="008568FB">
        <w:rPr>
          <w:rFonts w:asciiTheme="minorEastAsia" w:eastAsiaTheme="minorEastAsia" w:hAnsiTheme="minorEastAsia" w:hint="eastAsia"/>
          <w:sz w:val="32"/>
          <w:szCs w:val="32"/>
        </w:rPr>
        <w:t>分。</w:t>
      </w:r>
    </w:p>
    <w:p w:rsidR="00C3391C" w:rsidRPr="00C35A91" w:rsidRDefault="00C3391C" w:rsidP="00C35A91">
      <w:pPr>
        <w:pStyle w:val="a5"/>
        <w:numPr>
          <w:ilvl w:val="0"/>
          <w:numId w:val="5"/>
        </w:numPr>
        <w:spacing w:line="600" w:lineRule="exact"/>
        <w:ind w:firstLineChars="0"/>
        <w:rPr>
          <w:rFonts w:eastAsia="黑体"/>
          <w:sz w:val="32"/>
          <w:szCs w:val="32"/>
        </w:rPr>
      </w:pPr>
      <w:r w:rsidRPr="00C35A91">
        <w:rPr>
          <w:rFonts w:eastAsia="黑体"/>
          <w:sz w:val="32"/>
          <w:szCs w:val="32"/>
        </w:rPr>
        <w:t>预算支出主要绩效及评价结论</w:t>
      </w:r>
    </w:p>
    <w:p w:rsidR="00C35A91" w:rsidRPr="00C35A91" w:rsidRDefault="00C35A91" w:rsidP="00C35A91">
      <w:pPr>
        <w:spacing w:line="600" w:lineRule="exact"/>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 xml:space="preserve">    解决本单位和下属企业的遗留问题；解决已改制企业职工的困难和退养人员的社保、医保，让他们正常退休；</w:t>
      </w:r>
      <w:r w:rsidR="00FD7673">
        <w:rPr>
          <w:rFonts w:asciiTheme="minorEastAsia" w:eastAsiaTheme="minorEastAsia" w:hAnsiTheme="minorEastAsia" w:cs="仿宋" w:hint="eastAsia"/>
          <w:sz w:val="32"/>
          <w:szCs w:val="32"/>
        </w:rPr>
        <w:t>对于未改制企业的前期工作，我单位也基本完成</w:t>
      </w:r>
      <w:r w:rsidR="00E85263">
        <w:rPr>
          <w:rFonts w:asciiTheme="minorEastAsia" w:eastAsiaTheme="minorEastAsia" w:hAnsiTheme="minorEastAsia" w:cs="仿宋" w:hint="eastAsia"/>
          <w:sz w:val="32"/>
          <w:szCs w:val="32"/>
        </w:rPr>
        <w:t>；</w:t>
      </w:r>
      <w:r>
        <w:rPr>
          <w:rFonts w:asciiTheme="minorEastAsia" w:eastAsiaTheme="minorEastAsia" w:hAnsiTheme="minorEastAsia" w:cs="仿宋" w:hint="eastAsia"/>
          <w:sz w:val="32"/>
          <w:szCs w:val="32"/>
        </w:rPr>
        <w:t>看望慰问离退休老干，吊唁去世老干，为他们服务。</w:t>
      </w:r>
    </w:p>
    <w:p w:rsidR="00C3391C" w:rsidRPr="00A3605E" w:rsidRDefault="00C3391C" w:rsidP="00C3391C">
      <w:pPr>
        <w:spacing w:line="600" w:lineRule="exact"/>
        <w:ind w:firstLineChars="200" w:firstLine="640"/>
        <w:rPr>
          <w:rFonts w:eastAsia="黑体"/>
          <w:sz w:val="32"/>
          <w:szCs w:val="32"/>
        </w:rPr>
      </w:pPr>
      <w:r w:rsidRPr="00A3605E">
        <w:rPr>
          <w:rFonts w:eastAsia="黑体"/>
          <w:sz w:val="32"/>
          <w:szCs w:val="32"/>
        </w:rPr>
        <w:t>四、绩效评价指标分析</w:t>
      </w:r>
    </w:p>
    <w:p w:rsidR="00C3391C" w:rsidRDefault="00C3391C" w:rsidP="00182C24">
      <w:pPr>
        <w:spacing w:line="600" w:lineRule="exact"/>
        <w:ind w:firstLineChars="200" w:firstLine="643"/>
        <w:rPr>
          <w:rFonts w:eastAsia="楷体_GB2312"/>
          <w:b/>
          <w:sz w:val="32"/>
          <w:szCs w:val="32"/>
        </w:rPr>
      </w:pPr>
      <w:r w:rsidRPr="00A3605E">
        <w:rPr>
          <w:rFonts w:eastAsia="楷体_GB2312"/>
          <w:b/>
          <w:sz w:val="32"/>
          <w:szCs w:val="32"/>
        </w:rPr>
        <w:t>（一）预算支出决策情况</w:t>
      </w:r>
    </w:p>
    <w:p w:rsidR="00C35A91" w:rsidRPr="00C35A91" w:rsidRDefault="00C35A91" w:rsidP="00C35A91">
      <w:pPr>
        <w:spacing w:line="600" w:lineRule="exact"/>
        <w:ind w:firstLineChars="200" w:firstLine="640"/>
        <w:rPr>
          <w:rFonts w:asciiTheme="minorEastAsia" w:eastAsiaTheme="minorEastAsia" w:hAnsiTheme="minorEastAsia"/>
          <w:sz w:val="32"/>
          <w:szCs w:val="32"/>
        </w:rPr>
      </w:pPr>
      <w:r w:rsidRPr="00C35A91">
        <w:rPr>
          <w:rFonts w:asciiTheme="minorEastAsia" w:eastAsiaTheme="minorEastAsia" w:hAnsiTheme="minorEastAsia" w:hint="eastAsia"/>
          <w:sz w:val="32"/>
          <w:szCs w:val="32"/>
        </w:rPr>
        <w:t>区</w:t>
      </w:r>
      <w:r>
        <w:rPr>
          <w:rFonts w:asciiTheme="minorEastAsia" w:eastAsiaTheme="minorEastAsia" w:hAnsiTheme="minorEastAsia" w:hint="eastAsia"/>
          <w:sz w:val="32"/>
          <w:szCs w:val="32"/>
        </w:rPr>
        <w:t>政府设立本部门的职能职责就是为改制和未改制的企业服务，为下岗职工谋福，</w:t>
      </w:r>
      <w:r w:rsidR="00FD70CA">
        <w:rPr>
          <w:rFonts w:asciiTheme="minorEastAsia" w:eastAsiaTheme="minorEastAsia" w:hAnsiTheme="minorEastAsia" w:hint="eastAsia"/>
          <w:sz w:val="32"/>
          <w:szCs w:val="32"/>
        </w:rPr>
        <w:t>解决企业职工的后顾之忧，</w:t>
      </w:r>
      <w:r>
        <w:rPr>
          <w:rFonts w:asciiTheme="minorEastAsia" w:eastAsiaTheme="minorEastAsia" w:hAnsiTheme="minorEastAsia" w:hint="eastAsia"/>
          <w:sz w:val="32"/>
          <w:szCs w:val="32"/>
        </w:rPr>
        <w:t>维持社会安定。</w:t>
      </w:r>
    </w:p>
    <w:p w:rsidR="00C3391C" w:rsidRDefault="00C3391C" w:rsidP="00182C24">
      <w:pPr>
        <w:spacing w:line="600" w:lineRule="exact"/>
        <w:ind w:firstLineChars="200" w:firstLine="643"/>
        <w:rPr>
          <w:rFonts w:eastAsia="楷体_GB2312"/>
          <w:b/>
          <w:sz w:val="32"/>
          <w:szCs w:val="32"/>
        </w:rPr>
      </w:pPr>
      <w:r w:rsidRPr="00A3605E">
        <w:rPr>
          <w:rFonts w:eastAsia="楷体_GB2312"/>
          <w:b/>
          <w:sz w:val="32"/>
          <w:szCs w:val="32"/>
        </w:rPr>
        <w:lastRenderedPageBreak/>
        <w:t>（二）预算执行过程情况</w:t>
      </w:r>
    </w:p>
    <w:p w:rsidR="00C35A91" w:rsidRPr="00C35A91" w:rsidRDefault="00C35A91" w:rsidP="00C35A91">
      <w:pPr>
        <w:spacing w:line="600" w:lineRule="exact"/>
        <w:rPr>
          <w:rFonts w:asciiTheme="minorEastAsia" w:eastAsiaTheme="minorEastAsia" w:hAnsiTheme="minorEastAsia"/>
          <w:sz w:val="32"/>
          <w:szCs w:val="32"/>
        </w:rPr>
      </w:pPr>
      <w:r>
        <w:rPr>
          <w:rFonts w:eastAsia="楷体_GB2312" w:hint="eastAsia"/>
          <w:b/>
          <w:sz w:val="32"/>
          <w:szCs w:val="32"/>
        </w:rPr>
        <w:t xml:space="preserve">    </w:t>
      </w:r>
      <w:r>
        <w:rPr>
          <w:rFonts w:asciiTheme="minorEastAsia" w:eastAsiaTheme="minorEastAsia" w:hAnsiTheme="minorEastAsia" w:hint="eastAsia"/>
          <w:sz w:val="32"/>
          <w:szCs w:val="32"/>
        </w:rPr>
        <w:t>在预算执行过程中接受财政部门和其他主管部门的严格监管。</w:t>
      </w:r>
    </w:p>
    <w:p w:rsidR="00C3391C" w:rsidRDefault="00C3391C" w:rsidP="00182C24">
      <w:pPr>
        <w:spacing w:line="600" w:lineRule="exact"/>
        <w:ind w:firstLineChars="200" w:firstLine="643"/>
        <w:rPr>
          <w:rFonts w:eastAsia="楷体_GB2312"/>
          <w:b/>
          <w:sz w:val="32"/>
          <w:szCs w:val="32"/>
        </w:rPr>
      </w:pPr>
      <w:r w:rsidRPr="00A3605E">
        <w:rPr>
          <w:rFonts w:eastAsia="楷体_GB2312"/>
          <w:b/>
          <w:sz w:val="32"/>
          <w:szCs w:val="32"/>
        </w:rPr>
        <w:t>（三）预算支出产出情况</w:t>
      </w:r>
    </w:p>
    <w:p w:rsidR="00C35A91" w:rsidRPr="00C35A91" w:rsidRDefault="00C35A91" w:rsidP="00C35A91">
      <w:pPr>
        <w:spacing w:line="600" w:lineRule="exact"/>
        <w:rPr>
          <w:rFonts w:asciiTheme="minorEastAsia" w:eastAsiaTheme="minorEastAsia" w:hAnsiTheme="minorEastAsia"/>
          <w:sz w:val="32"/>
          <w:szCs w:val="32"/>
        </w:rPr>
      </w:pPr>
      <w:r>
        <w:rPr>
          <w:rFonts w:eastAsia="楷体_GB2312" w:hint="eastAsia"/>
          <w:b/>
          <w:sz w:val="32"/>
          <w:szCs w:val="32"/>
        </w:rPr>
        <w:t xml:space="preserve">    </w:t>
      </w:r>
      <w:r w:rsidR="00902F3C">
        <w:rPr>
          <w:rFonts w:asciiTheme="minorEastAsia" w:eastAsiaTheme="minorEastAsia" w:hAnsiTheme="minorEastAsia" w:hint="eastAsia"/>
          <w:sz w:val="32"/>
          <w:szCs w:val="32"/>
        </w:rPr>
        <w:t>严格按照预算指标合理运用资金的使用。</w:t>
      </w:r>
    </w:p>
    <w:p w:rsidR="00C3391C" w:rsidRDefault="00C3391C" w:rsidP="00182C24">
      <w:pPr>
        <w:spacing w:line="600" w:lineRule="exact"/>
        <w:ind w:firstLineChars="200" w:firstLine="643"/>
        <w:rPr>
          <w:rFonts w:eastAsia="楷体_GB2312"/>
          <w:b/>
          <w:sz w:val="32"/>
          <w:szCs w:val="32"/>
        </w:rPr>
      </w:pPr>
      <w:r w:rsidRPr="00A3605E">
        <w:rPr>
          <w:rFonts w:eastAsia="楷体_GB2312"/>
          <w:b/>
          <w:sz w:val="32"/>
          <w:szCs w:val="32"/>
        </w:rPr>
        <w:t>（四）预算支出效益情况</w:t>
      </w:r>
    </w:p>
    <w:p w:rsidR="00FA371F" w:rsidRPr="00FA371F" w:rsidRDefault="00FA371F" w:rsidP="00FA371F">
      <w:pPr>
        <w:spacing w:line="60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经济效益方面：资金到位，遗留问题得到了解决；社会效益方面：维持下属企业稳定，能做到不越级上访，在本级解决问题，保持社会安定；生态效益方面：保持生态平衡。</w:t>
      </w:r>
    </w:p>
    <w:p w:rsidR="00C3391C" w:rsidRPr="00A3605E" w:rsidRDefault="00C3391C" w:rsidP="00C3391C">
      <w:pPr>
        <w:spacing w:line="600" w:lineRule="exact"/>
        <w:ind w:firstLineChars="200" w:firstLine="640"/>
        <w:rPr>
          <w:rFonts w:eastAsia="黑体"/>
          <w:sz w:val="32"/>
          <w:szCs w:val="32"/>
        </w:rPr>
      </w:pPr>
      <w:r w:rsidRPr="00A3605E">
        <w:rPr>
          <w:rFonts w:eastAsia="黑体"/>
          <w:sz w:val="32"/>
          <w:szCs w:val="32"/>
        </w:rPr>
        <w:t>五、主要经验及做法、存在的问题及原因分析</w:t>
      </w:r>
    </w:p>
    <w:p w:rsidR="00C3391C" w:rsidRDefault="00C3391C" w:rsidP="00C3391C">
      <w:pPr>
        <w:spacing w:line="600" w:lineRule="exact"/>
        <w:ind w:firstLineChars="200" w:firstLine="640"/>
        <w:rPr>
          <w:rFonts w:eastAsia="仿宋_GB2312"/>
          <w:sz w:val="32"/>
          <w:szCs w:val="32"/>
        </w:rPr>
      </w:pPr>
      <w:r w:rsidRPr="00A3605E">
        <w:rPr>
          <w:rFonts w:eastAsia="仿宋_GB2312"/>
          <w:sz w:val="32"/>
          <w:szCs w:val="32"/>
        </w:rPr>
        <w:t>可从资金分配和安排，资金指标下达、资金拨付和资金使用进度，资金使用管理，项目管理，政策适应性等方面概括存在的主要问题。</w:t>
      </w:r>
    </w:p>
    <w:p w:rsidR="00FA371F" w:rsidRDefault="00FA371F" w:rsidP="00FA371F">
      <w:pPr>
        <w:spacing w:line="600" w:lineRule="exact"/>
        <w:ind w:firstLine="630"/>
        <w:rPr>
          <w:rFonts w:asciiTheme="minorEastAsia" w:eastAsiaTheme="minorEastAsia" w:hAnsiTheme="minorEastAsia"/>
          <w:sz w:val="32"/>
          <w:szCs w:val="32"/>
        </w:rPr>
      </w:pPr>
      <w:r>
        <w:rPr>
          <w:rFonts w:asciiTheme="minorEastAsia" w:eastAsiaTheme="minorEastAsia" w:hAnsiTheme="minorEastAsia" w:hint="eastAsia"/>
          <w:sz w:val="32"/>
          <w:szCs w:val="32"/>
        </w:rPr>
        <w:t>主要经验和做法：全心为下属</w:t>
      </w:r>
      <w:r w:rsidR="0047615A">
        <w:rPr>
          <w:rFonts w:asciiTheme="minorEastAsia" w:eastAsiaTheme="minorEastAsia" w:hAnsiTheme="minorEastAsia" w:hint="eastAsia"/>
          <w:sz w:val="32"/>
          <w:szCs w:val="32"/>
        </w:rPr>
        <w:t>企业</w:t>
      </w:r>
      <w:r>
        <w:rPr>
          <w:rFonts w:asciiTheme="minorEastAsia" w:eastAsiaTheme="minorEastAsia" w:hAnsiTheme="minorEastAsia" w:hint="eastAsia"/>
          <w:sz w:val="32"/>
          <w:szCs w:val="32"/>
        </w:rPr>
        <w:t>职工和本单位离退休老干服务，确保他们的正常待遇到位。</w:t>
      </w:r>
    </w:p>
    <w:p w:rsidR="00FA371F" w:rsidRPr="00FA371F" w:rsidRDefault="00FA371F" w:rsidP="00FA371F">
      <w:pPr>
        <w:spacing w:line="600" w:lineRule="exact"/>
        <w:ind w:firstLine="630"/>
        <w:rPr>
          <w:rFonts w:asciiTheme="minorEastAsia" w:eastAsiaTheme="minorEastAsia" w:hAnsiTheme="minorEastAsia"/>
          <w:sz w:val="32"/>
          <w:szCs w:val="32"/>
        </w:rPr>
      </w:pPr>
      <w:r>
        <w:rPr>
          <w:rFonts w:asciiTheme="minorEastAsia" w:eastAsiaTheme="minorEastAsia" w:hAnsiTheme="minorEastAsia" w:hint="eastAsia"/>
          <w:sz w:val="32"/>
          <w:szCs w:val="32"/>
        </w:rPr>
        <w:t>存在问题：一是单位底子薄，二是财政资金紧张，不能按时到位。</w:t>
      </w:r>
    </w:p>
    <w:p w:rsidR="00C3391C" w:rsidRDefault="00C3391C" w:rsidP="00C3391C">
      <w:pPr>
        <w:spacing w:line="600" w:lineRule="exact"/>
        <w:ind w:firstLineChars="200" w:firstLine="640"/>
        <w:rPr>
          <w:rFonts w:eastAsia="黑体"/>
          <w:sz w:val="32"/>
          <w:szCs w:val="32"/>
        </w:rPr>
      </w:pPr>
      <w:r w:rsidRPr="00A3605E">
        <w:rPr>
          <w:rFonts w:eastAsia="黑体"/>
          <w:sz w:val="32"/>
          <w:szCs w:val="32"/>
        </w:rPr>
        <w:t>六、有关建议</w:t>
      </w:r>
    </w:p>
    <w:p w:rsidR="00FA371F" w:rsidRPr="00FA371F" w:rsidRDefault="00FA371F" w:rsidP="00C3391C">
      <w:pPr>
        <w:spacing w:line="60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本单位下属企业下岗职工较多，未改制</w:t>
      </w:r>
      <w:r w:rsidR="00DD5A22">
        <w:rPr>
          <w:rFonts w:asciiTheme="minorEastAsia" w:eastAsiaTheme="minorEastAsia" w:hAnsiTheme="minorEastAsia" w:hint="eastAsia"/>
          <w:sz w:val="32"/>
          <w:szCs w:val="32"/>
        </w:rPr>
        <w:t>的</w:t>
      </w:r>
      <w:r w:rsidR="00AC3BB4">
        <w:rPr>
          <w:rFonts w:asciiTheme="minorEastAsia" w:eastAsiaTheme="minorEastAsia" w:hAnsiTheme="minorEastAsia" w:hint="eastAsia"/>
          <w:sz w:val="32"/>
          <w:szCs w:val="32"/>
        </w:rPr>
        <w:t>企业</w:t>
      </w:r>
      <w:r>
        <w:rPr>
          <w:rFonts w:asciiTheme="minorEastAsia" w:eastAsiaTheme="minorEastAsia" w:hAnsiTheme="minorEastAsia" w:hint="eastAsia"/>
          <w:sz w:val="32"/>
          <w:szCs w:val="32"/>
        </w:rPr>
        <w:t>中有许多困难不能正常改制，已改制企业也存在许多遗留问题；再加上本单位离退休老干较多，大多是70岁以上的老人，要经常去慰问、看望他们，希望上级部门能为我单位增加这方面的专项资金。</w:t>
      </w:r>
    </w:p>
    <w:p w:rsidR="00C3391C" w:rsidRPr="00A3605E" w:rsidRDefault="00C3391C" w:rsidP="00C3391C">
      <w:pPr>
        <w:spacing w:line="600" w:lineRule="exact"/>
        <w:ind w:firstLineChars="200" w:firstLine="640"/>
        <w:rPr>
          <w:rFonts w:eastAsia="黑体"/>
          <w:sz w:val="32"/>
          <w:szCs w:val="32"/>
        </w:rPr>
      </w:pPr>
      <w:r w:rsidRPr="00A3605E">
        <w:rPr>
          <w:rFonts w:eastAsia="黑体"/>
          <w:sz w:val="32"/>
          <w:szCs w:val="32"/>
        </w:rPr>
        <w:lastRenderedPageBreak/>
        <w:t>七、其他需要说明的问题</w:t>
      </w:r>
    </w:p>
    <w:p w:rsidR="00C3391C" w:rsidRPr="00FA371F" w:rsidRDefault="00C3391C" w:rsidP="00C3391C">
      <w:pPr>
        <w:widowControl/>
        <w:spacing w:line="600" w:lineRule="exact"/>
        <w:jc w:val="left"/>
        <w:rPr>
          <w:rFonts w:asciiTheme="minorEastAsia" w:eastAsiaTheme="minorEastAsia" w:hAnsiTheme="minorEastAsia"/>
          <w:sz w:val="32"/>
          <w:szCs w:val="32"/>
        </w:rPr>
      </w:pPr>
      <w:r w:rsidRPr="00A3605E">
        <w:rPr>
          <w:rFonts w:eastAsia="黑体"/>
          <w:sz w:val="32"/>
          <w:szCs w:val="32"/>
        </w:rPr>
        <w:t xml:space="preserve">   </w:t>
      </w:r>
      <w:r w:rsidRPr="00FA371F">
        <w:rPr>
          <w:rFonts w:asciiTheme="minorEastAsia" w:eastAsiaTheme="minorEastAsia" w:hAnsiTheme="minorEastAsia"/>
          <w:sz w:val="32"/>
          <w:szCs w:val="32"/>
        </w:rPr>
        <w:t xml:space="preserve"> </w:t>
      </w:r>
      <w:r w:rsidR="00FA371F" w:rsidRPr="00FA371F">
        <w:rPr>
          <w:rFonts w:asciiTheme="minorEastAsia" w:eastAsiaTheme="minorEastAsia" w:hAnsiTheme="minorEastAsia" w:hint="eastAsia"/>
          <w:sz w:val="32"/>
          <w:szCs w:val="32"/>
        </w:rPr>
        <w:t>无</w:t>
      </w:r>
    </w:p>
    <w:p w:rsidR="00C3391C" w:rsidRPr="00A3605E" w:rsidRDefault="00C3391C" w:rsidP="00C3391C">
      <w:pPr>
        <w:widowControl/>
        <w:spacing w:line="600" w:lineRule="exact"/>
        <w:ind w:firstLine="645"/>
        <w:jc w:val="left"/>
        <w:rPr>
          <w:rFonts w:eastAsia="仿宋_GB2312"/>
          <w:sz w:val="32"/>
          <w:szCs w:val="32"/>
        </w:rPr>
      </w:pPr>
      <w:r w:rsidRPr="00A3605E">
        <w:rPr>
          <w:rFonts w:eastAsia="仿宋_GB2312"/>
          <w:sz w:val="32"/>
          <w:szCs w:val="32"/>
        </w:rPr>
        <w:t>报告应包括以下附件：</w:t>
      </w:r>
    </w:p>
    <w:p w:rsidR="00C3391C" w:rsidRPr="00A3605E" w:rsidRDefault="00C3391C" w:rsidP="00C3391C">
      <w:pPr>
        <w:widowControl/>
        <w:spacing w:line="600" w:lineRule="exact"/>
        <w:ind w:firstLine="645"/>
        <w:jc w:val="left"/>
        <w:rPr>
          <w:rFonts w:eastAsia="仿宋_GB2312"/>
          <w:sz w:val="32"/>
          <w:szCs w:val="32"/>
        </w:rPr>
      </w:pPr>
      <w:r w:rsidRPr="00A3605E">
        <w:rPr>
          <w:rFonts w:eastAsia="仿宋_GB2312"/>
          <w:sz w:val="32"/>
          <w:szCs w:val="32"/>
        </w:rPr>
        <w:t>1</w:t>
      </w:r>
      <w:r w:rsidRPr="00A3605E">
        <w:rPr>
          <w:rFonts w:eastAsia="仿宋_GB2312"/>
          <w:sz w:val="32"/>
          <w:szCs w:val="32"/>
        </w:rPr>
        <w:t>、绩效评价基础数据汇总表</w:t>
      </w:r>
    </w:p>
    <w:p w:rsidR="00C3391C" w:rsidRPr="00A3605E" w:rsidRDefault="00C3391C" w:rsidP="00C3391C">
      <w:pPr>
        <w:widowControl/>
        <w:spacing w:line="600" w:lineRule="exact"/>
        <w:ind w:firstLine="645"/>
        <w:jc w:val="left"/>
        <w:rPr>
          <w:rFonts w:eastAsia="仿宋_GB2312"/>
          <w:sz w:val="32"/>
          <w:szCs w:val="32"/>
        </w:rPr>
      </w:pPr>
      <w:r w:rsidRPr="00A3605E">
        <w:rPr>
          <w:rFonts w:eastAsia="仿宋_GB2312"/>
          <w:sz w:val="32"/>
          <w:szCs w:val="32"/>
        </w:rPr>
        <w:t>2</w:t>
      </w:r>
      <w:r w:rsidRPr="00A3605E">
        <w:rPr>
          <w:rFonts w:eastAsia="仿宋_GB2312"/>
          <w:sz w:val="32"/>
          <w:szCs w:val="32"/>
        </w:rPr>
        <w:t>、绩效评价指标评分表</w:t>
      </w:r>
    </w:p>
    <w:p w:rsidR="00C3391C" w:rsidRDefault="00C3391C" w:rsidP="00C3391C">
      <w:pPr>
        <w:widowControl/>
        <w:spacing w:line="600" w:lineRule="exact"/>
        <w:jc w:val="left"/>
        <w:rPr>
          <w:rFonts w:eastAsia="黑体"/>
          <w:sz w:val="32"/>
          <w:szCs w:val="32"/>
        </w:rPr>
      </w:pPr>
      <w:r w:rsidRPr="00A3605E">
        <w:rPr>
          <w:rFonts w:eastAsia="仿宋_GB2312"/>
          <w:sz w:val="32"/>
          <w:szCs w:val="32"/>
        </w:rPr>
        <w:br w:type="page"/>
      </w:r>
      <w:r w:rsidRPr="00A3605E">
        <w:rPr>
          <w:rFonts w:eastAsia="黑体"/>
          <w:sz w:val="32"/>
          <w:szCs w:val="32"/>
        </w:rPr>
        <w:lastRenderedPageBreak/>
        <w:t>附件</w:t>
      </w:r>
      <w:r>
        <w:rPr>
          <w:rFonts w:eastAsia="黑体" w:hint="eastAsia"/>
          <w:sz w:val="32"/>
          <w:szCs w:val="32"/>
        </w:rPr>
        <w:t>5-2</w:t>
      </w:r>
    </w:p>
    <w:p w:rsidR="00C3391C" w:rsidRPr="00A3605E" w:rsidRDefault="00C3391C" w:rsidP="00C3391C">
      <w:pPr>
        <w:widowControl/>
        <w:spacing w:line="600" w:lineRule="exact"/>
        <w:jc w:val="left"/>
        <w:rPr>
          <w:rFonts w:eastAsia="黑体"/>
          <w:sz w:val="32"/>
          <w:szCs w:val="32"/>
        </w:rPr>
      </w:pPr>
    </w:p>
    <w:p w:rsidR="00C3391C" w:rsidRPr="00A3605E" w:rsidRDefault="00C3391C" w:rsidP="00C3391C">
      <w:pPr>
        <w:spacing w:line="600" w:lineRule="exact"/>
        <w:jc w:val="center"/>
        <w:rPr>
          <w:rFonts w:eastAsia="方正小标宋_GBK"/>
          <w:sz w:val="36"/>
          <w:szCs w:val="36"/>
        </w:rPr>
      </w:pPr>
      <w:r w:rsidRPr="00A3605E">
        <w:rPr>
          <w:rFonts w:eastAsia="方正小标宋_GBK"/>
          <w:sz w:val="36"/>
          <w:szCs w:val="36"/>
        </w:rPr>
        <w:t>预算支出绩效报告</w:t>
      </w:r>
    </w:p>
    <w:p w:rsidR="00C3391C" w:rsidRPr="00A3605E" w:rsidRDefault="00C3391C" w:rsidP="00C3391C">
      <w:pPr>
        <w:spacing w:line="600" w:lineRule="exact"/>
        <w:jc w:val="center"/>
        <w:rPr>
          <w:rFonts w:eastAsia="楷体_GB2312"/>
          <w:sz w:val="32"/>
          <w:szCs w:val="32"/>
        </w:rPr>
      </w:pPr>
      <w:r w:rsidRPr="00A3605E">
        <w:rPr>
          <w:rFonts w:eastAsia="楷体_GB2312"/>
          <w:sz w:val="32"/>
          <w:szCs w:val="32"/>
        </w:rPr>
        <w:t>（项目实施单位参考提纲）</w:t>
      </w:r>
    </w:p>
    <w:p w:rsidR="00C3391C" w:rsidRPr="00A3605E" w:rsidRDefault="00C3391C" w:rsidP="00C3391C">
      <w:pPr>
        <w:adjustRightInd w:val="0"/>
        <w:spacing w:line="600" w:lineRule="exact"/>
        <w:ind w:right="641"/>
        <w:rPr>
          <w:rFonts w:eastAsia="仿宋_GB2312"/>
          <w:sz w:val="32"/>
          <w:szCs w:val="32"/>
        </w:rPr>
      </w:pPr>
    </w:p>
    <w:p w:rsidR="00C3391C" w:rsidRPr="00A3605E" w:rsidRDefault="00C3391C" w:rsidP="00C3391C">
      <w:pPr>
        <w:adjustRightInd w:val="0"/>
        <w:snapToGrid w:val="0"/>
        <w:spacing w:line="600" w:lineRule="exact"/>
        <w:ind w:firstLineChars="200" w:firstLine="640"/>
        <w:rPr>
          <w:rFonts w:eastAsia="黑体"/>
          <w:sz w:val="32"/>
          <w:szCs w:val="32"/>
        </w:rPr>
      </w:pPr>
      <w:r w:rsidRPr="00A3605E">
        <w:rPr>
          <w:rFonts w:eastAsia="黑体"/>
          <w:sz w:val="32"/>
          <w:szCs w:val="32"/>
        </w:rPr>
        <w:t>一、预算支出概况</w:t>
      </w:r>
    </w:p>
    <w:p w:rsidR="00C3391C" w:rsidRPr="00A3605E" w:rsidRDefault="00C3391C" w:rsidP="00C3391C">
      <w:pPr>
        <w:adjustRightInd w:val="0"/>
        <w:snapToGrid w:val="0"/>
        <w:spacing w:line="600" w:lineRule="exact"/>
        <w:ind w:firstLineChars="200" w:firstLine="640"/>
        <w:rPr>
          <w:rFonts w:eastAsia="仿宋_GB2312"/>
          <w:sz w:val="32"/>
          <w:szCs w:val="32"/>
        </w:rPr>
      </w:pPr>
      <w:r w:rsidRPr="00A3605E">
        <w:rPr>
          <w:rFonts w:eastAsia="仿宋_GB2312"/>
          <w:sz w:val="32"/>
          <w:szCs w:val="32"/>
        </w:rPr>
        <w:t>（一）项目实施单位基本情况。</w:t>
      </w:r>
    </w:p>
    <w:p w:rsidR="00C3391C" w:rsidRPr="00A3605E" w:rsidRDefault="00C3391C" w:rsidP="00C3391C">
      <w:pPr>
        <w:adjustRightInd w:val="0"/>
        <w:snapToGrid w:val="0"/>
        <w:spacing w:line="600" w:lineRule="exact"/>
        <w:ind w:firstLineChars="200" w:firstLine="640"/>
        <w:rPr>
          <w:rFonts w:eastAsia="仿宋_GB2312"/>
          <w:sz w:val="32"/>
          <w:szCs w:val="32"/>
        </w:rPr>
      </w:pPr>
      <w:r w:rsidRPr="00A3605E">
        <w:rPr>
          <w:rFonts w:eastAsia="仿宋_GB2312"/>
          <w:sz w:val="32"/>
          <w:szCs w:val="32"/>
        </w:rPr>
        <w:t>（二）预算资金基本情况包括预算资金基本性质、用途和主要内容、涉及范围等。</w:t>
      </w:r>
    </w:p>
    <w:p w:rsidR="00C3391C" w:rsidRPr="00A3605E" w:rsidRDefault="00C3391C" w:rsidP="00C3391C">
      <w:pPr>
        <w:adjustRightInd w:val="0"/>
        <w:snapToGrid w:val="0"/>
        <w:spacing w:line="600" w:lineRule="exact"/>
        <w:ind w:firstLineChars="200" w:firstLine="640"/>
        <w:rPr>
          <w:rFonts w:eastAsia="仿宋_GB2312"/>
          <w:sz w:val="32"/>
          <w:szCs w:val="32"/>
        </w:rPr>
      </w:pPr>
      <w:r w:rsidRPr="00A3605E">
        <w:rPr>
          <w:rFonts w:eastAsia="仿宋_GB2312"/>
          <w:sz w:val="32"/>
          <w:szCs w:val="32"/>
        </w:rPr>
        <w:t>（三）预算资金绩效目标，包括总体目标和年度目标。</w:t>
      </w:r>
    </w:p>
    <w:p w:rsidR="00C3391C" w:rsidRPr="00A3605E" w:rsidRDefault="00C3391C" w:rsidP="00C3391C">
      <w:pPr>
        <w:adjustRightInd w:val="0"/>
        <w:snapToGrid w:val="0"/>
        <w:spacing w:line="600" w:lineRule="exact"/>
        <w:ind w:firstLineChars="200" w:firstLine="640"/>
        <w:rPr>
          <w:rFonts w:eastAsia="黑体"/>
          <w:sz w:val="32"/>
          <w:szCs w:val="32"/>
        </w:rPr>
      </w:pPr>
      <w:r w:rsidRPr="00A3605E">
        <w:rPr>
          <w:rFonts w:eastAsia="黑体"/>
          <w:sz w:val="32"/>
          <w:szCs w:val="32"/>
        </w:rPr>
        <w:t>二、预算资金使用及管理情况</w:t>
      </w:r>
    </w:p>
    <w:p w:rsidR="00C3391C" w:rsidRPr="00A3605E" w:rsidRDefault="00C3391C" w:rsidP="00C3391C">
      <w:pPr>
        <w:adjustRightInd w:val="0"/>
        <w:snapToGrid w:val="0"/>
        <w:spacing w:line="600" w:lineRule="exact"/>
        <w:ind w:firstLineChars="200" w:firstLine="640"/>
        <w:rPr>
          <w:rFonts w:eastAsia="仿宋_GB2312"/>
          <w:sz w:val="32"/>
          <w:szCs w:val="32"/>
        </w:rPr>
      </w:pPr>
      <w:r w:rsidRPr="00A3605E">
        <w:rPr>
          <w:rFonts w:eastAsia="仿宋_GB2312"/>
          <w:sz w:val="32"/>
          <w:szCs w:val="32"/>
        </w:rPr>
        <w:t>（一）预算资金及自筹资金的安排落实、总投入等情况。</w:t>
      </w:r>
    </w:p>
    <w:p w:rsidR="00C3391C" w:rsidRPr="00A3605E" w:rsidRDefault="00C3391C" w:rsidP="00C3391C">
      <w:pPr>
        <w:adjustRightInd w:val="0"/>
        <w:snapToGrid w:val="0"/>
        <w:spacing w:line="600" w:lineRule="exact"/>
        <w:ind w:firstLineChars="200" w:firstLine="640"/>
        <w:rPr>
          <w:rFonts w:eastAsia="仿宋_GB2312"/>
          <w:sz w:val="32"/>
          <w:szCs w:val="32"/>
        </w:rPr>
      </w:pPr>
      <w:r w:rsidRPr="00A3605E">
        <w:rPr>
          <w:rFonts w:eastAsia="仿宋_GB2312"/>
          <w:sz w:val="32"/>
          <w:szCs w:val="32"/>
        </w:rPr>
        <w:t>（二）预算资金实际使用情况。</w:t>
      </w:r>
    </w:p>
    <w:p w:rsidR="00C3391C" w:rsidRPr="00A3605E" w:rsidRDefault="00C3391C" w:rsidP="00C3391C">
      <w:pPr>
        <w:adjustRightInd w:val="0"/>
        <w:snapToGrid w:val="0"/>
        <w:spacing w:line="600" w:lineRule="exact"/>
        <w:ind w:firstLineChars="200" w:firstLine="640"/>
        <w:rPr>
          <w:rFonts w:eastAsia="仿宋_GB2312"/>
          <w:sz w:val="32"/>
          <w:szCs w:val="32"/>
        </w:rPr>
      </w:pPr>
      <w:r w:rsidRPr="00A3605E">
        <w:rPr>
          <w:rFonts w:eastAsia="仿宋_GB2312"/>
          <w:sz w:val="32"/>
          <w:szCs w:val="32"/>
        </w:rPr>
        <w:t>（三）预算资金管理情况分析，主要包括管理制度、办法的制订及执行情况。</w:t>
      </w:r>
    </w:p>
    <w:p w:rsidR="00C3391C" w:rsidRPr="00A3605E" w:rsidRDefault="00C3391C" w:rsidP="00C3391C">
      <w:pPr>
        <w:adjustRightInd w:val="0"/>
        <w:snapToGrid w:val="0"/>
        <w:spacing w:line="600" w:lineRule="exact"/>
        <w:ind w:firstLineChars="200" w:firstLine="640"/>
        <w:rPr>
          <w:rFonts w:eastAsia="黑体"/>
          <w:sz w:val="32"/>
          <w:szCs w:val="32"/>
        </w:rPr>
      </w:pPr>
      <w:r w:rsidRPr="00A3605E">
        <w:rPr>
          <w:rFonts w:eastAsia="黑体"/>
          <w:sz w:val="32"/>
          <w:szCs w:val="32"/>
        </w:rPr>
        <w:t>三、预算支出组织实施情况</w:t>
      </w:r>
    </w:p>
    <w:p w:rsidR="00C3391C" w:rsidRPr="00A3605E" w:rsidRDefault="00C3391C" w:rsidP="00C3391C">
      <w:pPr>
        <w:adjustRightInd w:val="0"/>
        <w:snapToGrid w:val="0"/>
        <w:spacing w:line="600" w:lineRule="exact"/>
        <w:ind w:firstLineChars="200" w:firstLine="640"/>
        <w:rPr>
          <w:rFonts w:eastAsia="仿宋_GB2312"/>
          <w:sz w:val="32"/>
          <w:szCs w:val="32"/>
        </w:rPr>
      </w:pPr>
      <w:r w:rsidRPr="00A3605E">
        <w:rPr>
          <w:rFonts w:eastAsia="仿宋_GB2312"/>
          <w:sz w:val="32"/>
          <w:szCs w:val="32"/>
        </w:rPr>
        <w:t>（一）资金使用管理情况，主要包括预算资金及项目管理制度建设、日常检查监督管理等情况。</w:t>
      </w:r>
    </w:p>
    <w:p w:rsidR="00C3391C" w:rsidRPr="00A3605E" w:rsidRDefault="00C3391C" w:rsidP="00C3391C">
      <w:pPr>
        <w:adjustRightInd w:val="0"/>
        <w:snapToGrid w:val="0"/>
        <w:spacing w:line="600" w:lineRule="exact"/>
        <w:ind w:firstLineChars="200" w:firstLine="640"/>
        <w:rPr>
          <w:rFonts w:eastAsia="仿宋_GB2312"/>
          <w:sz w:val="32"/>
          <w:szCs w:val="32"/>
        </w:rPr>
      </w:pPr>
      <w:r w:rsidRPr="00A3605E">
        <w:rPr>
          <w:rFonts w:eastAsia="仿宋_GB2312"/>
          <w:sz w:val="32"/>
          <w:szCs w:val="32"/>
        </w:rPr>
        <w:t>（二）项目组织实施情况，主要包括项目招投标、调整、竣工验收等情况。</w:t>
      </w:r>
    </w:p>
    <w:p w:rsidR="00C3391C" w:rsidRPr="00A3605E" w:rsidRDefault="00C3391C" w:rsidP="00C3391C">
      <w:pPr>
        <w:adjustRightInd w:val="0"/>
        <w:snapToGrid w:val="0"/>
        <w:spacing w:line="600" w:lineRule="exact"/>
        <w:ind w:firstLineChars="200" w:firstLine="640"/>
        <w:rPr>
          <w:rFonts w:eastAsia="黑体"/>
          <w:sz w:val="32"/>
          <w:szCs w:val="32"/>
        </w:rPr>
      </w:pPr>
      <w:r w:rsidRPr="00A3605E">
        <w:rPr>
          <w:rFonts w:eastAsia="黑体"/>
          <w:sz w:val="32"/>
          <w:szCs w:val="32"/>
        </w:rPr>
        <w:t>四、预算支出绩效情况</w:t>
      </w:r>
    </w:p>
    <w:p w:rsidR="00C3391C" w:rsidRPr="00A3605E" w:rsidRDefault="00C3391C" w:rsidP="00C3391C">
      <w:pPr>
        <w:adjustRightInd w:val="0"/>
        <w:snapToGrid w:val="0"/>
        <w:spacing w:line="600" w:lineRule="exact"/>
        <w:ind w:firstLineChars="200" w:firstLine="640"/>
        <w:rPr>
          <w:rFonts w:eastAsia="仿宋_GB2312"/>
          <w:sz w:val="32"/>
          <w:szCs w:val="32"/>
        </w:rPr>
      </w:pPr>
      <w:r w:rsidRPr="00A3605E">
        <w:rPr>
          <w:rFonts w:eastAsia="仿宋_GB2312"/>
          <w:sz w:val="32"/>
          <w:szCs w:val="32"/>
        </w:rPr>
        <w:t>（一）预算支出决策情况。</w:t>
      </w:r>
    </w:p>
    <w:p w:rsidR="00C3391C" w:rsidRPr="00A3605E" w:rsidRDefault="00C3391C" w:rsidP="00C3391C">
      <w:pPr>
        <w:adjustRightInd w:val="0"/>
        <w:snapToGrid w:val="0"/>
        <w:spacing w:line="600" w:lineRule="exact"/>
        <w:ind w:firstLineChars="200" w:firstLine="640"/>
        <w:rPr>
          <w:rFonts w:eastAsia="仿宋_GB2312"/>
          <w:sz w:val="32"/>
          <w:szCs w:val="32"/>
        </w:rPr>
      </w:pPr>
      <w:r w:rsidRPr="00A3605E">
        <w:rPr>
          <w:rFonts w:eastAsia="仿宋_GB2312"/>
          <w:sz w:val="32"/>
          <w:szCs w:val="32"/>
        </w:rPr>
        <w:t>（二）预算支出过程情况。</w:t>
      </w:r>
    </w:p>
    <w:p w:rsidR="00C3391C" w:rsidRPr="00A3605E" w:rsidRDefault="00C3391C" w:rsidP="00C3391C">
      <w:pPr>
        <w:adjustRightInd w:val="0"/>
        <w:snapToGrid w:val="0"/>
        <w:spacing w:line="600" w:lineRule="exact"/>
        <w:ind w:firstLineChars="200" w:firstLine="640"/>
        <w:rPr>
          <w:rFonts w:eastAsia="仿宋_GB2312"/>
          <w:sz w:val="32"/>
          <w:szCs w:val="32"/>
        </w:rPr>
      </w:pPr>
      <w:r w:rsidRPr="00A3605E">
        <w:rPr>
          <w:rFonts w:eastAsia="仿宋_GB2312"/>
          <w:sz w:val="32"/>
          <w:szCs w:val="32"/>
        </w:rPr>
        <w:lastRenderedPageBreak/>
        <w:t>（三）预算支出产出情况。</w:t>
      </w:r>
    </w:p>
    <w:p w:rsidR="00C3391C" w:rsidRPr="00A3605E" w:rsidRDefault="00C3391C" w:rsidP="00C3391C">
      <w:pPr>
        <w:adjustRightInd w:val="0"/>
        <w:snapToGrid w:val="0"/>
        <w:spacing w:line="600" w:lineRule="exact"/>
        <w:ind w:firstLineChars="200" w:firstLine="640"/>
        <w:rPr>
          <w:rFonts w:eastAsia="仿宋_GB2312"/>
          <w:sz w:val="32"/>
          <w:szCs w:val="32"/>
        </w:rPr>
      </w:pPr>
      <w:r w:rsidRPr="00A3605E">
        <w:rPr>
          <w:rFonts w:eastAsia="仿宋_GB2312"/>
          <w:sz w:val="32"/>
          <w:szCs w:val="32"/>
        </w:rPr>
        <w:t>（四）预算支出效益情况。</w:t>
      </w:r>
    </w:p>
    <w:p w:rsidR="00C3391C" w:rsidRPr="00A3605E" w:rsidRDefault="00C3391C" w:rsidP="00C3391C">
      <w:pPr>
        <w:adjustRightInd w:val="0"/>
        <w:snapToGrid w:val="0"/>
        <w:spacing w:line="600" w:lineRule="exact"/>
        <w:ind w:firstLineChars="200" w:firstLine="640"/>
        <w:rPr>
          <w:rFonts w:eastAsia="黑体"/>
          <w:sz w:val="32"/>
          <w:szCs w:val="32"/>
        </w:rPr>
      </w:pPr>
      <w:r w:rsidRPr="00A3605E">
        <w:rPr>
          <w:rFonts w:eastAsia="黑体"/>
          <w:sz w:val="32"/>
          <w:szCs w:val="32"/>
        </w:rPr>
        <w:t>五、主要经验做法、存在的问题及原因分析</w:t>
      </w:r>
    </w:p>
    <w:p w:rsidR="00C3391C" w:rsidRPr="00A3605E" w:rsidRDefault="00C3391C" w:rsidP="00C3391C">
      <w:pPr>
        <w:adjustRightInd w:val="0"/>
        <w:snapToGrid w:val="0"/>
        <w:spacing w:line="600" w:lineRule="exact"/>
        <w:ind w:firstLineChars="200" w:firstLine="640"/>
        <w:rPr>
          <w:rFonts w:eastAsia="黑体"/>
          <w:sz w:val="32"/>
          <w:szCs w:val="32"/>
        </w:rPr>
      </w:pPr>
      <w:r w:rsidRPr="00A3605E">
        <w:rPr>
          <w:rFonts w:eastAsia="黑体"/>
          <w:sz w:val="32"/>
          <w:szCs w:val="32"/>
        </w:rPr>
        <w:t>六、有关建议</w:t>
      </w:r>
    </w:p>
    <w:p w:rsidR="00C3391C" w:rsidRPr="00A3605E" w:rsidRDefault="00C3391C" w:rsidP="00C3391C">
      <w:pPr>
        <w:adjustRightInd w:val="0"/>
        <w:snapToGrid w:val="0"/>
        <w:spacing w:line="600" w:lineRule="exact"/>
        <w:ind w:firstLineChars="200" w:firstLine="640"/>
        <w:rPr>
          <w:rFonts w:eastAsia="黑体"/>
          <w:sz w:val="32"/>
          <w:szCs w:val="32"/>
        </w:rPr>
      </w:pPr>
      <w:r w:rsidRPr="00A3605E">
        <w:rPr>
          <w:rFonts w:eastAsia="黑体"/>
          <w:sz w:val="32"/>
          <w:szCs w:val="32"/>
        </w:rPr>
        <w:t>七、其他需要说明的问题</w:t>
      </w:r>
    </w:p>
    <w:p w:rsidR="00C3391C" w:rsidRPr="00A3605E" w:rsidRDefault="00C3391C" w:rsidP="00C3391C">
      <w:pPr>
        <w:adjustRightInd w:val="0"/>
        <w:snapToGrid w:val="0"/>
        <w:spacing w:line="600" w:lineRule="exact"/>
        <w:ind w:firstLineChars="200" w:firstLine="640"/>
        <w:rPr>
          <w:rFonts w:eastAsia="仿宋_GB2312"/>
          <w:sz w:val="32"/>
          <w:szCs w:val="32"/>
        </w:rPr>
      </w:pPr>
    </w:p>
    <w:p w:rsidR="00C72139" w:rsidRPr="00C72139" w:rsidRDefault="00C3391C" w:rsidP="008D7141">
      <w:pPr>
        <w:adjustRightInd w:val="0"/>
        <w:snapToGrid w:val="0"/>
        <w:spacing w:line="600" w:lineRule="exact"/>
        <w:ind w:firstLineChars="200" w:firstLine="640"/>
      </w:pPr>
      <w:r w:rsidRPr="00A3605E">
        <w:rPr>
          <w:rFonts w:eastAsia="仿宋_GB2312"/>
          <w:sz w:val="32"/>
          <w:szCs w:val="32"/>
        </w:rPr>
        <w:t>附件：绩效评价基础数据表</w:t>
      </w:r>
    </w:p>
    <w:sectPr w:rsidR="00C72139" w:rsidRPr="00C72139" w:rsidSect="00E5086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34D" w:rsidRDefault="0085034D" w:rsidP="00A045A1">
      <w:r>
        <w:separator/>
      </w:r>
    </w:p>
  </w:endnote>
  <w:endnote w:type="continuationSeparator" w:id="1">
    <w:p w:rsidR="0085034D" w:rsidRDefault="0085034D" w:rsidP="00A04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5395"/>
      <w:docPartObj>
        <w:docPartGallery w:val="Page Numbers (Bottom of Page)"/>
        <w:docPartUnique/>
      </w:docPartObj>
    </w:sdtPr>
    <w:sdtContent>
      <w:p w:rsidR="008C6ABB" w:rsidRDefault="00E04DC0">
        <w:pPr>
          <w:pStyle w:val="a4"/>
          <w:jc w:val="center"/>
        </w:pPr>
        <w:fldSimple w:instr=" PAGE   \* MERGEFORMAT ">
          <w:r w:rsidR="006E256C" w:rsidRPr="006E256C">
            <w:rPr>
              <w:noProof/>
              <w:lang w:val="zh-CN"/>
            </w:rPr>
            <w:t>16</w:t>
          </w:r>
        </w:fldSimple>
      </w:p>
    </w:sdtContent>
  </w:sdt>
  <w:p w:rsidR="008C6ABB" w:rsidRDefault="008C6A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34D" w:rsidRDefault="0085034D" w:rsidP="00A045A1">
      <w:r>
        <w:separator/>
      </w:r>
    </w:p>
  </w:footnote>
  <w:footnote w:type="continuationSeparator" w:id="1">
    <w:p w:rsidR="0085034D" w:rsidRDefault="0085034D" w:rsidP="00A04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162E98"/>
    <w:multiLevelType w:val="singleLevel"/>
    <w:tmpl w:val="A0162E98"/>
    <w:lvl w:ilvl="0">
      <w:start w:val="2"/>
      <w:numFmt w:val="decimal"/>
      <w:suff w:val="nothing"/>
      <w:lvlText w:val="%1、"/>
      <w:lvlJc w:val="left"/>
    </w:lvl>
  </w:abstractNum>
  <w:abstractNum w:abstractNumId="1">
    <w:nsid w:val="137404E6"/>
    <w:multiLevelType w:val="hybridMultilevel"/>
    <w:tmpl w:val="EA12315A"/>
    <w:lvl w:ilvl="0" w:tplc="48D20B1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3F930A0"/>
    <w:multiLevelType w:val="hybridMultilevel"/>
    <w:tmpl w:val="F6604794"/>
    <w:lvl w:ilvl="0" w:tplc="8564DE62">
      <w:start w:val="1"/>
      <w:numFmt w:val="decimalEnclosedCircle"/>
      <w:lvlText w:val="%1"/>
      <w:lvlJc w:val="left"/>
      <w:pPr>
        <w:ind w:left="465" w:hanging="360"/>
      </w:pPr>
      <w:rPr>
        <w:rFonts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nsid w:val="454D5428"/>
    <w:multiLevelType w:val="hybridMultilevel"/>
    <w:tmpl w:val="4B8E14DE"/>
    <w:lvl w:ilvl="0" w:tplc="0630A804">
      <w:start w:val="1"/>
      <w:numFmt w:val="decimalEnclosedCircle"/>
      <w:lvlText w:val="%1"/>
      <w:lvlJc w:val="left"/>
      <w:pPr>
        <w:ind w:left="465" w:hanging="360"/>
      </w:pPr>
      <w:rPr>
        <w:rFonts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nsid w:val="57B62105"/>
    <w:multiLevelType w:val="hybridMultilevel"/>
    <w:tmpl w:val="1B6A314C"/>
    <w:lvl w:ilvl="0" w:tplc="7E4A4C1A">
      <w:start w:val="1"/>
      <w:numFmt w:val="decimal"/>
      <w:lvlText w:val="%1、"/>
      <w:lvlJc w:val="left"/>
      <w:pPr>
        <w:ind w:left="1360" w:hanging="720"/>
      </w:pPr>
      <w:rPr>
        <w:rFonts w:asciiTheme="minorEastAsia" w:eastAsiaTheme="minorEastAsia" w:hAnsiTheme="minorEastAsia"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B4A74CD"/>
    <w:multiLevelType w:val="hybridMultilevel"/>
    <w:tmpl w:val="57DAA9E0"/>
    <w:lvl w:ilvl="0" w:tplc="20B2D78A">
      <w:start w:val="1"/>
      <w:numFmt w:val="decimalEnclosedCircle"/>
      <w:lvlText w:val="%1"/>
      <w:lvlJc w:val="left"/>
      <w:pPr>
        <w:ind w:left="465" w:hanging="360"/>
      </w:pPr>
      <w:rPr>
        <w:rFonts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775728FA"/>
    <w:multiLevelType w:val="hybridMultilevel"/>
    <w:tmpl w:val="BAB646A2"/>
    <w:lvl w:ilvl="0" w:tplc="DFF0994E">
      <w:start w:val="1"/>
      <w:numFmt w:val="decimalEnclosedCircle"/>
      <w:lvlText w:val="%1"/>
      <w:lvlJc w:val="left"/>
      <w:pPr>
        <w:ind w:left="465" w:hanging="360"/>
      </w:pPr>
      <w:rPr>
        <w:rFonts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3"/>
  </w:num>
  <w:num w:numId="2">
    <w:abstractNumId w:val="2"/>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45A1"/>
    <w:rsid w:val="000000A5"/>
    <w:rsid w:val="00001B2F"/>
    <w:rsid w:val="00022046"/>
    <w:rsid w:val="00074986"/>
    <w:rsid w:val="00095EC4"/>
    <w:rsid w:val="000B0765"/>
    <w:rsid w:val="000B57BC"/>
    <w:rsid w:val="000C799B"/>
    <w:rsid w:val="00162440"/>
    <w:rsid w:val="00174EEF"/>
    <w:rsid w:val="00177675"/>
    <w:rsid w:val="00182C24"/>
    <w:rsid w:val="00190FF2"/>
    <w:rsid w:val="00197F9A"/>
    <w:rsid w:val="001A127E"/>
    <w:rsid w:val="001A2EEC"/>
    <w:rsid w:val="001C4391"/>
    <w:rsid w:val="001C7D90"/>
    <w:rsid w:val="002558F7"/>
    <w:rsid w:val="002F718D"/>
    <w:rsid w:val="0031755D"/>
    <w:rsid w:val="00320D11"/>
    <w:rsid w:val="0032522E"/>
    <w:rsid w:val="003711D0"/>
    <w:rsid w:val="00372DE8"/>
    <w:rsid w:val="00377767"/>
    <w:rsid w:val="00377A33"/>
    <w:rsid w:val="003A7C37"/>
    <w:rsid w:val="003D49DA"/>
    <w:rsid w:val="003E0116"/>
    <w:rsid w:val="003E4DBB"/>
    <w:rsid w:val="003E5114"/>
    <w:rsid w:val="00415D27"/>
    <w:rsid w:val="00426627"/>
    <w:rsid w:val="00462629"/>
    <w:rsid w:val="0047615A"/>
    <w:rsid w:val="004772F0"/>
    <w:rsid w:val="004943C5"/>
    <w:rsid w:val="004A79FF"/>
    <w:rsid w:val="004E2521"/>
    <w:rsid w:val="00506B80"/>
    <w:rsid w:val="00545C3B"/>
    <w:rsid w:val="005833DD"/>
    <w:rsid w:val="005924B5"/>
    <w:rsid w:val="00595424"/>
    <w:rsid w:val="005B443D"/>
    <w:rsid w:val="006065AF"/>
    <w:rsid w:val="00614437"/>
    <w:rsid w:val="00616A98"/>
    <w:rsid w:val="0062499F"/>
    <w:rsid w:val="00624B4A"/>
    <w:rsid w:val="006370F0"/>
    <w:rsid w:val="00663A73"/>
    <w:rsid w:val="006811E5"/>
    <w:rsid w:val="006E256C"/>
    <w:rsid w:val="00711DD6"/>
    <w:rsid w:val="00737A0F"/>
    <w:rsid w:val="00772D00"/>
    <w:rsid w:val="00776E97"/>
    <w:rsid w:val="007B54D9"/>
    <w:rsid w:val="007D7C9E"/>
    <w:rsid w:val="0081399C"/>
    <w:rsid w:val="00822B76"/>
    <w:rsid w:val="00844403"/>
    <w:rsid w:val="0085034D"/>
    <w:rsid w:val="00853506"/>
    <w:rsid w:val="008568FB"/>
    <w:rsid w:val="00887C00"/>
    <w:rsid w:val="008A0DFF"/>
    <w:rsid w:val="008A2B2F"/>
    <w:rsid w:val="008A4834"/>
    <w:rsid w:val="008C0F5A"/>
    <w:rsid w:val="008C29BB"/>
    <w:rsid w:val="008C6ABB"/>
    <w:rsid w:val="008D7141"/>
    <w:rsid w:val="008F6964"/>
    <w:rsid w:val="00902351"/>
    <w:rsid w:val="00902F3C"/>
    <w:rsid w:val="00980DBB"/>
    <w:rsid w:val="009A3C56"/>
    <w:rsid w:val="009D4AE4"/>
    <w:rsid w:val="009F7775"/>
    <w:rsid w:val="00A045A1"/>
    <w:rsid w:val="00A070E1"/>
    <w:rsid w:val="00A317C9"/>
    <w:rsid w:val="00A34413"/>
    <w:rsid w:val="00A35E38"/>
    <w:rsid w:val="00A75C37"/>
    <w:rsid w:val="00AA65A7"/>
    <w:rsid w:val="00AA700A"/>
    <w:rsid w:val="00AB705B"/>
    <w:rsid w:val="00AC3BB4"/>
    <w:rsid w:val="00AE2769"/>
    <w:rsid w:val="00AF50BB"/>
    <w:rsid w:val="00B03861"/>
    <w:rsid w:val="00B364CE"/>
    <w:rsid w:val="00B52D33"/>
    <w:rsid w:val="00B6709A"/>
    <w:rsid w:val="00B829AA"/>
    <w:rsid w:val="00BB6107"/>
    <w:rsid w:val="00BD1C3A"/>
    <w:rsid w:val="00C13AE4"/>
    <w:rsid w:val="00C25716"/>
    <w:rsid w:val="00C3391C"/>
    <w:rsid w:val="00C344EC"/>
    <w:rsid w:val="00C35A91"/>
    <w:rsid w:val="00C44D77"/>
    <w:rsid w:val="00C72139"/>
    <w:rsid w:val="00C734C0"/>
    <w:rsid w:val="00C80AC5"/>
    <w:rsid w:val="00CA17C0"/>
    <w:rsid w:val="00CC4C2C"/>
    <w:rsid w:val="00CD20A2"/>
    <w:rsid w:val="00CE36FB"/>
    <w:rsid w:val="00D04F19"/>
    <w:rsid w:val="00D10324"/>
    <w:rsid w:val="00D43ACC"/>
    <w:rsid w:val="00D560E7"/>
    <w:rsid w:val="00D8796F"/>
    <w:rsid w:val="00DD5A22"/>
    <w:rsid w:val="00E04DC0"/>
    <w:rsid w:val="00E12246"/>
    <w:rsid w:val="00E127F9"/>
    <w:rsid w:val="00E40EB8"/>
    <w:rsid w:val="00E50869"/>
    <w:rsid w:val="00E85263"/>
    <w:rsid w:val="00E860D3"/>
    <w:rsid w:val="00ED27A5"/>
    <w:rsid w:val="00ED2B20"/>
    <w:rsid w:val="00F57B7D"/>
    <w:rsid w:val="00F632E0"/>
    <w:rsid w:val="00F721A7"/>
    <w:rsid w:val="00FA371F"/>
    <w:rsid w:val="00FA76B6"/>
    <w:rsid w:val="00FC7FE9"/>
    <w:rsid w:val="00FD70CA"/>
    <w:rsid w:val="00FD76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5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45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045A1"/>
    <w:rPr>
      <w:sz w:val="18"/>
      <w:szCs w:val="18"/>
    </w:rPr>
  </w:style>
  <w:style w:type="paragraph" w:styleId="a4">
    <w:name w:val="footer"/>
    <w:basedOn w:val="a"/>
    <w:link w:val="Char0"/>
    <w:uiPriority w:val="99"/>
    <w:unhideWhenUsed/>
    <w:rsid w:val="00A045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45A1"/>
    <w:rPr>
      <w:sz w:val="18"/>
      <w:szCs w:val="18"/>
    </w:rPr>
  </w:style>
  <w:style w:type="paragraph" w:styleId="a5">
    <w:name w:val="List Paragraph"/>
    <w:basedOn w:val="a"/>
    <w:uiPriority w:val="99"/>
    <w:qFormat/>
    <w:rsid w:val="00C7213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95D20-B3E3-40B4-9521-FB075E8F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20</Pages>
  <Words>1600</Words>
  <Characters>9120</Characters>
  <Application>Microsoft Office Word</Application>
  <DocSecurity>0</DocSecurity>
  <Lines>76</Lines>
  <Paragraphs>21</Paragraphs>
  <ScaleCrop>false</ScaleCrop>
  <Company>china</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157</cp:revision>
  <cp:lastPrinted>2020-09-11T00:15:00Z</cp:lastPrinted>
  <dcterms:created xsi:type="dcterms:W3CDTF">2020-06-24T01:59:00Z</dcterms:created>
  <dcterms:modified xsi:type="dcterms:W3CDTF">2020-09-11T07:47:00Z</dcterms:modified>
</cp:coreProperties>
</file>