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Cs w:val="0"/>
          <w:kern w:val="0"/>
        </w:rPr>
      </w:pPr>
      <w:r>
        <w:rPr>
          <w:rFonts w:hint="eastAsia" w:ascii="黑体" w:hAnsi="黑体" w:eastAsia="黑体" w:cs="黑体"/>
          <w:bCs w:val="0"/>
          <w:kern w:val="0"/>
        </w:rPr>
        <w:t>农产品质量安全监管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黑体" w:hAnsi="黑体" w:eastAsia="黑体" w:cs="黑体"/>
          <w:bCs w:val="0"/>
          <w:kern w:val="0"/>
        </w:rPr>
      </w:pPr>
      <w:r>
        <w:rPr>
          <w:rFonts w:hint="eastAsia" w:ascii="黑体" w:hAnsi="黑体" w:eastAsia="黑体" w:cs="黑体"/>
          <w:bCs w:val="0"/>
          <w:kern w:val="0"/>
        </w:rPr>
        <w:t>专项资金绩效自评报告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cs="宋体"/>
          <w:kern w:val="0"/>
          <w:sz w:val="32"/>
          <w:szCs w:val="32"/>
        </w:rPr>
        <w:t xml:space="preserve"> 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bCs w:val="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 w:val="0"/>
          <w:kern w:val="0"/>
          <w:sz w:val="32"/>
          <w:szCs w:val="32"/>
          <w:lang w:eastAsia="zh-CN"/>
        </w:rPr>
        <w:t>怀化市鹤城区农业农村局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bCs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bCs w:val="0"/>
          <w:kern w:val="0"/>
          <w:sz w:val="32"/>
          <w:szCs w:val="32"/>
          <w:lang w:val="en-US" w:eastAsia="zh-CN"/>
        </w:rPr>
        <w:t>（2019年10月29日）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Cs w:val="0"/>
          <w:kern w:val="0"/>
          <w:sz w:val="32"/>
          <w:szCs w:val="32"/>
        </w:rPr>
      </w:pP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Cs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bCs w:val="0"/>
          <w:kern w:val="0"/>
          <w:sz w:val="32"/>
          <w:szCs w:val="32"/>
        </w:rPr>
        <w:t>根据《</w:t>
      </w:r>
      <w:r>
        <w:rPr>
          <w:rFonts w:hint="eastAsia" w:ascii="仿宋" w:hAnsi="仿宋" w:eastAsia="仿宋" w:cs="仿宋"/>
          <w:bCs w:val="0"/>
          <w:kern w:val="0"/>
          <w:sz w:val="32"/>
          <w:szCs w:val="32"/>
          <w:lang w:eastAsia="zh-CN"/>
        </w:rPr>
        <w:t>怀化市鹤城区财政局关于开展</w:t>
      </w:r>
      <w:r>
        <w:rPr>
          <w:rFonts w:hint="eastAsia" w:ascii="仿宋" w:hAnsi="仿宋" w:eastAsia="仿宋" w:cs="仿宋"/>
          <w:bCs w:val="0"/>
          <w:kern w:val="0"/>
          <w:sz w:val="32"/>
          <w:szCs w:val="32"/>
          <w:lang w:val="en-US" w:eastAsia="zh-CN"/>
        </w:rPr>
        <w:t>2018年度财政支出绩效评价工作通知</w:t>
      </w:r>
      <w:r>
        <w:rPr>
          <w:rFonts w:hint="eastAsia" w:ascii="仿宋" w:hAnsi="仿宋" w:eastAsia="仿宋" w:cs="仿宋"/>
          <w:bCs w:val="0"/>
          <w:kern w:val="0"/>
          <w:sz w:val="32"/>
          <w:szCs w:val="32"/>
        </w:rPr>
        <w:t>》（</w:t>
      </w:r>
      <w:r>
        <w:rPr>
          <w:rFonts w:hint="eastAsia" w:ascii="仿宋" w:hAnsi="仿宋" w:eastAsia="仿宋" w:cs="仿宋"/>
          <w:bCs w:val="0"/>
          <w:kern w:val="0"/>
          <w:sz w:val="32"/>
          <w:szCs w:val="32"/>
          <w:lang w:eastAsia="zh-CN"/>
        </w:rPr>
        <w:t>鹤财绩</w:t>
      </w:r>
      <w:r>
        <w:rPr>
          <w:rFonts w:hint="eastAsia" w:ascii="仿宋" w:hAnsi="仿宋" w:eastAsia="仿宋" w:cs="仿宋"/>
          <w:bCs w:val="0"/>
          <w:kern w:val="0"/>
          <w:sz w:val="32"/>
          <w:szCs w:val="32"/>
        </w:rPr>
        <w:t>〔201</w:t>
      </w:r>
      <w:r>
        <w:rPr>
          <w:rFonts w:hint="eastAsia" w:ascii="仿宋" w:hAnsi="仿宋" w:eastAsia="仿宋" w:cs="仿宋"/>
          <w:bCs w:val="0"/>
          <w:kern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bCs w:val="0"/>
          <w:kern w:val="0"/>
          <w:sz w:val="32"/>
          <w:szCs w:val="32"/>
        </w:rPr>
        <w:t>〕</w:t>
      </w:r>
      <w:r>
        <w:rPr>
          <w:rFonts w:hint="eastAsia" w:ascii="仿宋" w:hAnsi="仿宋" w:eastAsia="仿宋" w:cs="仿宋"/>
          <w:bCs w:val="0"/>
          <w:kern w:val="0"/>
          <w:sz w:val="32"/>
          <w:szCs w:val="32"/>
          <w:lang w:val="en-US" w:eastAsia="zh-CN"/>
        </w:rPr>
        <w:t>43</w:t>
      </w:r>
      <w:r>
        <w:rPr>
          <w:rFonts w:hint="eastAsia" w:ascii="仿宋" w:hAnsi="仿宋" w:eastAsia="仿宋" w:cs="仿宋"/>
          <w:bCs w:val="0"/>
          <w:kern w:val="0"/>
          <w:sz w:val="32"/>
          <w:szCs w:val="32"/>
        </w:rPr>
        <w:t>号）</w:t>
      </w:r>
      <w:r>
        <w:rPr>
          <w:rFonts w:hint="eastAsia" w:ascii="仿宋" w:hAnsi="仿宋" w:eastAsia="仿宋" w:cs="仿宋"/>
          <w:bCs w:val="0"/>
          <w:kern w:val="0"/>
          <w:sz w:val="32"/>
          <w:szCs w:val="32"/>
          <w:lang w:eastAsia="zh-CN"/>
        </w:rPr>
        <w:t>文件精神</w:t>
      </w:r>
      <w:r>
        <w:rPr>
          <w:rFonts w:hint="eastAsia" w:ascii="仿宋" w:hAnsi="仿宋" w:eastAsia="仿宋" w:cs="仿宋"/>
          <w:bCs w:val="0"/>
          <w:kern w:val="0"/>
          <w:sz w:val="32"/>
          <w:szCs w:val="32"/>
        </w:rPr>
        <w:t>，</w:t>
      </w:r>
      <w:r>
        <w:rPr>
          <w:rFonts w:hint="eastAsia" w:ascii="仿宋" w:hAnsi="仿宋" w:eastAsia="仿宋" w:cs="仿宋"/>
          <w:bCs w:val="0"/>
          <w:kern w:val="0"/>
          <w:sz w:val="32"/>
          <w:szCs w:val="32"/>
          <w:lang w:eastAsia="zh-CN"/>
        </w:rPr>
        <w:t>现将</w:t>
      </w:r>
      <w:r>
        <w:rPr>
          <w:rFonts w:hint="eastAsia" w:ascii="仿宋" w:hAnsi="仿宋" w:eastAsia="仿宋" w:cs="仿宋"/>
          <w:bCs w:val="0"/>
          <w:kern w:val="0"/>
          <w:sz w:val="32"/>
          <w:szCs w:val="32"/>
        </w:rPr>
        <w:t>201</w:t>
      </w:r>
      <w:r>
        <w:rPr>
          <w:rFonts w:hint="eastAsia" w:ascii="仿宋" w:hAnsi="仿宋" w:eastAsia="仿宋" w:cs="仿宋"/>
          <w:bCs w:val="0"/>
          <w:kern w:val="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Cs w:val="0"/>
          <w:kern w:val="0"/>
          <w:sz w:val="32"/>
          <w:szCs w:val="32"/>
        </w:rPr>
        <w:t>年农产品质量安全监管专项资金绩效自评报告如下：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/>
        <w:textAlignment w:val="auto"/>
        <w:rPr>
          <w:rFonts w:hint="eastAsia" w:ascii="黑体" w:hAnsi="黑体" w:eastAsia="黑体" w:cs="黑体"/>
          <w:b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kern w:val="0"/>
          <w:sz w:val="32"/>
          <w:szCs w:val="32"/>
        </w:rPr>
        <w:t>一、专项基本情况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" w:hAnsi="仿宋" w:eastAsia="仿宋" w:cs="仿宋"/>
          <w:bCs w:val="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</w:rPr>
        <w:t>（一）专项概况</w:t>
      </w:r>
      <w:r>
        <w:rPr>
          <w:rFonts w:hint="eastAsia" w:ascii="仿宋" w:hAnsi="仿宋" w:eastAsia="仿宋" w:cs="仿宋"/>
          <w:b/>
          <w:kern w:val="0"/>
          <w:sz w:val="32"/>
          <w:szCs w:val="32"/>
          <w:lang w:val="en-US" w:eastAsia="zh-CN"/>
        </w:rPr>
        <w:t>: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201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kern w:val="0"/>
          <w:sz w:val="32"/>
          <w:szCs w:val="32"/>
        </w:rPr>
        <w:t>年农产品质量安全监管专项资金共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。</w:t>
      </w:r>
    </w:p>
    <w:p>
      <w:pPr>
        <w:pStyle w:val="5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" w:hAnsi="仿宋" w:eastAsia="仿宋" w:cs="仿宋"/>
          <w:bCs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</w:rPr>
        <w:t>专项实施情</w:t>
      </w:r>
      <w:r>
        <w:rPr>
          <w:rFonts w:hint="eastAsia" w:ascii="仿宋" w:hAnsi="仿宋" w:eastAsia="仿宋" w:cs="仿宋"/>
          <w:bCs w:val="0"/>
          <w:kern w:val="0"/>
          <w:sz w:val="32"/>
          <w:szCs w:val="32"/>
        </w:rPr>
        <w:t>况</w:t>
      </w:r>
      <w:r>
        <w:rPr>
          <w:rFonts w:hint="eastAsia" w:ascii="仿宋" w:hAnsi="仿宋" w:eastAsia="仿宋" w:cs="仿宋"/>
          <w:bCs w:val="0"/>
          <w:kern w:val="0"/>
          <w:sz w:val="32"/>
          <w:szCs w:val="32"/>
          <w:lang w:val="en-US" w:eastAsia="zh-CN"/>
        </w:rPr>
        <w:t>: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Cs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bCs w:val="0"/>
          <w:kern w:val="0"/>
          <w:sz w:val="32"/>
          <w:szCs w:val="32"/>
        </w:rPr>
        <w:t xml:space="preserve">    该项目资金均按照项目建设需要及时到位，鹤城区农业局按照专项资金管理办法严格加强资金管理，按照项目规定程序申请设立，提交真实、完整且符合相关文件要求，并组织局班子及业务股站进行可行性研究和专家论证，集体决策，为确保项目建设顺利进行做好了充分的准备工作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/>
        <w:textAlignment w:val="auto"/>
        <w:rPr>
          <w:rFonts w:hint="eastAsia" w:ascii="黑体" w:hAnsi="黑体" w:eastAsia="黑体" w:cs="黑体"/>
          <w:b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</w:rPr>
        <w:t>二</w:t>
      </w:r>
      <w:r>
        <w:rPr>
          <w:rFonts w:hint="eastAsia" w:ascii="黑体" w:hAnsi="黑体" w:eastAsia="黑体" w:cs="黑体"/>
          <w:b/>
          <w:kern w:val="0"/>
          <w:sz w:val="32"/>
          <w:szCs w:val="32"/>
        </w:rPr>
        <w:t>、绩效评价工作情况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" w:hAnsi="仿宋" w:eastAsia="仿宋" w:cs="仿宋"/>
          <w:b/>
          <w:kern w:val="0"/>
          <w:sz w:val="32"/>
          <w:szCs w:val="32"/>
        </w:rPr>
      </w:pPr>
      <w:r>
        <w:rPr>
          <w:rFonts w:hint="eastAsia" w:ascii="仿宋" w:hAnsi="仿宋" w:eastAsia="仿宋" w:cs="仿宋"/>
          <w:bCs w:val="0"/>
          <w:kern w:val="0"/>
          <w:sz w:val="32"/>
          <w:szCs w:val="32"/>
        </w:rPr>
        <w:t>（一）</w:t>
      </w:r>
      <w:r>
        <w:rPr>
          <w:rFonts w:hint="eastAsia" w:ascii="仿宋" w:hAnsi="仿宋" w:eastAsia="仿宋" w:cs="仿宋"/>
          <w:b/>
          <w:kern w:val="0"/>
          <w:sz w:val="32"/>
          <w:szCs w:val="32"/>
        </w:rPr>
        <w:t>绩效评价目的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绩效评价是项目专项资金管理工作的重要组成部分。其目的主要有：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1、加强项目管理。绩效评价对项目的实施及其效率情况提供了真实准确数据，为加强项目资金管理提供了有力依据，评价能够检测项目是否达到了预期目标，同时，能够找准存在的问题及改进方向。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2、增强责任意识。通过绩效评价向实施方提供有关项目绩效的信息，能让实施方准确分析投入产生的效果，督促实施方明确责任，加大力度，多管齐下，以获得最大节能成效。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3、及时掌握情况。通过绩效评价提供更为有效信息，从而更好的掌握情况，了解进度，及时调整决策，控制好规模，对效果不明显的找出对策，提出合理化建议。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4、优化资源配置。通过绩效评价能够提升公共机构有效配置资源的能力。在公共机构资源有限和社会公共需求持续扩大的情况下，如何有效地规避公共机构的短期行为，促进社会的可持续发展和资源的有效利用，是一个重要的问题。通过绩效评价能够决定在项目实施过程中如何更有效地配置资源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left"/>
        <w:textAlignment w:val="auto"/>
        <w:rPr>
          <w:rFonts w:hint="eastAsia" w:ascii="仿宋" w:hAnsi="仿宋" w:eastAsia="仿宋" w:cs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（二）项目实施情况分析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项目在实施项目前经过科学分析，可行性论证，报局领导集中评审通过，最后审批同意后，采取有效措施，建设内容主要包括</w:t>
      </w:r>
      <w:r>
        <w:rPr>
          <w:rFonts w:hint="eastAsia" w:ascii="仿宋" w:hAnsi="仿宋" w:eastAsia="仿宋" w:cs="仿宋"/>
          <w:sz w:val="32"/>
          <w:szCs w:val="32"/>
        </w:rPr>
        <w:t>监督管理体系建设、产品认证、品牌建设、</w:t>
      </w:r>
      <w:r>
        <w:rPr>
          <w:rFonts w:hint="eastAsia" w:ascii="仿宋" w:hAnsi="仿宋" w:eastAsia="仿宋" w:cs="仿宋"/>
          <w:b w:val="0"/>
          <w:bCs/>
          <w:sz w:val="32"/>
          <w:szCs w:val="32"/>
          <w:u w:val="none"/>
        </w:rPr>
        <w:t>科技培训等</w:t>
      </w:r>
      <w:r>
        <w:rPr>
          <w:rFonts w:hint="eastAsia" w:ascii="仿宋" w:hAnsi="仿宋" w:eastAsia="仿宋" w:cs="仿宋"/>
          <w:b w:val="0"/>
          <w:bCs/>
          <w:kern w:val="0"/>
          <w:sz w:val="32"/>
          <w:szCs w:val="32"/>
          <w:u w:val="none"/>
        </w:rPr>
        <w:t>，</w:t>
      </w:r>
      <w:r>
        <w:rPr>
          <w:rFonts w:hint="eastAsia" w:ascii="仿宋" w:hAnsi="仿宋" w:eastAsia="仿宋" w:cs="仿宋"/>
          <w:kern w:val="0"/>
          <w:sz w:val="32"/>
          <w:szCs w:val="32"/>
        </w:rPr>
        <w:t>完成相关项目，达到了预期效果。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left"/>
        <w:textAlignment w:val="auto"/>
        <w:rPr>
          <w:rFonts w:hint="eastAsia" w:ascii="仿宋" w:hAnsi="仿宋" w:eastAsia="仿宋" w:cs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（三）项目绩效情况分析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1、强化对项目成本控制意识。充分调动项目建设人员的积极性，使项目管理人员真正懂得成本管理的重要性。在抓进度、质量的同时，严抓施工成本核算管理。建立健康有序的施工成本管理程序。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2、增强成本控制人员的工作责任感。项目人员严格执行施工成本控制与核算治理制度，使施工成本治理真正落到实处。加强成本监督力度，培养他们的责任感，提高成本控制人员的工作能力。 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3、追求社会效益和生态效益、经济效益的有效结合。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left"/>
        <w:textAlignment w:val="auto"/>
        <w:rPr>
          <w:rFonts w:hint="eastAsia" w:ascii="仿宋" w:hAnsi="仿宋" w:eastAsia="仿宋" w:cs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（二）绩效评价原则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我局绩效评价始终坚持科学规范、实事求是、分析对比、节约高效等原则，不断提升服务与管理水平。可持续能力和资金使用情况进行分析，并对整个绩效评价工作进行综合。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黑体" w:hAnsi="黑体" w:eastAsia="黑体" w:cs="黑体"/>
          <w:b/>
          <w:kern w:val="0"/>
          <w:sz w:val="32"/>
          <w:szCs w:val="32"/>
        </w:rPr>
      </w:pPr>
      <w:r>
        <w:rPr>
          <w:rFonts w:hint="eastAsia" w:ascii="仿宋" w:hAnsi="仿宋" w:eastAsia="仿宋" w:cs="仿宋"/>
          <w:bCs w:val="0"/>
          <w:kern w:val="0"/>
          <w:sz w:val="32"/>
          <w:szCs w:val="32"/>
        </w:rPr>
        <w:t xml:space="preserve">  </w:t>
      </w:r>
      <w:r>
        <w:rPr>
          <w:rFonts w:hint="eastAsia" w:ascii="黑体" w:hAnsi="黑体" w:eastAsia="黑体" w:cs="黑体"/>
          <w:bCs w:val="0"/>
          <w:kern w:val="0"/>
          <w:sz w:val="32"/>
          <w:szCs w:val="32"/>
        </w:rPr>
        <w:t xml:space="preserve">  </w:t>
      </w:r>
      <w:r>
        <w:rPr>
          <w:rFonts w:hint="eastAsia" w:ascii="黑体" w:hAnsi="黑体" w:eastAsia="黑体" w:cs="黑体"/>
          <w:b/>
          <w:kern w:val="0"/>
          <w:sz w:val="32"/>
          <w:szCs w:val="32"/>
        </w:rPr>
        <w:t>三、主要绩效及评价结论</w:t>
      </w:r>
    </w:p>
    <w:p>
      <w:pPr>
        <w:widowControl/>
        <w:ind w:firstLine="640" w:firstLineChars="200"/>
        <w:jc w:val="left"/>
        <w:rPr>
          <w:rFonts w:hint="eastAsia" w:ascii="仿宋" w:hAnsi="仿宋" w:eastAsia="仿宋" w:cs="仿宋"/>
          <w:bCs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bCs w:val="0"/>
          <w:kern w:val="0"/>
          <w:sz w:val="32"/>
          <w:szCs w:val="32"/>
        </w:rPr>
        <w:t>主要用于农产品质量安全体系建设、</w:t>
      </w:r>
      <w:r>
        <w:rPr>
          <w:rFonts w:hint="eastAsia" w:ascii="仿宋" w:hAnsi="仿宋" w:eastAsia="仿宋" w:cs="仿宋"/>
          <w:bCs w:val="0"/>
          <w:kern w:val="0"/>
          <w:sz w:val="32"/>
          <w:szCs w:val="32"/>
          <w:lang w:eastAsia="zh-CN"/>
        </w:rPr>
        <w:t>农产品质量安全管理，农产品质量认证</w:t>
      </w:r>
      <w:r>
        <w:rPr>
          <w:rFonts w:hint="eastAsia" w:ascii="仿宋" w:hAnsi="仿宋" w:eastAsia="仿宋" w:cs="仿宋"/>
          <w:bCs w:val="0"/>
          <w:kern w:val="0"/>
          <w:sz w:val="32"/>
          <w:szCs w:val="32"/>
        </w:rPr>
        <w:t>。项目资金严格按照专项资金管理要求及时落实到位，实施顺利，管理规范、无截留、挪用等违规违纪情况。通过项目实施，我区农产品质量进一步提升</w:t>
      </w:r>
      <w:r>
        <w:rPr>
          <w:rFonts w:hint="eastAsia" w:ascii="仿宋" w:hAnsi="仿宋" w:eastAsia="仿宋" w:cs="仿宋"/>
          <w:bCs w:val="0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2018年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对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城区内所有超市、农贸市场、农产品生产基地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通过定期与不定期开展例行监测活动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，每月对全区19个例行监测网点抽检5-6次，在重大节日、重大会议期间增加抽检频率和批次。共抽检农产品3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06批次,3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2批次合格，合格率为99.8%，蔬菜、水果等主要农产品超过省、市农产品质量安全标准，未发生农产品质量安全事件。其中抽检蔬菜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2705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批次，仅有4批次不合格，合格率为99.8%；抽检水果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301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批次，合格率为100%。同时配合市检测中心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完成国检抽样150批次、省检抽样120批次。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还对区内获得无公害、绿色食品认证的农产品开展了专项监测，认证产品经检测全部合格，保证了认证产品的安全性，维护了“三品”标志的权威性。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Cs w:val="0"/>
          <w:kern w:val="0"/>
          <w:sz w:val="32"/>
          <w:szCs w:val="32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Cs w:val="0"/>
          <w:kern w:val="0"/>
          <w:sz w:val="32"/>
          <w:szCs w:val="32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19" w:firstLineChars="1500"/>
        <w:textAlignment w:val="auto"/>
        <w:rPr>
          <w:rFonts w:ascii="宋体" w:cs="宋体"/>
          <w:kern w:val="0"/>
          <w:sz w:val="32"/>
          <w:szCs w:val="32"/>
        </w:rPr>
      </w:pPr>
      <w:r>
        <w:rPr>
          <w:rFonts w:ascii="宋体" w:hAnsi="宋体" w:cs="宋体"/>
          <w:b/>
          <w:kern w:val="0"/>
          <w:sz w:val="32"/>
        </w:rPr>
        <w:t xml:space="preserve">  </w:t>
      </w:r>
    </w:p>
    <w:p>
      <w:pPr>
        <w:widowControl/>
        <w:ind w:firstLine="600"/>
        <w:jc w:val="left"/>
        <w:rPr>
          <w:rFonts w:ascii="宋体" w:cs="宋体"/>
          <w:kern w:val="0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E3BB1"/>
    <w:multiLevelType w:val="singleLevel"/>
    <w:tmpl w:val="58EE3BB1"/>
    <w:lvl w:ilvl="0" w:tentative="0">
      <w:start w:val="2"/>
      <w:numFmt w:val="chineseCounting"/>
      <w:suff w:val="nothing"/>
      <w:lvlText w:val="（%1）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373520"/>
    <w:rsid w:val="00027FC7"/>
    <w:rsid w:val="00216219"/>
    <w:rsid w:val="00285F0E"/>
    <w:rsid w:val="003B32F0"/>
    <w:rsid w:val="004518C5"/>
    <w:rsid w:val="0059440F"/>
    <w:rsid w:val="006979EC"/>
    <w:rsid w:val="0081710F"/>
    <w:rsid w:val="008241DD"/>
    <w:rsid w:val="00831B44"/>
    <w:rsid w:val="00862C71"/>
    <w:rsid w:val="009014E8"/>
    <w:rsid w:val="00AD0E5E"/>
    <w:rsid w:val="00BF59D3"/>
    <w:rsid w:val="00CB1478"/>
    <w:rsid w:val="00CB3863"/>
    <w:rsid w:val="00DB44E3"/>
    <w:rsid w:val="00E06E5C"/>
    <w:rsid w:val="00E405FF"/>
    <w:rsid w:val="00F43D3E"/>
    <w:rsid w:val="00FB7026"/>
    <w:rsid w:val="0426673F"/>
    <w:rsid w:val="1F120311"/>
    <w:rsid w:val="21E2383B"/>
    <w:rsid w:val="32B554C5"/>
    <w:rsid w:val="338D4394"/>
    <w:rsid w:val="4C3A5FBF"/>
    <w:rsid w:val="63F804C1"/>
    <w:rsid w:val="6CB97AF4"/>
    <w:rsid w:val="70A04BAC"/>
    <w:rsid w:val="72E06C38"/>
    <w:rsid w:val="73373520"/>
    <w:rsid w:val="74EB1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uiPriority="99" w:name="header" w:locked="1"/>
    <w:lsdException w:uiPriority="99" w:name="footer" w:locked="1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9"/>
    <w:pPr>
      <w:keepNext/>
      <w:keepLines/>
      <w:spacing w:line="700" w:lineRule="exact"/>
      <w:jc w:val="center"/>
      <w:outlineLvl w:val="0"/>
    </w:pPr>
    <w:rPr>
      <w:rFonts w:eastAsia="方正小标宋简体"/>
      <w:bCs/>
      <w:kern w:val="44"/>
      <w:sz w:val="44"/>
      <w:szCs w:val="44"/>
    </w:rPr>
  </w:style>
  <w:style w:type="paragraph" w:styleId="3">
    <w:name w:val="heading 2"/>
    <w:basedOn w:val="1"/>
    <w:next w:val="1"/>
    <w:link w:val="11"/>
    <w:qFormat/>
    <w:uiPriority w:val="99"/>
    <w:pPr>
      <w:keepNext/>
      <w:keepLines/>
      <w:ind w:firstLine="200" w:firstLineChars="200"/>
      <w:outlineLvl w:val="1"/>
    </w:pPr>
    <w:rPr>
      <w:rFonts w:eastAsia="黑体"/>
      <w:bCs/>
      <w:szCs w:val="32"/>
    </w:rPr>
  </w:style>
  <w:style w:type="paragraph" w:styleId="4">
    <w:name w:val="heading 3"/>
    <w:basedOn w:val="1"/>
    <w:next w:val="1"/>
    <w:link w:val="12"/>
    <w:qFormat/>
    <w:uiPriority w:val="99"/>
    <w:pPr>
      <w:keepNext/>
      <w:keepLines/>
      <w:outlineLvl w:val="2"/>
    </w:pPr>
    <w:rPr>
      <w:rFonts w:eastAsia="楷体_GB2312"/>
      <w:b/>
      <w:bCs/>
      <w:szCs w:val="32"/>
    </w:rPr>
  </w:style>
  <w:style w:type="paragraph" w:styleId="5">
    <w:name w:val="heading 4"/>
    <w:basedOn w:val="1"/>
    <w:next w:val="1"/>
    <w:link w:val="13"/>
    <w:qFormat/>
    <w:uiPriority w:val="99"/>
    <w:pPr>
      <w:outlineLvl w:val="3"/>
    </w:pPr>
    <w:rPr>
      <w:bCs/>
      <w:szCs w:val="28"/>
    </w:rPr>
  </w:style>
  <w:style w:type="character" w:default="1" w:styleId="7">
    <w:name w:val="Default Paragraph Font"/>
    <w:semiHidden/>
    <w:qFormat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FollowedHyperlink"/>
    <w:basedOn w:val="7"/>
    <w:qFormat/>
    <w:uiPriority w:val="99"/>
    <w:rPr>
      <w:rFonts w:ascii="宋体" w:hAnsi="宋体" w:eastAsia="宋体" w:cs="宋体"/>
      <w:color w:val="000000"/>
      <w:u w:val="none"/>
    </w:rPr>
  </w:style>
  <w:style w:type="character" w:styleId="9">
    <w:name w:val="Hyperlink"/>
    <w:basedOn w:val="7"/>
    <w:qFormat/>
    <w:uiPriority w:val="99"/>
    <w:rPr>
      <w:rFonts w:ascii="宋体" w:hAnsi="宋体" w:eastAsia="宋体" w:cs="宋体"/>
      <w:color w:val="000000"/>
      <w:u w:val="none"/>
    </w:rPr>
  </w:style>
  <w:style w:type="character" w:customStyle="1" w:styleId="10">
    <w:name w:val="Heading 1 Char"/>
    <w:basedOn w:val="7"/>
    <w:link w:val="2"/>
    <w:qFormat/>
    <w:locked/>
    <w:uiPriority w:val="99"/>
    <w:rPr>
      <w:rFonts w:ascii="Calibri" w:hAnsi="Calibri" w:cs="Times New Roman"/>
      <w:b/>
      <w:bCs/>
      <w:kern w:val="44"/>
      <w:sz w:val="44"/>
      <w:szCs w:val="44"/>
    </w:rPr>
  </w:style>
  <w:style w:type="character" w:customStyle="1" w:styleId="11">
    <w:name w:val="Heading 2 Char"/>
    <w:basedOn w:val="7"/>
    <w:link w:val="3"/>
    <w:semiHidden/>
    <w:qFormat/>
    <w:locked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12">
    <w:name w:val="Heading 3 Char"/>
    <w:basedOn w:val="7"/>
    <w:link w:val="4"/>
    <w:semiHidden/>
    <w:qFormat/>
    <w:locked/>
    <w:uiPriority w:val="99"/>
    <w:rPr>
      <w:rFonts w:ascii="Calibri" w:hAnsi="Calibri" w:cs="Times New Roman"/>
      <w:b/>
      <w:bCs/>
      <w:sz w:val="32"/>
      <w:szCs w:val="32"/>
    </w:rPr>
  </w:style>
  <w:style w:type="character" w:customStyle="1" w:styleId="13">
    <w:name w:val="Heading 4 Char"/>
    <w:basedOn w:val="7"/>
    <w:link w:val="5"/>
    <w:semiHidden/>
    <w:qFormat/>
    <w:locked/>
    <w:uiPriority w:val="99"/>
    <w:rPr>
      <w:rFonts w:ascii="Cambria" w:hAnsi="Cambria" w:eastAsia="宋体" w:cs="Times New Roman"/>
      <w:b/>
      <w:bCs/>
      <w:sz w:val="28"/>
      <w:szCs w:val="28"/>
    </w:rPr>
  </w:style>
  <w:style w:type="paragraph" w:customStyle="1" w:styleId="14">
    <w:name w:val="表内文字"/>
    <w:basedOn w:val="1"/>
    <w:qFormat/>
    <w:uiPriority w:val="99"/>
    <w:pPr>
      <w:spacing w:before="60" w:after="60" w:line="280" w:lineRule="atLeast"/>
    </w:pPr>
    <w:rPr>
      <w:sz w:val="24"/>
    </w:rPr>
  </w:style>
  <w:style w:type="character" w:customStyle="1" w:styleId="15">
    <w:name w:val="bsharetext"/>
    <w:basedOn w:val="7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4</Pages>
  <Words>208</Words>
  <Characters>1191</Characters>
  <Lines>0</Lines>
  <Paragraphs>0</Paragraphs>
  <TotalTime>1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2017-05-02T00:33:00Z</dcterms:created>
  <dc:creator>Administrator</dc:creator>
  <cp:lastModifiedBy>阳光</cp:lastModifiedBy>
  <cp:lastPrinted>2018-06-27T07:43:00Z</cp:lastPrinted>
  <dcterms:modified xsi:type="dcterms:W3CDTF">2019-10-29T07:27:54Z</dcterms:modified>
  <dc:title>2016年度农业执法专项资金绩效自评报告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