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670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 w14:paraId="2E1C4B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2024年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凉亭坳乡人民政府</w:t>
      </w:r>
    </w:p>
    <w:p w14:paraId="61B5C7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部门整体支出绩效自评报告</w:t>
      </w:r>
    </w:p>
    <w:p w14:paraId="09AF3A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 w14:paraId="4185AAF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部门基本</w:t>
      </w:r>
    </w:p>
    <w:p w14:paraId="04D36100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机构设置情况</w:t>
      </w:r>
    </w:p>
    <w:p w14:paraId="22D11F5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我部门内设党政办公室、党建办公室、纪检监察室、社会事务办公室、社会治安和应急管理中心、社会事务综合服务中心、农业事务综合服务中心、党务政务服务中心、退役军人服务站等十个职能部门。</w:t>
      </w:r>
    </w:p>
    <w:p w14:paraId="4288C428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人员编制情况</w:t>
      </w:r>
    </w:p>
    <w:p w14:paraId="171D6A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我部门共有行政事业编制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个，实际在职人数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89人。</w:t>
      </w:r>
    </w:p>
    <w:p w14:paraId="58E5524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主要职责</w:t>
      </w:r>
    </w:p>
    <w:p w14:paraId="2D6365C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1、执行本级人民代表大会的决议和上级国家行政机关的决定和命令，发布决定和命令；2、执行本行政区域内的经济和社会发展计划，加强公共设施的建设和管理，发展各项公共服务事业。3、依法管理本级财政、执行本级预算；4、为农民提供有效地科技、教育、文化、信息、卫生、体育、医疗、人才开发、劳动就业、安全生产等方面的服务；5、保护国有资产和集体资产、保护公民私人所有的合法财产、保障公民的人身权利、民主权利和其他权利，保护各种组织的合法权益。6、开展社会主义民生与法制教育，加强社会治安综合治理，调解民事纠纷，维护社会秩序；7、管理计生工作，保护妇女、儿童和老人的合法权益；8、负责民政、社会福利、社会保障和兵役等工作；9、承办上级人民政府交办的其他事项。</w:t>
      </w:r>
    </w:p>
    <w:p w14:paraId="5848835E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绩效目标设定情况</w:t>
      </w:r>
    </w:p>
    <w:p w14:paraId="383F47F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执行本级人民代表大会的决议和上级国家行政机关的决定和命令；执行本级行政区域内的经济和社会发展计划，管理、预算本行政区域内的经济、教育、科学、文化、卫生、体育事业和财政、民政、公安、司法等行政工作。按照《预算法》及其实施条例的相关规定，按本单位发展规划，科学合理执行年度预算，使年度预算收支合理，落实“三保”，保障乡镇本级以及管理区域内各村级组织正常运转，更好的服务群众，更好的完成各项工作目标。</w:t>
      </w:r>
    </w:p>
    <w:p w14:paraId="1AE67D0B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部门整体支出管理及使用情况</w:t>
      </w:r>
    </w:p>
    <w:p w14:paraId="1EAFEE80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（一）部门预算执行情况</w:t>
      </w:r>
    </w:p>
    <w:p w14:paraId="6F779B7C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2024年我部门全年预算数3121.46万元，全年执行数2202.44万元，全年预算执行率为70.56%。按资金性质划分，政府预算资金支出1967.63万元、财政专户管理资金支出130.53万元、单位资金支出104.28万元；按支出性质划分，基本支出1218.49万元、项目支出1046.05万元。</w:t>
      </w:r>
    </w:p>
    <w:p w14:paraId="0313498A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“三公”经费使用和管理情况</w:t>
      </w:r>
    </w:p>
    <w:p w14:paraId="3B8E5BC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“三公”经费支出3.89万元，其中，公务用车购置费0万元，公务用车运行维护费3.89万元，因公出国出境与公务接待费0万元。</w:t>
      </w:r>
    </w:p>
    <w:p w14:paraId="4B4320ED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政府性基金预算支出情况</w:t>
      </w:r>
    </w:p>
    <w:p w14:paraId="55A2C50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政府性基金预算支出126.34万元，用于村级基础建设、敬老院改造工程、水库移民帮扶项目等。</w:t>
      </w:r>
    </w:p>
    <w:p w14:paraId="01DE13C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国有资本经营预算支出情况</w:t>
      </w:r>
    </w:p>
    <w:p w14:paraId="66CD24CB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2023年我部门无国有资本经营预算收支情况。</w:t>
      </w:r>
    </w:p>
    <w:p w14:paraId="3A7249F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社会保险基金预算支出情况</w:t>
      </w:r>
    </w:p>
    <w:p w14:paraId="5F8906C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2023年我部门无社会保险基金预算收支情况。</w:t>
      </w:r>
    </w:p>
    <w:p w14:paraId="7428946B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部门整体支出绩效情况</w:t>
      </w:r>
    </w:p>
    <w:p w14:paraId="6A6C3B03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预算执行率为70.56%，总分10分，得分70.56分。绩效指标体系总分100分，综合得分95分。其中，项目建设数量指标10分、经费保障率指标9分、工作开展时效指标10分、提高辖内人均GDP增长率和人均可支配收入增长率指标9分、提高为民服务意识指标10分、促进生态环境改善指标10分、促进人居生活环境改善指标10分、群众满意度指标9分、预算控制率指标8分、负外部性指标5分、促进生态可持续发展指标5分。</w:t>
      </w:r>
    </w:p>
    <w:p w14:paraId="6859AD4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七、存在的问题及原因分析</w:t>
      </w:r>
    </w:p>
    <w:p w14:paraId="4F1B6B3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（一）对预算绩效管理的重视度不够，预算绩效管理工作进展并不顺利；</w:t>
      </w:r>
    </w:p>
    <w:p w14:paraId="23B2BBA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（二）全方位、全过程、全覆盖的预算绩效管理体系尚不完善，工作机制有待优化，各环节管理有待加强；</w:t>
      </w:r>
    </w:p>
    <w:p w14:paraId="3108CD0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（三）有关预算绩效管理的内部控制制度尚未建立，制度建设须提高效率；</w:t>
      </w:r>
    </w:p>
    <w:p w14:paraId="5F401A6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（四）人员配置、岗位设定不科学、不合理，乡财政部门承担了几乎所有预算绩效管理工作。信息不畅通、部门间不协调、人员专业性缺失等方面的因素使得整体预算绩效管理工作质量偏低。</w:t>
      </w:r>
    </w:p>
    <w:p w14:paraId="390AC83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5" w:firstLineChars="200"/>
        <w:textAlignment w:val="auto"/>
        <w:rPr>
          <w:rFonts w:hint="eastAsia" w:ascii="仿宋" w:hAnsi="仿宋" w:eastAsia="仿宋" w:cs="仿宋"/>
          <w:b/>
          <w:color w:val="auto"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pacing w:val="-2"/>
          <w:sz w:val="32"/>
          <w:szCs w:val="32"/>
          <w:lang w:eastAsia="zh-CN"/>
        </w:rPr>
        <w:t>八、</w:t>
      </w:r>
      <w:r>
        <w:rPr>
          <w:rFonts w:hint="eastAsia" w:ascii="仿宋" w:hAnsi="仿宋" w:eastAsia="仿宋" w:cs="仿宋"/>
          <w:b/>
          <w:color w:val="auto"/>
          <w:spacing w:val="-2"/>
          <w:sz w:val="32"/>
          <w:szCs w:val="32"/>
        </w:rPr>
        <w:t>改进措施和有关建议</w:t>
      </w:r>
    </w:p>
    <w:p w14:paraId="3CE1F3F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（一）提升预算绩效管理意识。认识预算绩效管理工作的重要性，加大对绩效管理的宣传；</w:t>
      </w:r>
    </w:p>
    <w:p w14:paraId="06CAC50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（二）优化、细化预算绩效管理制度、体系与工作机制；</w:t>
      </w:r>
    </w:p>
    <w:p w14:paraId="72BDF33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（三）人员配置、岗位设定再设计，明确绩效管理主体，培养专业性人才。</w:t>
      </w:r>
    </w:p>
    <w:p w14:paraId="4C52F6C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</w:p>
    <w:p w14:paraId="5A367E1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</w:p>
    <w:p w14:paraId="2DAE248D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jc w:val="right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鹤城区凉亭坳乡财政所</w:t>
      </w:r>
    </w:p>
    <w:p w14:paraId="406C4A5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jc w:val="right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2025年11月10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9439D"/>
    <w:multiLevelType w:val="singleLevel"/>
    <w:tmpl w:val="882943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D33859C"/>
    <w:multiLevelType w:val="singleLevel"/>
    <w:tmpl w:val="DD33859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D8EA473"/>
    <w:multiLevelType w:val="singleLevel"/>
    <w:tmpl w:val="5D8EA47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MDM2NmQ0MWY5MjNiMjE1MTJhNWY0YTAyNmRkMzkifQ=="/>
  </w:docVars>
  <w:rsids>
    <w:rsidRoot w:val="00000000"/>
    <w:rsid w:val="046E20E9"/>
    <w:rsid w:val="0C012C2E"/>
    <w:rsid w:val="132B3D06"/>
    <w:rsid w:val="16187DF7"/>
    <w:rsid w:val="16677E15"/>
    <w:rsid w:val="17DF516B"/>
    <w:rsid w:val="1ED61D74"/>
    <w:rsid w:val="26920BFA"/>
    <w:rsid w:val="32C50D1F"/>
    <w:rsid w:val="33B823B2"/>
    <w:rsid w:val="42BA41B4"/>
    <w:rsid w:val="43A324A6"/>
    <w:rsid w:val="45B9329D"/>
    <w:rsid w:val="4A277AA2"/>
    <w:rsid w:val="4DA25E33"/>
    <w:rsid w:val="575B0585"/>
    <w:rsid w:val="63B05C41"/>
    <w:rsid w:val="63C47714"/>
    <w:rsid w:val="6A3C5507"/>
    <w:rsid w:val="7244068F"/>
    <w:rsid w:val="759527DF"/>
    <w:rsid w:val="77E11599"/>
    <w:rsid w:val="7825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1513</Words>
  <Characters>1598</Characters>
  <Lines>0</Lines>
  <Paragraphs>0</Paragraphs>
  <TotalTime>33</TotalTime>
  <ScaleCrop>false</ScaleCrop>
  <LinksUpToDate>false</LinksUpToDate>
  <CharactersWithSpaces>1598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2024-11-05T02:30:00Z</dcterms:created>
  <dc:creator>Administrator</dc:creator>
  <cp:lastModifiedBy>WPS_1528161195</cp:lastModifiedBy>
  <dcterms:modified xsi:type="dcterms:W3CDTF">2025-11-10T03:21:16Z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3907D4433D8642A48A4FBA2C9DE3C227_12</vt:lpwstr>
  </property>
  <property fmtid="{D5CDD505-2E9C-101B-9397-08002B2CF9AE}" pid="4" name="KSOTemplateDocerSaveRecord">
    <vt:lpwstr>eyJoZGlkIjoiNTFkMDM2NmQ0MWY5MjNiMjE1MTJhNWY0YTAyNmRkMzkiLCJ1c2VySWQiOiIzNzYwODg4NDcifQ==</vt:lpwstr>
  </property>
</Properties>
</file>