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97" w:line="222" w:lineRule="auto"/>
        <w:rPr>
          <w:sz w:val="30"/>
          <w:szCs w:val="30"/>
        </w:rPr>
      </w:pPr>
      <w:r>
        <w:rPr>
          <w:rFonts w:hint="eastAsia" w:ascii="仿宋" w:hAnsi="仿宋" w:eastAsia="仿宋" w:cs="仿宋"/>
          <w:i w:val="0"/>
          <w:iCs w:val="0"/>
          <w:caps w:val="0"/>
          <w:color w:val="000000"/>
          <w:spacing w:val="0"/>
          <w:sz w:val="24"/>
          <w:szCs w:val="24"/>
          <w:shd w:val="clear" w:fill="FFFFFF"/>
        </w:rPr>
        <w:t> </w:t>
      </w:r>
      <w:r>
        <w:rPr>
          <w:spacing w:val="-18"/>
          <w:sz w:val="30"/>
          <w:szCs w:val="30"/>
        </w:rPr>
        <w:t>附</w:t>
      </w:r>
      <w:r>
        <w:rPr>
          <w:spacing w:val="-53"/>
          <w:sz w:val="30"/>
          <w:szCs w:val="30"/>
        </w:rPr>
        <w:t xml:space="preserve"> </w:t>
      </w:r>
      <w:r>
        <w:rPr>
          <w:spacing w:val="-18"/>
          <w:sz w:val="30"/>
          <w:szCs w:val="30"/>
        </w:rPr>
        <w:t>件</w:t>
      </w:r>
      <w:r>
        <w:rPr>
          <w:spacing w:val="-40"/>
          <w:sz w:val="30"/>
          <w:szCs w:val="30"/>
        </w:rPr>
        <w:t xml:space="preserve"> </w:t>
      </w:r>
      <w:r>
        <w:rPr>
          <w:spacing w:val="-18"/>
          <w:sz w:val="30"/>
          <w:szCs w:val="30"/>
        </w:rPr>
        <w:t>1</w:t>
      </w: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line="286" w:lineRule="auto"/>
        <w:rPr>
          <w:rFonts w:ascii="Arial"/>
          <w:sz w:val="21"/>
        </w:rPr>
      </w:pPr>
    </w:p>
    <w:p>
      <w:pPr>
        <w:spacing w:line="286" w:lineRule="auto"/>
        <w:rPr>
          <w:rFonts w:ascii="Arial"/>
          <w:sz w:val="21"/>
        </w:rPr>
      </w:pPr>
    </w:p>
    <w:p>
      <w:pPr>
        <w:spacing w:before="98" w:line="221" w:lineRule="auto"/>
        <w:ind w:firstLine="1566" w:firstLineChars="400"/>
        <w:jc w:val="center"/>
        <w:rPr>
          <w:rFonts w:ascii="黑体" w:hAnsi="黑体" w:eastAsia="黑体" w:cs="黑体"/>
          <w:sz w:val="36"/>
          <w:szCs w:val="36"/>
        </w:rPr>
      </w:pPr>
      <w:r>
        <w:rPr>
          <w:rFonts w:hint="eastAsia" w:ascii="黑体" w:hAnsi="黑体" w:eastAsia="黑体" w:cs="黑体"/>
          <w:b/>
          <w:bCs/>
          <w:spacing w:val="15"/>
          <w:sz w:val="36"/>
          <w:szCs w:val="36"/>
          <w:lang w:eastAsia="zh-CN"/>
        </w:rPr>
        <w:t>鹤城区黄金坳镇人民政府</w:t>
      </w:r>
      <w:r>
        <w:rPr>
          <w:rFonts w:ascii="黑体" w:hAnsi="黑体" w:eastAsia="黑体" w:cs="黑体"/>
          <w:b/>
          <w:bCs/>
          <w:spacing w:val="15"/>
          <w:sz w:val="36"/>
          <w:szCs w:val="36"/>
        </w:rPr>
        <w:t>整体支出绩效自评情况表</w:t>
      </w: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before="82" w:line="360" w:lineRule="auto"/>
        <w:ind w:firstLine="1600" w:firstLineChars="500"/>
        <w:textAlignment w:val="baseline"/>
        <w:rPr>
          <w:rFonts w:hint="default" w:ascii="宋体" w:hAnsi="宋体" w:eastAsia="宋体" w:cs="宋体"/>
          <w:sz w:val="28"/>
          <w:szCs w:val="28"/>
          <w:lang w:val="en-US"/>
        </w:rPr>
      </w:pPr>
      <w:r>
        <w:rPr>
          <w:rFonts w:ascii="宋体" w:hAnsi="宋体" w:eastAsia="宋体" w:cs="宋体"/>
          <w:spacing w:val="20"/>
          <w:sz w:val="28"/>
          <w:szCs w:val="28"/>
        </w:rPr>
        <w:t>部门(单位)名称</w:t>
      </w:r>
      <w:r>
        <w:rPr>
          <w:rFonts w:ascii="宋体" w:hAnsi="宋体" w:eastAsia="宋体" w:cs="宋体"/>
          <w:spacing w:val="20"/>
          <w:sz w:val="28"/>
          <w:szCs w:val="28"/>
          <w:u w:val="single" w:color="auto"/>
        </w:rPr>
        <w:t>：</w:t>
      </w:r>
      <w:r>
        <w:rPr>
          <w:rFonts w:hint="eastAsia" w:ascii="宋体" w:hAnsi="宋体" w:eastAsia="宋体" w:cs="宋体"/>
          <w:spacing w:val="20"/>
          <w:sz w:val="28"/>
          <w:szCs w:val="28"/>
          <w:u w:val="single" w:color="auto"/>
          <w:lang w:val="en-US" w:eastAsia="zh-CN"/>
        </w:rPr>
        <w:t xml:space="preserve">   </w:t>
      </w:r>
      <w:r>
        <w:rPr>
          <w:rFonts w:hint="eastAsia" w:ascii="宋体" w:hAnsi="宋体" w:eastAsia="宋体" w:cs="宋体"/>
          <w:sz w:val="28"/>
          <w:szCs w:val="28"/>
          <w:u w:val="single" w:color="auto"/>
          <w:lang w:eastAsia="zh-CN"/>
        </w:rPr>
        <w:t>黄金坳镇人民政府</w:t>
      </w:r>
      <w:r>
        <w:rPr>
          <w:rFonts w:ascii="宋体" w:hAnsi="宋体" w:eastAsia="宋体" w:cs="宋体"/>
          <w:sz w:val="28"/>
          <w:szCs w:val="28"/>
          <w:u w:val="single" w:color="auto"/>
        </w:rPr>
        <w:t xml:space="preserve"> </w:t>
      </w:r>
      <w:r>
        <w:rPr>
          <w:rFonts w:hint="eastAsia" w:ascii="宋体" w:hAnsi="宋体" w:eastAsia="宋体" w:cs="宋体"/>
          <w:sz w:val="28"/>
          <w:szCs w:val="28"/>
          <w:u w:val="single" w:color="auto"/>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8"/>
          <w:szCs w:val="28"/>
        </w:rPr>
      </w:pPr>
    </w:p>
    <w:p>
      <w:pPr>
        <w:keepNext w:val="0"/>
        <w:keepLines w:val="0"/>
        <w:pageBreakBefore w:val="0"/>
        <w:widowControl/>
        <w:kinsoku w:val="0"/>
        <w:wordWrap/>
        <w:overflowPunct/>
        <w:topLinePunct w:val="0"/>
        <w:autoSpaceDE w:val="0"/>
        <w:autoSpaceDN w:val="0"/>
        <w:bidi w:val="0"/>
        <w:adjustRightInd w:val="0"/>
        <w:snapToGrid w:val="0"/>
        <w:spacing w:before="81" w:line="360" w:lineRule="auto"/>
        <w:ind w:firstLine="1488" w:firstLineChars="600"/>
        <w:textAlignment w:val="baseline"/>
        <w:rPr>
          <w:rFonts w:ascii="宋体" w:hAnsi="宋体" w:eastAsia="宋体" w:cs="宋体"/>
          <w:sz w:val="28"/>
          <w:szCs w:val="28"/>
        </w:rPr>
      </w:pPr>
      <w:r>
        <w:rPr>
          <w:rFonts w:ascii="宋体" w:hAnsi="宋体" w:eastAsia="宋体" w:cs="宋体"/>
          <w:spacing w:val="-16"/>
          <w:sz w:val="28"/>
          <w:szCs w:val="28"/>
        </w:rPr>
        <w:t>预</w:t>
      </w:r>
      <w:r>
        <w:rPr>
          <w:rFonts w:ascii="宋体" w:hAnsi="宋体" w:eastAsia="宋体" w:cs="宋体"/>
          <w:spacing w:val="17"/>
          <w:sz w:val="28"/>
          <w:szCs w:val="28"/>
        </w:rPr>
        <w:t xml:space="preserve">  </w:t>
      </w:r>
      <w:r>
        <w:rPr>
          <w:rFonts w:ascii="宋体" w:hAnsi="宋体" w:eastAsia="宋体" w:cs="宋体"/>
          <w:spacing w:val="-16"/>
          <w:sz w:val="28"/>
          <w:szCs w:val="28"/>
        </w:rPr>
        <w:t>算</w:t>
      </w:r>
      <w:r>
        <w:rPr>
          <w:rFonts w:ascii="宋体" w:hAnsi="宋体" w:eastAsia="宋体" w:cs="宋体"/>
          <w:spacing w:val="46"/>
          <w:sz w:val="28"/>
          <w:szCs w:val="28"/>
        </w:rPr>
        <w:t xml:space="preserve">  </w:t>
      </w:r>
      <w:r>
        <w:rPr>
          <w:rFonts w:ascii="宋体" w:hAnsi="宋体" w:eastAsia="宋体" w:cs="宋体"/>
          <w:spacing w:val="-16"/>
          <w:sz w:val="28"/>
          <w:szCs w:val="28"/>
        </w:rPr>
        <w:t>编</w:t>
      </w:r>
      <w:r>
        <w:rPr>
          <w:rFonts w:ascii="宋体" w:hAnsi="宋体" w:eastAsia="宋体" w:cs="宋体"/>
          <w:spacing w:val="31"/>
          <w:sz w:val="28"/>
          <w:szCs w:val="28"/>
        </w:rPr>
        <w:t xml:space="preserve"> </w:t>
      </w:r>
      <w:r>
        <w:rPr>
          <w:rFonts w:hint="eastAsia" w:ascii="宋体" w:hAnsi="宋体" w:eastAsia="宋体" w:cs="宋体"/>
          <w:spacing w:val="31"/>
          <w:sz w:val="28"/>
          <w:szCs w:val="28"/>
          <w:lang w:val="en-US" w:eastAsia="zh-CN"/>
        </w:rPr>
        <w:t xml:space="preserve"> </w:t>
      </w:r>
      <w:r>
        <w:rPr>
          <w:rFonts w:ascii="宋体" w:hAnsi="宋体" w:eastAsia="宋体" w:cs="宋体"/>
          <w:spacing w:val="-16"/>
          <w:sz w:val="28"/>
          <w:szCs w:val="28"/>
        </w:rPr>
        <w:t>码</w:t>
      </w:r>
      <w:r>
        <w:rPr>
          <w:rFonts w:ascii="宋体" w:hAnsi="宋体" w:eastAsia="宋体" w:cs="宋体"/>
          <w:spacing w:val="-97"/>
          <w:sz w:val="28"/>
          <w:szCs w:val="28"/>
        </w:rPr>
        <w:t xml:space="preserve"> </w:t>
      </w:r>
      <w:r>
        <w:rPr>
          <w:rFonts w:ascii="宋体" w:hAnsi="宋体" w:eastAsia="宋体" w:cs="宋体"/>
          <w:spacing w:val="-94"/>
          <w:sz w:val="28"/>
          <w:szCs w:val="28"/>
          <w:u w:val="single" w:color="auto"/>
        </w:rPr>
        <w:t xml:space="preserve"> </w:t>
      </w:r>
      <w:r>
        <w:rPr>
          <w:rFonts w:ascii="宋体" w:hAnsi="宋体" w:eastAsia="宋体" w:cs="宋体"/>
          <w:spacing w:val="-16"/>
          <w:sz w:val="28"/>
          <w:szCs w:val="28"/>
          <w:u w:val="single" w:color="auto"/>
        </w:rPr>
        <w:t>：</w:t>
      </w:r>
      <w:r>
        <w:rPr>
          <w:rFonts w:ascii="宋体" w:hAnsi="宋体" w:eastAsia="宋体" w:cs="宋体"/>
          <w:sz w:val="28"/>
          <w:szCs w:val="28"/>
          <w:u w:val="single" w:color="auto"/>
        </w:rPr>
        <w:t xml:space="preserve">     </w:t>
      </w:r>
      <w:r>
        <w:rPr>
          <w:rFonts w:hint="eastAsia" w:ascii="宋体" w:hAnsi="宋体" w:eastAsia="宋体" w:cs="宋体"/>
          <w:sz w:val="28"/>
          <w:szCs w:val="28"/>
          <w:u w:val="single" w:color="auto"/>
          <w:lang w:val="en-US" w:eastAsia="zh-CN"/>
        </w:rPr>
        <w:t xml:space="preserve">    </w:t>
      </w:r>
      <w:r>
        <w:rPr>
          <w:rFonts w:ascii="宋体" w:hAnsi="宋体" w:eastAsia="宋体" w:cs="宋体"/>
          <w:sz w:val="28"/>
          <w:szCs w:val="28"/>
          <w:u w:val="single" w:color="auto"/>
        </w:rPr>
        <w:t xml:space="preserve"> </w:t>
      </w:r>
      <w:r>
        <w:rPr>
          <w:rFonts w:hint="eastAsia" w:ascii="宋体" w:hAnsi="宋体" w:eastAsia="宋体" w:cs="宋体"/>
          <w:sz w:val="28"/>
          <w:szCs w:val="28"/>
          <w:u w:val="single" w:color="auto"/>
          <w:lang w:val="en-US" w:eastAsia="zh-CN"/>
        </w:rPr>
        <w:t>806001</w:t>
      </w:r>
      <w:r>
        <w:rPr>
          <w:rFonts w:ascii="宋体" w:hAnsi="宋体" w:eastAsia="宋体" w:cs="宋体"/>
          <w:sz w:val="28"/>
          <w:szCs w:val="28"/>
          <w:u w:val="single" w:color="auto"/>
        </w:rPr>
        <w:t xml:space="preserve"> </w:t>
      </w:r>
      <w:r>
        <w:rPr>
          <w:rFonts w:hint="eastAsia" w:ascii="宋体" w:hAnsi="宋体" w:eastAsia="宋体" w:cs="宋体"/>
          <w:sz w:val="28"/>
          <w:szCs w:val="28"/>
          <w:u w:val="single" w:color="auto"/>
          <w:lang w:val="en-US" w:eastAsia="zh-CN"/>
        </w:rPr>
        <w:t xml:space="preserve">  </w:t>
      </w:r>
      <w:r>
        <w:rPr>
          <w:rFonts w:ascii="宋体" w:hAnsi="宋体" w:eastAsia="宋体" w:cs="宋体"/>
          <w:sz w:val="28"/>
          <w:szCs w:val="28"/>
          <w:u w:val="single" w:color="auto"/>
        </w:rPr>
        <w:t xml:space="preserve"> </w:t>
      </w:r>
      <w:r>
        <w:rPr>
          <w:rFonts w:hint="eastAsia" w:ascii="宋体" w:hAnsi="宋体" w:eastAsia="宋体" w:cs="宋体"/>
          <w:sz w:val="28"/>
          <w:szCs w:val="28"/>
          <w:u w:val="single" w:color="auto"/>
          <w:lang w:val="en-US" w:eastAsia="zh-CN"/>
        </w:rPr>
        <w:t xml:space="preserve">   </w:t>
      </w:r>
      <w:r>
        <w:rPr>
          <w:rFonts w:ascii="宋体" w:hAnsi="宋体" w:eastAsia="宋体" w:cs="宋体"/>
          <w:sz w:val="28"/>
          <w:szCs w:val="28"/>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before="272" w:line="360" w:lineRule="auto"/>
        <w:ind w:left="1590"/>
        <w:textAlignment w:val="baseline"/>
        <w:rPr>
          <w:rFonts w:ascii="宋体" w:hAnsi="宋体" w:eastAsia="宋体" w:cs="宋体"/>
          <w:sz w:val="28"/>
          <w:szCs w:val="28"/>
        </w:rPr>
      </w:pPr>
      <w:r>
        <w:rPr>
          <w:rFonts w:ascii="宋体" w:hAnsi="宋体" w:eastAsia="宋体" w:cs="宋体"/>
          <w:spacing w:val="1"/>
          <w:sz w:val="28"/>
          <w:szCs w:val="28"/>
        </w:rPr>
        <w:t>评</w:t>
      </w:r>
      <w:r>
        <w:rPr>
          <w:rFonts w:ascii="宋体" w:hAnsi="宋体" w:eastAsia="宋体" w:cs="宋体"/>
          <w:spacing w:val="149"/>
          <w:sz w:val="28"/>
          <w:szCs w:val="28"/>
        </w:rPr>
        <w:t xml:space="preserve"> </w:t>
      </w:r>
      <w:r>
        <w:rPr>
          <w:rFonts w:ascii="宋体" w:hAnsi="宋体" w:eastAsia="宋体" w:cs="宋体"/>
          <w:spacing w:val="1"/>
          <w:sz w:val="28"/>
          <w:szCs w:val="28"/>
        </w:rPr>
        <w:t>价</w:t>
      </w:r>
      <w:r>
        <w:rPr>
          <w:rFonts w:ascii="宋体" w:hAnsi="宋体" w:eastAsia="宋体" w:cs="宋体"/>
          <w:spacing w:val="113"/>
          <w:sz w:val="28"/>
          <w:szCs w:val="28"/>
        </w:rPr>
        <w:t xml:space="preserve"> </w:t>
      </w:r>
      <w:r>
        <w:rPr>
          <w:rFonts w:ascii="宋体" w:hAnsi="宋体" w:eastAsia="宋体" w:cs="宋体"/>
          <w:spacing w:val="1"/>
          <w:sz w:val="28"/>
          <w:szCs w:val="28"/>
        </w:rPr>
        <w:t>方</w:t>
      </w:r>
      <w:r>
        <w:rPr>
          <w:rFonts w:ascii="宋体" w:hAnsi="宋体" w:eastAsia="宋体" w:cs="宋体"/>
          <w:spacing w:val="133"/>
          <w:sz w:val="28"/>
          <w:szCs w:val="28"/>
        </w:rPr>
        <w:t xml:space="preserve"> </w:t>
      </w:r>
      <w:r>
        <w:rPr>
          <w:rFonts w:ascii="宋体" w:hAnsi="宋体" w:eastAsia="宋体" w:cs="宋体"/>
          <w:spacing w:val="1"/>
          <w:sz w:val="28"/>
          <w:szCs w:val="28"/>
        </w:rPr>
        <w:t>式：部门(单位)绩效自评</w:t>
      </w:r>
    </w:p>
    <w:p>
      <w:pPr>
        <w:keepNext w:val="0"/>
        <w:keepLines w:val="0"/>
        <w:pageBreakBefore w:val="0"/>
        <w:widowControl/>
        <w:kinsoku w:val="0"/>
        <w:wordWrap/>
        <w:overflowPunct/>
        <w:topLinePunct w:val="0"/>
        <w:autoSpaceDE w:val="0"/>
        <w:autoSpaceDN w:val="0"/>
        <w:bidi w:val="0"/>
        <w:adjustRightInd w:val="0"/>
        <w:snapToGrid w:val="0"/>
        <w:spacing w:before="304" w:line="360" w:lineRule="auto"/>
        <w:ind w:left="1590"/>
        <w:textAlignment w:val="baseline"/>
        <w:rPr>
          <w:rFonts w:ascii="宋体" w:hAnsi="宋体" w:eastAsia="宋体" w:cs="宋体"/>
          <w:sz w:val="28"/>
          <w:szCs w:val="28"/>
        </w:rPr>
      </w:pPr>
      <w:r>
        <w:rPr>
          <w:rFonts w:ascii="宋体" w:hAnsi="宋体" w:eastAsia="宋体" w:cs="宋体"/>
          <w:spacing w:val="-13"/>
          <w:sz w:val="28"/>
          <w:szCs w:val="28"/>
        </w:rPr>
        <w:t>报</w:t>
      </w:r>
      <w:r>
        <w:rPr>
          <w:rFonts w:ascii="宋体" w:hAnsi="宋体" w:eastAsia="宋体" w:cs="宋体"/>
          <w:spacing w:val="48"/>
          <w:sz w:val="28"/>
          <w:szCs w:val="28"/>
        </w:rPr>
        <w:t xml:space="preserve">  </w:t>
      </w:r>
      <w:r>
        <w:rPr>
          <w:rFonts w:ascii="宋体" w:hAnsi="宋体" w:eastAsia="宋体" w:cs="宋体"/>
          <w:spacing w:val="-13"/>
          <w:sz w:val="28"/>
          <w:szCs w:val="28"/>
        </w:rPr>
        <w:t>告   日</w:t>
      </w:r>
      <w:r>
        <w:rPr>
          <w:rFonts w:ascii="宋体" w:hAnsi="宋体" w:eastAsia="宋体" w:cs="宋体"/>
          <w:spacing w:val="36"/>
          <w:sz w:val="28"/>
          <w:szCs w:val="28"/>
        </w:rPr>
        <w:t xml:space="preserve">  </w:t>
      </w:r>
      <w:r>
        <w:rPr>
          <w:rFonts w:ascii="宋体" w:hAnsi="宋体" w:eastAsia="宋体" w:cs="宋体"/>
          <w:spacing w:val="-13"/>
          <w:sz w:val="28"/>
          <w:szCs w:val="28"/>
        </w:rPr>
        <w:t>期 ：</w:t>
      </w:r>
      <w:r>
        <w:rPr>
          <w:rFonts w:hint="eastAsia" w:ascii="宋体" w:hAnsi="宋体" w:eastAsia="宋体" w:cs="宋体"/>
          <w:spacing w:val="-13"/>
          <w:sz w:val="28"/>
          <w:szCs w:val="28"/>
          <w:lang w:val="en-US" w:eastAsia="zh-CN"/>
        </w:rPr>
        <w:t>2025</w:t>
      </w:r>
      <w:r>
        <w:rPr>
          <w:rFonts w:ascii="宋体" w:hAnsi="宋体" w:eastAsia="宋体" w:cs="宋体"/>
          <w:spacing w:val="-13"/>
          <w:sz w:val="28"/>
          <w:szCs w:val="28"/>
        </w:rPr>
        <w:t xml:space="preserve"> 年 </w:t>
      </w:r>
      <w:r>
        <w:rPr>
          <w:rFonts w:hint="eastAsia" w:ascii="宋体" w:hAnsi="宋体" w:eastAsia="宋体" w:cs="宋体"/>
          <w:spacing w:val="-13"/>
          <w:sz w:val="28"/>
          <w:szCs w:val="28"/>
          <w:lang w:val="en-US" w:eastAsia="zh-CN"/>
        </w:rPr>
        <w:t xml:space="preserve">4 </w:t>
      </w:r>
      <w:r>
        <w:rPr>
          <w:rFonts w:ascii="宋体" w:hAnsi="宋体" w:eastAsia="宋体" w:cs="宋体"/>
          <w:spacing w:val="-13"/>
          <w:sz w:val="28"/>
          <w:szCs w:val="28"/>
        </w:rPr>
        <w:t>月</w:t>
      </w:r>
      <w:r>
        <w:rPr>
          <w:rFonts w:ascii="宋体" w:hAnsi="宋体" w:eastAsia="宋体" w:cs="宋体"/>
          <w:spacing w:val="4"/>
          <w:sz w:val="28"/>
          <w:szCs w:val="28"/>
        </w:rPr>
        <w:t xml:space="preserve"> </w:t>
      </w:r>
      <w:r>
        <w:rPr>
          <w:rFonts w:hint="eastAsia" w:ascii="宋体" w:hAnsi="宋体" w:eastAsia="宋体" w:cs="宋体"/>
          <w:spacing w:val="4"/>
          <w:sz w:val="28"/>
          <w:szCs w:val="28"/>
          <w:lang w:val="en-US" w:eastAsia="zh-CN"/>
        </w:rPr>
        <w:t>25</w:t>
      </w:r>
      <w:r>
        <w:rPr>
          <w:rFonts w:ascii="宋体" w:hAnsi="宋体" w:eastAsia="宋体" w:cs="宋体"/>
          <w:spacing w:val="4"/>
          <w:sz w:val="28"/>
          <w:szCs w:val="28"/>
        </w:rPr>
        <w:t xml:space="preserve"> </w:t>
      </w:r>
      <w:r>
        <w:rPr>
          <w:rFonts w:ascii="宋体" w:hAnsi="宋体" w:eastAsia="宋体" w:cs="宋体"/>
          <w:spacing w:val="-13"/>
          <w:sz w:val="28"/>
          <w:szCs w:val="28"/>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8"/>
          <w:szCs w:val="28"/>
        </w:rPr>
        <w:sectPr>
          <w:headerReference r:id="rId3" w:type="default"/>
          <w:footerReference r:id="rId4" w:type="default"/>
          <w:pgSz w:w="11900" w:h="16830"/>
          <w:pgMar w:top="1430" w:right="1429" w:bottom="1429" w:left="1429" w:header="0" w:footer="949" w:gutter="0"/>
          <w:pgNumType w:fmt="decimal"/>
          <w:cols w:space="720" w:num="1"/>
        </w:sectPr>
      </w:pPr>
    </w:p>
    <w:tbl>
      <w:tblPr>
        <w:tblStyle w:val="8"/>
        <w:tblW w:w="93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53"/>
        <w:gridCol w:w="839"/>
        <w:gridCol w:w="2068"/>
        <w:gridCol w:w="2317"/>
        <w:gridCol w:w="24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9309" w:type="dxa"/>
            <w:gridSpan w:val="5"/>
            <w:noWrap w:val="0"/>
            <w:vAlign w:val="top"/>
          </w:tcPr>
          <w:p>
            <w:pPr>
              <w:spacing w:before="189" w:line="219" w:lineRule="auto"/>
              <w:ind w:left="508"/>
              <w:rPr>
                <w:rFonts w:ascii="宋体" w:hAnsi="宋体" w:eastAsia="宋体" w:cs="宋体"/>
                <w:sz w:val="22"/>
                <w:szCs w:val="22"/>
              </w:rPr>
            </w:pPr>
            <w:r>
              <w:rPr>
                <w:rFonts w:ascii="宋体" w:hAnsi="宋体" w:eastAsia="宋体" w:cs="宋体"/>
                <w:b/>
                <w:bCs/>
                <w:spacing w:val="-5"/>
                <w:sz w:val="22"/>
                <w:szCs w:val="22"/>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1653" w:type="dxa"/>
            <w:noWrap w:val="0"/>
            <w:vAlign w:val="top"/>
          </w:tcPr>
          <w:p>
            <w:pPr>
              <w:spacing w:before="271" w:line="221" w:lineRule="auto"/>
              <w:ind w:left="485"/>
              <w:rPr>
                <w:rFonts w:ascii="宋体" w:hAnsi="宋体" w:eastAsia="宋体" w:cs="宋体"/>
                <w:sz w:val="22"/>
                <w:szCs w:val="22"/>
              </w:rPr>
            </w:pPr>
            <w:r>
              <w:rPr>
                <w:rFonts w:ascii="宋体" w:hAnsi="宋体" w:eastAsia="宋体" w:cs="宋体"/>
                <w:spacing w:val="-3"/>
                <w:sz w:val="22"/>
                <w:szCs w:val="22"/>
              </w:rPr>
              <w:t>联系人</w:t>
            </w:r>
          </w:p>
        </w:tc>
        <w:tc>
          <w:tcPr>
            <w:tcW w:w="2907" w:type="dxa"/>
            <w:gridSpan w:val="2"/>
            <w:noWrap w:val="0"/>
            <w:vAlign w:val="top"/>
          </w:tcPr>
          <w:p>
            <w:pPr>
              <w:pStyle w:val="9"/>
              <w:jc w:val="center"/>
              <w:rPr>
                <w:rFonts w:hint="eastAsia" w:eastAsia="宋体"/>
                <w:lang w:eastAsia="zh-CN"/>
              </w:rPr>
            </w:pPr>
          </w:p>
          <w:p>
            <w:pPr>
              <w:pStyle w:val="9"/>
              <w:jc w:val="center"/>
              <w:rPr>
                <w:rFonts w:hint="eastAsia" w:eastAsia="宋体"/>
                <w:lang w:eastAsia="zh-CN"/>
              </w:rPr>
            </w:pPr>
            <w:r>
              <w:rPr>
                <w:rFonts w:hint="eastAsia" w:eastAsia="宋体"/>
                <w:lang w:eastAsia="zh-CN"/>
              </w:rPr>
              <w:t>周可基</w:t>
            </w:r>
          </w:p>
        </w:tc>
        <w:tc>
          <w:tcPr>
            <w:tcW w:w="2317" w:type="dxa"/>
            <w:noWrap w:val="0"/>
            <w:vAlign w:val="top"/>
          </w:tcPr>
          <w:p>
            <w:pPr>
              <w:spacing w:before="271" w:line="221" w:lineRule="auto"/>
              <w:ind w:left="715"/>
              <w:rPr>
                <w:rFonts w:ascii="宋体" w:hAnsi="宋体" w:eastAsia="宋体" w:cs="宋体"/>
                <w:sz w:val="22"/>
                <w:szCs w:val="22"/>
              </w:rPr>
            </w:pPr>
            <w:r>
              <w:rPr>
                <w:rFonts w:ascii="宋体" w:hAnsi="宋体" w:eastAsia="宋体" w:cs="宋体"/>
                <w:spacing w:val="-2"/>
                <w:sz w:val="22"/>
                <w:szCs w:val="22"/>
              </w:rPr>
              <w:t>联络电话</w:t>
            </w:r>
          </w:p>
        </w:tc>
        <w:tc>
          <w:tcPr>
            <w:tcW w:w="2432" w:type="dxa"/>
            <w:noWrap w:val="0"/>
            <w:vAlign w:val="top"/>
          </w:tcPr>
          <w:p>
            <w:pPr>
              <w:pStyle w:val="9"/>
            </w:pPr>
          </w:p>
          <w:p>
            <w:pPr>
              <w:pStyle w:val="9"/>
              <w:jc w:val="center"/>
              <w:rPr>
                <w:rFonts w:hint="default" w:eastAsia="宋体"/>
                <w:lang w:val="en-US" w:eastAsia="zh-CN"/>
              </w:rPr>
            </w:pPr>
            <w:r>
              <w:rPr>
                <w:rFonts w:hint="eastAsia" w:eastAsia="宋体"/>
                <w:lang w:val="en-US" w:eastAsia="zh-CN"/>
              </w:rPr>
              <w:t>13974560100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653" w:type="dxa"/>
            <w:noWrap w:val="0"/>
            <w:vAlign w:val="top"/>
          </w:tcPr>
          <w:p>
            <w:pPr>
              <w:spacing w:before="230" w:line="219" w:lineRule="auto"/>
              <w:ind w:left="374"/>
              <w:rPr>
                <w:rFonts w:ascii="宋体" w:hAnsi="宋体" w:eastAsia="宋体" w:cs="宋体"/>
                <w:sz w:val="22"/>
                <w:szCs w:val="22"/>
              </w:rPr>
            </w:pPr>
            <w:r>
              <w:rPr>
                <w:rFonts w:ascii="宋体" w:hAnsi="宋体" w:eastAsia="宋体" w:cs="宋体"/>
                <w:spacing w:val="4"/>
                <w:sz w:val="22"/>
                <w:szCs w:val="22"/>
              </w:rPr>
              <w:t>人员编制</w:t>
            </w:r>
          </w:p>
        </w:tc>
        <w:tc>
          <w:tcPr>
            <w:tcW w:w="2907" w:type="dxa"/>
            <w:gridSpan w:val="2"/>
            <w:noWrap w:val="0"/>
            <w:vAlign w:val="top"/>
          </w:tcPr>
          <w:p>
            <w:pPr>
              <w:pStyle w:val="9"/>
            </w:pPr>
          </w:p>
          <w:p>
            <w:pPr>
              <w:pStyle w:val="9"/>
              <w:jc w:val="center"/>
              <w:rPr>
                <w:rFonts w:hint="default" w:eastAsia="宋体"/>
                <w:lang w:val="en-US" w:eastAsia="zh-CN"/>
              </w:rPr>
            </w:pPr>
            <w:r>
              <w:rPr>
                <w:rFonts w:hint="eastAsia" w:eastAsia="宋体"/>
                <w:lang w:val="en-US" w:eastAsia="zh-CN"/>
              </w:rPr>
              <w:t>169</w:t>
            </w:r>
            <w:bookmarkStart w:id="0" w:name="_GoBack"/>
            <w:bookmarkEnd w:id="0"/>
          </w:p>
        </w:tc>
        <w:tc>
          <w:tcPr>
            <w:tcW w:w="2317" w:type="dxa"/>
            <w:noWrap w:val="0"/>
            <w:vAlign w:val="top"/>
          </w:tcPr>
          <w:p>
            <w:pPr>
              <w:spacing w:before="230" w:line="219" w:lineRule="auto"/>
              <w:ind w:left="715"/>
              <w:rPr>
                <w:rFonts w:ascii="宋体" w:hAnsi="宋体" w:eastAsia="宋体" w:cs="宋体"/>
                <w:sz w:val="22"/>
                <w:szCs w:val="22"/>
              </w:rPr>
            </w:pPr>
            <w:r>
              <w:rPr>
                <w:rFonts w:ascii="宋体" w:hAnsi="宋体" w:eastAsia="宋体" w:cs="宋体"/>
                <w:spacing w:val="2"/>
                <w:sz w:val="22"/>
                <w:szCs w:val="22"/>
              </w:rPr>
              <w:t>实有人数</w:t>
            </w:r>
          </w:p>
        </w:tc>
        <w:tc>
          <w:tcPr>
            <w:tcW w:w="2432" w:type="dxa"/>
            <w:noWrap w:val="0"/>
            <w:vAlign w:val="top"/>
          </w:tcPr>
          <w:p>
            <w:pPr>
              <w:pStyle w:val="9"/>
            </w:pPr>
          </w:p>
          <w:p>
            <w:pPr>
              <w:pStyle w:val="9"/>
              <w:jc w:val="center"/>
              <w:rPr>
                <w:rFonts w:hint="default" w:eastAsia="宋体"/>
                <w:lang w:val="en-US" w:eastAsia="zh-CN"/>
              </w:rPr>
            </w:pPr>
            <w:r>
              <w:rPr>
                <w:rFonts w:hint="eastAsia" w:eastAsia="宋体"/>
                <w:lang w:val="en-US" w:eastAsia="zh-CN"/>
              </w:rPr>
              <w:t>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8" w:hRule="atLeast"/>
        </w:trPr>
        <w:tc>
          <w:tcPr>
            <w:tcW w:w="1653" w:type="dxa"/>
            <w:noWrap w:val="0"/>
            <w:vAlign w:val="top"/>
          </w:tcPr>
          <w:p>
            <w:pPr>
              <w:pStyle w:val="9"/>
              <w:spacing w:line="276" w:lineRule="auto"/>
            </w:pPr>
          </w:p>
          <w:p>
            <w:pPr>
              <w:pStyle w:val="9"/>
              <w:spacing w:line="276" w:lineRule="auto"/>
            </w:pPr>
          </w:p>
          <w:p>
            <w:pPr>
              <w:pStyle w:val="9"/>
              <w:spacing w:line="276" w:lineRule="auto"/>
            </w:pPr>
          </w:p>
          <w:p>
            <w:pPr>
              <w:pStyle w:val="9"/>
              <w:spacing w:line="276" w:lineRule="auto"/>
            </w:pPr>
          </w:p>
          <w:p>
            <w:pPr>
              <w:pStyle w:val="9"/>
              <w:spacing w:line="277" w:lineRule="auto"/>
            </w:pPr>
          </w:p>
          <w:p>
            <w:pPr>
              <w:spacing w:before="71" w:line="219" w:lineRule="auto"/>
              <w:ind w:left="155"/>
              <w:rPr>
                <w:rFonts w:ascii="宋体" w:hAnsi="宋体" w:eastAsia="宋体" w:cs="宋体"/>
                <w:sz w:val="22"/>
                <w:szCs w:val="22"/>
              </w:rPr>
            </w:pPr>
            <w:r>
              <w:rPr>
                <w:rFonts w:ascii="宋体" w:hAnsi="宋体" w:eastAsia="宋体" w:cs="宋体"/>
                <w:spacing w:val="-2"/>
                <w:sz w:val="22"/>
                <w:szCs w:val="22"/>
              </w:rPr>
              <w:t>职能职责概述</w:t>
            </w:r>
          </w:p>
        </w:tc>
        <w:tc>
          <w:tcPr>
            <w:tcW w:w="7656" w:type="dxa"/>
            <w:gridSpan w:val="4"/>
            <w:noWrap w:val="0"/>
            <w:vAlign w:val="top"/>
          </w:tcPr>
          <w:p>
            <w:pPr>
              <w:pStyle w:val="9"/>
              <w:ind w:firstLine="420" w:firstLineChars="200"/>
              <w:jc w:val="left"/>
              <w:rPr>
                <w:rFonts w:hint="eastAsia"/>
              </w:rPr>
            </w:pPr>
          </w:p>
          <w:p>
            <w:pPr>
              <w:pStyle w:val="9"/>
              <w:ind w:firstLine="420" w:firstLineChars="200"/>
              <w:jc w:val="left"/>
              <w:rPr>
                <w:rFonts w:hint="eastAsia"/>
              </w:rPr>
            </w:pPr>
          </w:p>
          <w:p>
            <w:pPr>
              <w:pStyle w:val="9"/>
              <w:ind w:firstLine="420" w:firstLineChars="200"/>
              <w:jc w:val="left"/>
              <w:rPr>
                <w:rFonts w:hint="eastAsia"/>
              </w:rPr>
            </w:pPr>
          </w:p>
          <w:p>
            <w:pPr>
              <w:pStyle w:val="9"/>
              <w:ind w:firstLine="420" w:firstLineChars="200"/>
              <w:jc w:val="left"/>
              <w:rPr>
                <w:rFonts w:hint="eastAsia"/>
              </w:rPr>
            </w:pPr>
          </w:p>
          <w:p>
            <w:pPr>
              <w:pStyle w:val="9"/>
              <w:ind w:firstLine="420" w:firstLineChars="200"/>
              <w:jc w:val="left"/>
              <w:rPr>
                <w:rFonts w:hint="eastAsia"/>
              </w:rPr>
            </w:pPr>
          </w:p>
          <w:p>
            <w:pPr>
              <w:pStyle w:val="9"/>
              <w:ind w:firstLine="440" w:firstLineChars="200"/>
              <w:jc w:val="left"/>
            </w:pPr>
            <w:r>
              <w:rPr>
                <w:rFonts w:hint="eastAsia" w:ascii="宋体" w:hAnsi="宋体" w:eastAsia="宋体" w:cs="宋体"/>
                <w:kern w:val="2"/>
                <w:sz w:val="22"/>
                <w:szCs w:val="22"/>
                <w:lang w:val="en-US" w:eastAsia="zh-CN" w:bidi="ar-SA"/>
              </w:rPr>
              <w:t>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8" w:hRule="atLeast"/>
        </w:trPr>
        <w:tc>
          <w:tcPr>
            <w:tcW w:w="1653" w:type="dxa"/>
            <w:noWrap w:val="0"/>
            <w:vAlign w:val="top"/>
          </w:tcPr>
          <w:p>
            <w:pPr>
              <w:pStyle w:val="9"/>
              <w:spacing w:line="263" w:lineRule="auto"/>
            </w:pPr>
          </w:p>
          <w:p>
            <w:pPr>
              <w:pStyle w:val="9"/>
              <w:spacing w:line="264" w:lineRule="auto"/>
            </w:pPr>
          </w:p>
          <w:p>
            <w:pPr>
              <w:pStyle w:val="9"/>
              <w:spacing w:line="264" w:lineRule="auto"/>
            </w:pPr>
          </w:p>
          <w:p>
            <w:pPr>
              <w:pStyle w:val="9"/>
              <w:spacing w:line="264" w:lineRule="auto"/>
            </w:pPr>
          </w:p>
          <w:p>
            <w:pPr>
              <w:spacing w:before="71" w:line="219" w:lineRule="auto"/>
              <w:ind w:left="374"/>
              <w:rPr>
                <w:rFonts w:ascii="宋体" w:hAnsi="宋体" w:eastAsia="宋体" w:cs="宋体"/>
                <w:sz w:val="22"/>
                <w:szCs w:val="22"/>
              </w:rPr>
            </w:pPr>
            <w:r>
              <w:rPr>
                <w:rFonts w:ascii="宋体" w:hAnsi="宋体" w:eastAsia="宋体" w:cs="宋体"/>
                <w:spacing w:val="2"/>
                <w:sz w:val="22"/>
                <w:szCs w:val="22"/>
              </w:rPr>
              <w:t>年度主要</w:t>
            </w:r>
          </w:p>
          <w:p>
            <w:pPr>
              <w:spacing w:before="29" w:line="219" w:lineRule="auto"/>
              <w:ind w:left="374"/>
              <w:rPr>
                <w:rFonts w:ascii="宋体" w:hAnsi="宋体" w:eastAsia="宋体" w:cs="宋体"/>
                <w:sz w:val="22"/>
                <w:szCs w:val="22"/>
              </w:rPr>
            </w:pPr>
            <w:r>
              <w:rPr>
                <w:rFonts w:ascii="宋体" w:hAnsi="宋体" w:eastAsia="宋体" w:cs="宋体"/>
                <w:spacing w:val="2"/>
                <w:sz w:val="22"/>
                <w:szCs w:val="22"/>
              </w:rPr>
              <w:t>工作内容</w:t>
            </w:r>
          </w:p>
        </w:tc>
        <w:tc>
          <w:tcPr>
            <w:tcW w:w="7656" w:type="dxa"/>
            <w:gridSpan w:val="4"/>
            <w:noWrap w:val="0"/>
            <w:vAlign w:val="top"/>
          </w:tcPr>
          <w:p>
            <w:pPr>
              <w:spacing w:before="39" w:line="333" w:lineRule="auto"/>
              <w:ind w:right="64" w:rightChars="0" w:firstLine="440" w:firstLineChars="200"/>
              <w:rPr>
                <w:rFonts w:hint="eastAsia" w:ascii="宋体" w:hAnsi="宋体" w:eastAsia="宋体" w:cs="宋体"/>
                <w:sz w:val="22"/>
                <w:szCs w:val="22"/>
              </w:rPr>
            </w:pPr>
          </w:p>
          <w:p>
            <w:pPr>
              <w:spacing w:before="39" w:line="333" w:lineRule="auto"/>
              <w:ind w:right="64" w:rightChars="0" w:firstLine="440" w:firstLineChars="200"/>
              <w:rPr>
                <w:rFonts w:ascii="宋体" w:hAnsi="宋体" w:eastAsia="宋体" w:cs="宋体"/>
                <w:sz w:val="22"/>
                <w:szCs w:val="22"/>
              </w:rPr>
            </w:pPr>
            <w:r>
              <w:rPr>
                <w:rFonts w:hint="eastAsia" w:ascii="宋体" w:hAnsi="宋体" w:eastAsia="宋体" w:cs="宋体"/>
                <w:sz w:val="22"/>
                <w:szCs w:val="22"/>
              </w:rPr>
              <w:t>一、加强党的建设；二、统筹区域发展；三、实施公共管理；四、维护公共安全；五、组织公共服务；六、依法依规承担区直有关部门下放的经济社会管理权限和行政执法事项，全面推行权力清单和责任清单制度建设；七、完成区委、区政府交办的其他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8" w:hRule="atLeast"/>
        </w:trPr>
        <w:tc>
          <w:tcPr>
            <w:tcW w:w="1653" w:type="dxa"/>
            <w:noWrap w:val="0"/>
            <w:vAlign w:val="top"/>
          </w:tcPr>
          <w:p>
            <w:pPr>
              <w:pStyle w:val="9"/>
              <w:spacing w:line="286" w:lineRule="auto"/>
            </w:pPr>
          </w:p>
          <w:p>
            <w:pPr>
              <w:pStyle w:val="9"/>
              <w:spacing w:line="286" w:lineRule="auto"/>
            </w:pPr>
          </w:p>
          <w:p>
            <w:pPr>
              <w:pStyle w:val="9"/>
              <w:spacing w:line="286" w:lineRule="auto"/>
            </w:pPr>
          </w:p>
          <w:p>
            <w:pPr>
              <w:spacing w:before="71" w:line="219" w:lineRule="auto"/>
              <w:ind w:left="215"/>
              <w:rPr>
                <w:rFonts w:ascii="宋体" w:hAnsi="宋体" w:eastAsia="宋体" w:cs="宋体"/>
                <w:sz w:val="22"/>
                <w:szCs w:val="22"/>
              </w:rPr>
            </w:pPr>
            <w:r>
              <w:rPr>
                <w:rFonts w:ascii="宋体" w:hAnsi="宋体" w:eastAsia="宋体" w:cs="宋体"/>
                <w:spacing w:val="-2"/>
                <w:sz w:val="22"/>
                <w:szCs w:val="22"/>
              </w:rPr>
              <w:t>年度部门(单</w:t>
            </w:r>
          </w:p>
          <w:p>
            <w:pPr>
              <w:spacing w:before="70" w:line="236" w:lineRule="auto"/>
              <w:ind w:left="14"/>
              <w:rPr>
                <w:rFonts w:ascii="宋体" w:hAnsi="宋体" w:eastAsia="宋体" w:cs="宋体"/>
                <w:sz w:val="22"/>
                <w:szCs w:val="22"/>
              </w:rPr>
            </w:pPr>
            <w:r>
              <w:rPr>
                <w:rFonts w:ascii="宋体" w:hAnsi="宋体" w:eastAsia="宋体" w:cs="宋体"/>
                <w:spacing w:val="-3"/>
                <w:sz w:val="22"/>
                <w:szCs w:val="22"/>
              </w:rPr>
              <w:t>位)总体运行情况</w:t>
            </w:r>
            <w:r>
              <w:rPr>
                <w:rFonts w:ascii="宋体" w:hAnsi="宋体" w:eastAsia="宋体" w:cs="宋体"/>
                <w:spacing w:val="1"/>
                <w:sz w:val="22"/>
                <w:szCs w:val="22"/>
              </w:rPr>
              <w:t xml:space="preserve"> </w:t>
            </w:r>
            <w:r>
              <w:rPr>
                <w:rFonts w:ascii="宋体" w:hAnsi="宋体" w:eastAsia="宋体" w:cs="宋体"/>
                <w:spacing w:val="-3"/>
                <w:sz w:val="22"/>
                <w:szCs w:val="22"/>
              </w:rPr>
              <w:t>及取得的成绩</w:t>
            </w:r>
          </w:p>
        </w:tc>
        <w:tc>
          <w:tcPr>
            <w:tcW w:w="7656" w:type="dxa"/>
            <w:gridSpan w:val="4"/>
            <w:noWrap w:val="0"/>
            <w:vAlign w:val="top"/>
          </w:tcPr>
          <w:p>
            <w:pPr>
              <w:pStyle w:val="9"/>
              <w:ind w:firstLine="420" w:firstLineChars="200"/>
              <w:rPr>
                <w:rFonts w:hint="eastAsia"/>
              </w:rPr>
            </w:pPr>
          </w:p>
          <w:p>
            <w:pPr>
              <w:pStyle w:val="9"/>
              <w:ind w:firstLine="420" w:firstLineChars="200"/>
              <w:rPr>
                <w:rFonts w:hint="eastAsia"/>
              </w:rPr>
            </w:pPr>
          </w:p>
          <w:p>
            <w:pPr>
              <w:pStyle w:val="9"/>
              <w:ind w:firstLine="420" w:firstLineChars="200"/>
              <w:rPr>
                <w:rFonts w:hint="eastAsia"/>
              </w:rPr>
            </w:pPr>
          </w:p>
          <w:p>
            <w:pPr>
              <w:pStyle w:val="9"/>
              <w:ind w:firstLine="420" w:firstLineChars="200"/>
              <w:rPr>
                <w:rFonts w:hint="eastAsia"/>
              </w:rPr>
            </w:pPr>
          </w:p>
          <w:p>
            <w:pPr>
              <w:pStyle w:val="9"/>
              <w:ind w:firstLine="440" w:firstLineChars="200"/>
            </w:pPr>
            <w:r>
              <w:rPr>
                <w:rFonts w:hint="eastAsia" w:ascii="宋体" w:hAnsi="宋体" w:eastAsia="宋体" w:cs="宋体"/>
                <w:kern w:val="2"/>
                <w:sz w:val="22"/>
                <w:szCs w:val="22"/>
                <w:lang w:val="en-US" w:eastAsia="zh-CN" w:bidi="ar-SA"/>
              </w:rPr>
              <w:t>保证资金安全、合理、有效使用；提高投资效益，节约政府投资项目资金；完成党委、政府各项机关事业单位运行工作，保障机关运行；保障辖区基本安全生产，人民安居乐业；坚持党建引领，高标准推进党风廉政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9309" w:type="dxa"/>
            <w:gridSpan w:val="5"/>
            <w:noWrap w:val="0"/>
            <w:vAlign w:val="top"/>
          </w:tcPr>
          <w:p>
            <w:pPr>
              <w:spacing w:before="274" w:line="219" w:lineRule="auto"/>
              <w:ind w:left="508"/>
              <w:rPr>
                <w:rFonts w:ascii="宋体" w:hAnsi="宋体" w:eastAsia="宋体" w:cs="宋体"/>
                <w:sz w:val="22"/>
                <w:szCs w:val="22"/>
              </w:rPr>
            </w:pPr>
            <w:r>
              <w:rPr>
                <w:rFonts w:ascii="宋体" w:hAnsi="宋体" w:eastAsia="宋体" w:cs="宋体"/>
                <w:b/>
                <w:bCs/>
                <w:spacing w:val="-3"/>
                <w:sz w:val="22"/>
                <w:szCs w:val="22"/>
              </w:rPr>
              <w:t>二、部门(单位)整体支出绩效自评情况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2492" w:type="dxa"/>
            <w:gridSpan w:val="2"/>
            <w:noWrap w:val="0"/>
            <w:vAlign w:val="top"/>
          </w:tcPr>
          <w:p>
            <w:pPr>
              <w:pStyle w:val="9"/>
              <w:spacing w:line="294" w:lineRule="auto"/>
            </w:pPr>
          </w:p>
          <w:p>
            <w:pPr>
              <w:spacing w:before="72" w:line="219" w:lineRule="auto"/>
              <w:ind w:left="404"/>
              <w:rPr>
                <w:rFonts w:ascii="宋体" w:hAnsi="宋体" w:eastAsia="宋体" w:cs="宋体"/>
                <w:sz w:val="22"/>
                <w:szCs w:val="22"/>
              </w:rPr>
            </w:pPr>
            <w:r>
              <w:rPr>
                <w:rFonts w:ascii="宋体" w:hAnsi="宋体" w:eastAsia="宋体" w:cs="宋体"/>
                <w:spacing w:val="1"/>
                <w:sz w:val="22"/>
                <w:szCs w:val="22"/>
              </w:rPr>
              <w:t>绩效自评综合得分</w:t>
            </w:r>
          </w:p>
        </w:tc>
        <w:tc>
          <w:tcPr>
            <w:tcW w:w="6817" w:type="dxa"/>
            <w:gridSpan w:val="3"/>
            <w:noWrap w:val="0"/>
            <w:vAlign w:val="top"/>
          </w:tcPr>
          <w:p>
            <w:pPr>
              <w:pStyle w:val="9"/>
              <w:rPr>
                <w:rFonts w:hint="default" w:eastAsia="宋体"/>
                <w:lang w:val="en-US" w:eastAsia="zh-CN"/>
              </w:rPr>
            </w:pPr>
            <w:r>
              <w:rPr>
                <w:rFonts w:hint="eastAsia" w:eastAsia="宋体"/>
                <w:lang w:val="en-US" w:eastAsia="zh-CN"/>
              </w:rPr>
              <w:t>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2492" w:type="dxa"/>
            <w:gridSpan w:val="2"/>
            <w:noWrap w:val="0"/>
            <w:vAlign w:val="top"/>
          </w:tcPr>
          <w:p>
            <w:pPr>
              <w:spacing w:before="277" w:line="218" w:lineRule="auto"/>
              <w:ind w:left="495"/>
              <w:rPr>
                <w:rFonts w:ascii="宋体" w:hAnsi="宋体" w:eastAsia="宋体" w:cs="宋体"/>
                <w:sz w:val="22"/>
                <w:szCs w:val="22"/>
              </w:rPr>
            </w:pPr>
            <w:r>
              <w:rPr>
                <w:rFonts w:ascii="宋体" w:hAnsi="宋体" w:eastAsia="宋体" w:cs="宋体"/>
                <w:spacing w:val="-2"/>
                <w:sz w:val="22"/>
                <w:szCs w:val="22"/>
              </w:rPr>
              <w:t>评价等次</w:t>
            </w:r>
          </w:p>
        </w:tc>
        <w:tc>
          <w:tcPr>
            <w:tcW w:w="6817" w:type="dxa"/>
            <w:gridSpan w:val="3"/>
            <w:noWrap w:val="0"/>
            <w:vAlign w:val="top"/>
          </w:tcPr>
          <w:p>
            <w:pPr>
              <w:pStyle w:val="9"/>
              <w:rPr>
                <w:rFonts w:hint="eastAsia" w:eastAsia="宋体"/>
                <w:lang w:eastAsia="zh-CN"/>
              </w:rPr>
            </w:pPr>
            <w:r>
              <w:rPr>
                <w:rFonts w:hint="eastAsia" w:eastAsia="宋体"/>
                <w:lang w:eastAsia="zh-CN"/>
              </w:rPr>
              <w:t>良好</w:t>
            </w:r>
          </w:p>
        </w:tc>
      </w:tr>
    </w:tbl>
    <w:p>
      <w:pPr>
        <w:rPr>
          <w:rFonts w:ascii="Arial"/>
          <w:sz w:val="21"/>
        </w:rPr>
      </w:pPr>
    </w:p>
    <w:p>
      <w:pPr>
        <w:rPr>
          <w:rFonts w:ascii="Arial" w:hAnsi="Arial" w:eastAsia="Arial" w:cs="Arial"/>
          <w:sz w:val="21"/>
          <w:szCs w:val="21"/>
        </w:rPr>
        <w:sectPr>
          <w:footerReference r:id="rId5" w:type="default"/>
          <w:pgSz w:w="11900" w:h="16830"/>
          <w:pgMar w:top="1430" w:right="1405" w:bottom="1097" w:left="1175" w:header="0" w:footer="971" w:gutter="0"/>
          <w:pgNumType w:fmt="decimal"/>
          <w:cols w:space="720" w:num="1"/>
        </w:sectPr>
      </w:pPr>
    </w:p>
    <w:p>
      <w:pPr>
        <w:spacing w:before="65"/>
      </w:pPr>
    </w:p>
    <w:tbl>
      <w:tblPr>
        <w:tblStyle w:val="8"/>
        <w:tblW w:w="93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53"/>
        <w:gridCol w:w="2917"/>
        <w:gridCol w:w="2307"/>
        <w:gridCol w:w="24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9309" w:type="dxa"/>
            <w:gridSpan w:val="4"/>
            <w:noWrap w:val="0"/>
            <w:vAlign w:val="top"/>
          </w:tcPr>
          <w:p>
            <w:pPr>
              <w:spacing w:before="199" w:line="218" w:lineRule="auto"/>
              <w:ind w:left="518"/>
              <w:rPr>
                <w:rFonts w:ascii="宋体" w:hAnsi="宋体" w:eastAsia="宋体" w:cs="宋体"/>
                <w:sz w:val="23"/>
                <w:szCs w:val="23"/>
              </w:rPr>
            </w:pPr>
            <w:r>
              <w:rPr>
                <w:rFonts w:ascii="宋体" w:hAnsi="宋体" w:eastAsia="宋体" w:cs="宋体"/>
                <w:b/>
                <w:bCs/>
                <w:spacing w:val="1"/>
                <w:sz w:val="23"/>
                <w:szCs w:val="23"/>
              </w:rPr>
              <w:t>三、评价</w:t>
            </w:r>
            <w:r>
              <w:rPr>
                <w:rFonts w:hint="eastAsia" w:ascii="宋体" w:hAnsi="宋体" w:eastAsia="宋体" w:cs="宋体"/>
                <w:b/>
                <w:bCs/>
                <w:spacing w:val="1"/>
                <w:sz w:val="23"/>
                <w:szCs w:val="23"/>
                <w:lang w:eastAsia="zh-CN"/>
              </w:rPr>
              <w:t>组</w:t>
            </w:r>
            <w:r>
              <w:rPr>
                <w:rFonts w:ascii="宋体" w:hAnsi="宋体" w:eastAsia="宋体" w:cs="宋体"/>
                <w:b/>
                <w:bCs/>
                <w:spacing w:val="1"/>
                <w:sz w:val="23"/>
                <w:szCs w:val="23"/>
              </w:rPr>
              <w:t>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1653" w:type="dxa"/>
            <w:noWrap w:val="0"/>
            <w:vAlign w:val="top"/>
          </w:tcPr>
          <w:p>
            <w:pPr>
              <w:spacing w:before="270" w:line="219" w:lineRule="auto"/>
              <w:ind w:left="545"/>
              <w:rPr>
                <w:rFonts w:ascii="宋体" w:hAnsi="宋体" w:eastAsia="宋体" w:cs="宋体"/>
                <w:sz w:val="23"/>
                <w:szCs w:val="23"/>
              </w:rPr>
            </w:pPr>
            <w:r>
              <w:rPr>
                <w:rFonts w:ascii="宋体" w:hAnsi="宋体" w:eastAsia="宋体" w:cs="宋体"/>
                <w:spacing w:val="14"/>
                <w:sz w:val="23"/>
                <w:szCs w:val="23"/>
              </w:rPr>
              <w:t>姓名</w:t>
            </w:r>
          </w:p>
        </w:tc>
        <w:tc>
          <w:tcPr>
            <w:tcW w:w="2917" w:type="dxa"/>
            <w:noWrap w:val="0"/>
            <w:vAlign w:val="top"/>
          </w:tcPr>
          <w:p>
            <w:pPr>
              <w:spacing w:before="270" w:line="219" w:lineRule="auto"/>
              <w:ind w:left="972"/>
              <w:rPr>
                <w:rFonts w:ascii="宋体" w:hAnsi="宋体" w:eastAsia="宋体" w:cs="宋体"/>
                <w:sz w:val="23"/>
                <w:szCs w:val="23"/>
              </w:rPr>
            </w:pPr>
            <w:r>
              <w:rPr>
                <w:rFonts w:ascii="宋体" w:hAnsi="宋体" w:eastAsia="宋体" w:cs="宋体"/>
                <w:spacing w:val="-2"/>
                <w:sz w:val="23"/>
                <w:szCs w:val="23"/>
              </w:rPr>
              <w:t>职务/职称</w:t>
            </w:r>
          </w:p>
        </w:tc>
        <w:tc>
          <w:tcPr>
            <w:tcW w:w="2307" w:type="dxa"/>
            <w:noWrap w:val="0"/>
            <w:vAlign w:val="top"/>
          </w:tcPr>
          <w:p>
            <w:pPr>
              <w:spacing w:before="271" w:line="220" w:lineRule="auto"/>
              <w:ind w:left="874"/>
              <w:rPr>
                <w:rFonts w:ascii="宋体" w:hAnsi="宋体" w:eastAsia="宋体" w:cs="宋体"/>
                <w:sz w:val="23"/>
                <w:szCs w:val="23"/>
              </w:rPr>
            </w:pPr>
            <w:r>
              <w:rPr>
                <w:rFonts w:ascii="宋体" w:hAnsi="宋体" w:eastAsia="宋体" w:cs="宋体"/>
                <w:spacing w:val="-3"/>
                <w:sz w:val="23"/>
                <w:szCs w:val="23"/>
              </w:rPr>
              <w:t>单位</w:t>
            </w:r>
          </w:p>
        </w:tc>
        <w:tc>
          <w:tcPr>
            <w:tcW w:w="2432" w:type="dxa"/>
            <w:noWrap w:val="0"/>
            <w:vAlign w:val="top"/>
          </w:tcPr>
          <w:p>
            <w:pPr>
              <w:spacing w:before="270" w:line="219" w:lineRule="auto"/>
              <w:ind w:left="927"/>
              <w:rPr>
                <w:rFonts w:ascii="宋体" w:hAnsi="宋体" w:eastAsia="宋体" w:cs="宋体"/>
                <w:sz w:val="23"/>
                <w:szCs w:val="23"/>
              </w:rPr>
            </w:pPr>
            <w:r>
              <w:rPr>
                <w:rFonts w:ascii="宋体" w:hAnsi="宋体" w:eastAsia="宋体" w:cs="宋体"/>
                <w:spacing w:val="-5"/>
                <w:sz w:val="23"/>
                <w:szCs w:val="23"/>
              </w:rPr>
              <w:t>签</w:t>
            </w:r>
            <w:r>
              <w:rPr>
                <w:rFonts w:ascii="宋体" w:hAnsi="宋体" w:eastAsia="宋体" w:cs="宋体"/>
                <w:spacing w:val="34"/>
                <w:sz w:val="23"/>
                <w:szCs w:val="23"/>
              </w:rPr>
              <w:t xml:space="preserve"> </w:t>
            </w:r>
            <w:r>
              <w:rPr>
                <w:rFonts w:ascii="宋体" w:hAnsi="宋体" w:eastAsia="宋体" w:cs="宋体"/>
                <w:spacing w:val="-5"/>
                <w:sz w:val="23"/>
                <w:szCs w:val="23"/>
              </w:rPr>
              <w:t>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653" w:type="dxa"/>
            <w:noWrap w:val="0"/>
            <w:vAlign w:val="top"/>
          </w:tcPr>
          <w:p>
            <w:pPr>
              <w:pStyle w:val="9"/>
              <w:tabs>
                <w:tab w:val="left" w:pos="399"/>
                <w:tab w:val="center" w:pos="821"/>
              </w:tabs>
              <w:rPr>
                <w:rFonts w:hint="eastAsia" w:eastAsia="宋体"/>
                <w:lang w:eastAsia="zh-CN"/>
              </w:rPr>
            </w:pPr>
          </w:p>
          <w:p>
            <w:pPr>
              <w:pStyle w:val="9"/>
              <w:tabs>
                <w:tab w:val="left" w:pos="399"/>
                <w:tab w:val="center" w:pos="821"/>
              </w:tabs>
              <w:jc w:val="center"/>
              <w:rPr>
                <w:rFonts w:hint="eastAsia" w:eastAsia="宋体"/>
                <w:lang w:eastAsia="zh-CN"/>
              </w:rPr>
            </w:pPr>
            <w:r>
              <w:rPr>
                <w:rFonts w:hint="eastAsia" w:eastAsia="宋体"/>
                <w:lang w:eastAsia="zh-CN"/>
              </w:rPr>
              <w:t>陈胜平</w:t>
            </w:r>
          </w:p>
        </w:tc>
        <w:tc>
          <w:tcPr>
            <w:tcW w:w="2917" w:type="dxa"/>
            <w:noWrap w:val="0"/>
            <w:vAlign w:val="top"/>
          </w:tcPr>
          <w:p>
            <w:pPr>
              <w:pStyle w:val="9"/>
              <w:rPr>
                <w:rFonts w:hint="eastAsia" w:eastAsia="宋体"/>
                <w:lang w:eastAsia="zh-CN"/>
              </w:rPr>
            </w:pPr>
          </w:p>
          <w:p>
            <w:pPr>
              <w:pStyle w:val="9"/>
              <w:rPr>
                <w:rFonts w:hint="eastAsia" w:eastAsia="宋体"/>
                <w:lang w:eastAsia="zh-CN"/>
              </w:rPr>
            </w:pPr>
            <w:r>
              <w:rPr>
                <w:rFonts w:hint="eastAsia" w:eastAsia="宋体"/>
                <w:lang w:eastAsia="zh-CN"/>
              </w:rPr>
              <w:t>黄金坳镇党委委员、人大主席</w:t>
            </w:r>
          </w:p>
        </w:tc>
        <w:tc>
          <w:tcPr>
            <w:tcW w:w="2307" w:type="dxa"/>
            <w:noWrap w:val="0"/>
            <w:vAlign w:val="top"/>
          </w:tcPr>
          <w:p>
            <w:pPr>
              <w:pStyle w:val="9"/>
              <w:rPr>
                <w:rFonts w:hint="eastAsia" w:eastAsia="宋体"/>
                <w:lang w:eastAsia="zh-CN"/>
              </w:rPr>
            </w:pPr>
          </w:p>
          <w:p>
            <w:pPr>
              <w:pStyle w:val="9"/>
              <w:rPr>
                <w:rFonts w:hint="eastAsia" w:eastAsia="宋体"/>
                <w:lang w:eastAsia="zh-CN"/>
              </w:rPr>
            </w:pPr>
            <w:r>
              <w:rPr>
                <w:rFonts w:hint="eastAsia" w:eastAsia="宋体"/>
                <w:lang w:eastAsia="zh-CN"/>
              </w:rPr>
              <w:t>黄金坳镇人民政府</w:t>
            </w:r>
          </w:p>
        </w:tc>
        <w:tc>
          <w:tcPr>
            <w:tcW w:w="2432"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653" w:type="dxa"/>
            <w:noWrap w:val="0"/>
            <w:vAlign w:val="top"/>
          </w:tcPr>
          <w:p>
            <w:pPr>
              <w:pStyle w:val="9"/>
              <w:rPr>
                <w:rFonts w:hint="eastAsia" w:eastAsia="宋体"/>
                <w:lang w:eastAsia="zh-CN"/>
              </w:rPr>
            </w:pPr>
          </w:p>
          <w:p>
            <w:pPr>
              <w:pStyle w:val="9"/>
              <w:jc w:val="center"/>
              <w:rPr>
                <w:rFonts w:hint="default" w:eastAsia="宋体"/>
                <w:lang w:val="en-US" w:eastAsia="zh-CN"/>
              </w:rPr>
            </w:pPr>
            <w:r>
              <w:rPr>
                <w:rFonts w:hint="eastAsia" w:eastAsia="宋体"/>
                <w:lang w:eastAsia="zh-CN"/>
              </w:rPr>
              <w:t>滕珊珊</w:t>
            </w:r>
          </w:p>
        </w:tc>
        <w:tc>
          <w:tcPr>
            <w:tcW w:w="2917" w:type="dxa"/>
            <w:noWrap w:val="0"/>
            <w:vAlign w:val="top"/>
          </w:tcPr>
          <w:p>
            <w:pPr>
              <w:pStyle w:val="9"/>
              <w:rPr>
                <w:rFonts w:hint="eastAsia" w:eastAsia="宋体" w:cs="Arial"/>
                <w:kern w:val="2"/>
                <w:sz w:val="21"/>
                <w:szCs w:val="21"/>
                <w:lang w:val="en-US" w:eastAsia="zh-CN" w:bidi="ar-SA"/>
              </w:rPr>
            </w:pPr>
          </w:p>
          <w:p>
            <w:pPr>
              <w:pStyle w:val="9"/>
              <w:rPr>
                <w:rFonts w:hint="eastAsia" w:ascii="Arial" w:hAnsi="Arial" w:eastAsia="宋体" w:cs="Arial"/>
                <w:kern w:val="2"/>
                <w:sz w:val="21"/>
                <w:szCs w:val="21"/>
                <w:lang w:val="en-US" w:eastAsia="zh-CN" w:bidi="ar-SA"/>
              </w:rPr>
            </w:pPr>
            <w:r>
              <w:rPr>
                <w:rFonts w:hint="eastAsia" w:eastAsia="宋体" w:cs="Arial"/>
                <w:kern w:val="2"/>
                <w:sz w:val="21"/>
                <w:szCs w:val="21"/>
                <w:lang w:val="en-US" w:eastAsia="zh-CN" w:bidi="ar-SA"/>
              </w:rPr>
              <w:t>黄金坳镇副镇长</w:t>
            </w:r>
          </w:p>
        </w:tc>
        <w:tc>
          <w:tcPr>
            <w:tcW w:w="2307" w:type="dxa"/>
            <w:noWrap w:val="0"/>
            <w:vAlign w:val="top"/>
          </w:tcPr>
          <w:p>
            <w:pPr>
              <w:pStyle w:val="9"/>
              <w:rPr>
                <w:rFonts w:hint="eastAsia" w:eastAsia="宋体"/>
                <w:lang w:eastAsia="zh-CN"/>
              </w:rPr>
            </w:pPr>
          </w:p>
          <w:p>
            <w:pPr>
              <w:pStyle w:val="9"/>
              <w:rPr>
                <w:rFonts w:hint="eastAsia" w:eastAsia="宋体"/>
                <w:lang w:eastAsia="zh-CN"/>
              </w:rPr>
            </w:pPr>
            <w:r>
              <w:rPr>
                <w:rFonts w:hint="eastAsia" w:eastAsia="宋体"/>
                <w:lang w:eastAsia="zh-CN"/>
              </w:rPr>
              <w:t>黄金坳镇人民政府</w:t>
            </w:r>
          </w:p>
        </w:tc>
        <w:tc>
          <w:tcPr>
            <w:tcW w:w="2432"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653" w:type="dxa"/>
            <w:noWrap w:val="0"/>
            <w:vAlign w:val="top"/>
          </w:tcPr>
          <w:p>
            <w:pPr>
              <w:pStyle w:val="9"/>
              <w:rPr>
                <w:rFonts w:hint="eastAsia" w:eastAsia="宋体"/>
                <w:lang w:eastAsia="zh-CN"/>
              </w:rPr>
            </w:pPr>
          </w:p>
          <w:p>
            <w:pPr>
              <w:pStyle w:val="9"/>
              <w:jc w:val="center"/>
              <w:rPr>
                <w:rFonts w:hint="eastAsia" w:eastAsia="宋体"/>
                <w:lang w:eastAsia="zh-CN"/>
              </w:rPr>
            </w:pPr>
            <w:r>
              <w:rPr>
                <w:rFonts w:hint="eastAsia" w:eastAsia="宋体"/>
                <w:lang w:eastAsia="zh-CN"/>
              </w:rPr>
              <w:t>胡燕</w:t>
            </w:r>
          </w:p>
        </w:tc>
        <w:tc>
          <w:tcPr>
            <w:tcW w:w="2917" w:type="dxa"/>
            <w:noWrap w:val="0"/>
            <w:vAlign w:val="top"/>
          </w:tcPr>
          <w:p>
            <w:pPr>
              <w:pStyle w:val="9"/>
              <w:rPr>
                <w:rFonts w:hint="eastAsia" w:eastAsia="宋体"/>
                <w:lang w:eastAsia="zh-CN"/>
              </w:rPr>
            </w:pPr>
          </w:p>
          <w:p>
            <w:pPr>
              <w:pStyle w:val="9"/>
              <w:rPr>
                <w:rFonts w:hint="eastAsia" w:eastAsia="宋体"/>
                <w:lang w:eastAsia="zh-CN"/>
              </w:rPr>
            </w:pPr>
            <w:r>
              <w:rPr>
                <w:rFonts w:hint="eastAsia" w:eastAsia="宋体"/>
                <w:lang w:eastAsia="zh-CN"/>
              </w:rPr>
              <w:t>黄金坳镇纪委副书记</w:t>
            </w:r>
          </w:p>
        </w:tc>
        <w:tc>
          <w:tcPr>
            <w:tcW w:w="2307" w:type="dxa"/>
            <w:noWrap w:val="0"/>
            <w:vAlign w:val="top"/>
          </w:tcPr>
          <w:p>
            <w:pPr>
              <w:pStyle w:val="9"/>
              <w:rPr>
                <w:rFonts w:hint="eastAsia" w:eastAsia="宋体"/>
                <w:lang w:eastAsia="zh-CN"/>
              </w:rPr>
            </w:pPr>
          </w:p>
          <w:p>
            <w:pPr>
              <w:pStyle w:val="9"/>
              <w:rPr>
                <w:rFonts w:hint="eastAsia"/>
                <w:lang w:val="en-US" w:eastAsia="zh-CN"/>
              </w:rPr>
            </w:pPr>
            <w:r>
              <w:rPr>
                <w:rFonts w:hint="eastAsia" w:eastAsia="宋体"/>
                <w:lang w:eastAsia="zh-CN"/>
              </w:rPr>
              <w:t>黄金坳镇人民政府</w:t>
            </w:r>
          </w:p>
        </w:tc>
        <w:tc>
          <w:tcPr>
            <w:tcW w:w="2432"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1653" w:type="dxa"/>
            <w:noWrap w:val="0"/>
            <w:vAlign w:val="top"/>
          </w:tcPr>
          <w:p>
            <w:pPr>
              <w:pStyle w:val="9"/>
            </w:pPr>
          </w:p>
        </w:tc>
        <w:tc>
          <w:tcPr>
            <w:tcW w:w="2917" w:type="dxa"/>
            <w:noWrap w:val="0"/>
            <w:vAlign w:val="top"/>
          </w:tcPr>
          <w:p>
            <w:pPr>
              <w:pStyle w:val="9"/>
            </w:pPr>
          </w:p>
        </w:tc>
        <w:tc>
          <w:tcPr>
            <w:tcW w:w="2307" w:type="dxa"/>
            <w:noWrap w:val="0"/>
            <w:vAlign w:val="top"/>
          </w:tcPr>
          <w:p>
            <w:pPr>
              <w:pStyle w:val="9"/>
            </w:pPr>
          </w:p>
        </w:tc>
        <w:tc>
          <w:tcPr>
            <w:tcW w:w="2432"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8" w:hRule="atLeast"/>
        </w:trPr>
        <w:tc>
          <w:tcPr>
            <w:tcW w:w="9309" w:type="dxa"/>
            <w:gridSpan w:val="4"/>
            <w:noWrap w:val="0"/>
            <w:vAlign w:val="top"/>
          </w:tcPr>
          <w:p>
            <w:pPr>
              <w:pStyle w:val="9"/>
              <w:spacing w:line="259" w:lineRule="auto"/>
            </w:pPr>
          </w:p>
          <w:p>
            <w:pPr>
              <w:pStyle w:val="9"/>
              <w:spacing w:line="259" w:lineRule="auto"/>
            </w:pPr>
          </w:p>
          <w:p>
            <w:pPr>
              <w:pStyle w:val="9"/>
              <w:spacing w:line="260" w:lineRule="auto"/>
            </w:pPr>
          </w:p>
          <w:p>
            <w:pPr>
              <w:pStyle w:val="9"/>
              <w:spacing w:line="260" w:lineRule="auto"/>
            </w:pPr>
          </w:p>
          <w:p>
            <w:pPr>
              <w:pStyle w:val="9"/>
              <w:spacing w:line="260" w:lineRule="auto"/>
            </w:pPr>
          </w:p>
          <w:p>
            <w:pPr>
              <w:pStyle w:val="9"/>
              <w:spacing w:line="260" w:lineRule="auto"/>
            </w:pPr>
          </w:p>
          <w:p>
            <w:pPr>
              <w:spacing w:before="74" w:line="218" w:lineRule="auto"/>
              <w:ind w:left="515"/>
              <w:rPr>
                <w:rFonts w:ascii="宋体" w:hAnsi="宋体" w:eastAsia="宋体" w:cs="宋体"/>
                <w:sz w:val="23"/>
                <w:szCs w:val="23"/>
              </w:rPr>
            </w:pPr>
            <w:r>
              <w:rPr>
                <w:rFonts w:ascii="宋体" w:hAnsi="宋体" w:eastAsia="宋体" w:cs="宋体"/>
                <w:spacing w:val="5"/>
                <w:sz w:val="23"/>
                <w:szCs w:val="23"/>
              </w:rPr>
              <w:t>评价组组长(签字):</w:t>
            </w:r>
          </w:p>
          <w:p>
            <w:pPr>
              <w:spacing w:before="20" w:line="219" w:lineRule="auto"/>
              <w:ind w:left="6475"/>
              <w:rPr>
                <w:rFonts w:ascii="宋体" w:hAnsi="宋体" w:eastAsia="宋体" w:cs="宋体"/>
                <w:sz w:val="23"/>
                <w:szCs w:val="23"/>
              </w:rPr>
            </w:pPr>
            <w:r>
              <w:rPr>
                <w:rFonts w:ascii="宋体" w:hAnsi="宋体" w:eastAsia="宋体" w:cs="宋体"/>
                <w:spacing w:val="-9"/>
                <w:sz w:val="23"/>
                <w:szCs w:val="23"/>
              </w:rPr>
              <w:t>年</w:t>
            </w:r>
            <w:r>
              <w:rPr>
                <w:rFonts w:ascii="宋体" w:hAnsi="宋体" w:eastAsia="宋体" w:cs="宋体"/>
                <w:spacing w:val="20"/>
                <w:sz w:val="23"/>
                <w:szCs w:val="23"/>
              </w:rPr>
              <w:t xml:space="preserve">  </w:t>
            </w:r>
            <w:r>
              <w:rPr>
                <w:rFonts w:ascii="宋体" w:hAnsi="宋体" w:eastAsia="宋体" w:cs="宋体"/>
                <w:spacing w:val="-9"/>
                <w:sz w:val="23"/>
                <w:szCs w:val="23"/>
              </w:rPr>
              <w:t>月</w:t>
            </w:r>
            <w:r>
              <w:rPr>
                <w:rFonts w:ascii="宋体" w:hAnsi="宋体" w:eastAsia="宋体" w:cs="宋体"/>
                <w:spacing w:val="37"/>
                <w:sz w:val="23"/>
                <w:szCs w:val="23"/>
              </w:rPr>
              <w:t xml:space="preserve">  </w:t>
            </w:r>
            <w:r>
              <w:rPr>
                <w:rFonts w:ascii="宋体" w:hAnsi="宋体" w:eastAsia="宋体" w:cs="宋体"/>
                <w:spacing w:val="-9"/>
                <w:sz w:val="23"/>
                <w:szCs w:val="23"/>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1" w:hRule="atLeast"/>
        </w:trPr>
        <w:tc>
          <w:tcPr>
            <w:tcW w:w="9309" w:type="dxa"/>
            <w:gridSpan w:val="4"/>
            <w:noWrap w:val="0"/>
            <w:vAlign w:val="top"/>
          </w:tcPr>
          <w:p>
            <w:pPr>
              <w:pStyle w:val="9"/>
              <w:spacing w:line="268" w:lineRule="auto"/>
            </w:pPr>
          </w:p>
          <w:p>
            <w:pPr>
              <w:pStyle w:val="9"/>
              <w:spacing w:line="269" w:lineRule="auto"/>
            </w:pPr>
          </w:p>
          <w:p>
            <w:pPr>
              <w:pStyle w:val="9"/>
              <w:spacing w:line="269" w:lineRule="auto"/>
            </w:pPr>
          </w:p>
          <w:p>
            <w:pPr>
              <w:pStyle w:val="9"/>
              <w:spacing w:line="269" w:lineRule="auto"/>
            </w:pPr>
          </w:p>
          <w:p>
            <w:pPr>
              <w:spacing w:before="75" w:line="219" w:lineRule="auto"/>
              <w:ind w:left="515"/>
              <w:rPr>
                <w:rFonts w:ascii="宋体" w:hAnsi="宋体" w:eastAsia="宋体" w:cs="宋体"/>
                <w:sz w:val="23"/>
                <w:szCs w:val="23"/>
              </w:rPr>
            </w:pPr>
            <w:r>
              <w:rPr>
                <w:rFonts w:ascii="宋体" w:hAnsi="宋体" w:eastAsia="宋体" w:cs="宋体"/>
                <w:sz w:val="23"/>
                <w:szCs w:val="23"/>
              </w:rPr>
              <w:t>部门(单位)意见：</w:t>
            </w:r>
          </w:p>
          <w:p>
            <w:pPr>
              <w:pStyle w:val="9"/>
              <w:spacing w:line="261" w:lineRule="auto"/>
            </w:pPr>
          </w:p>
          <w:p>
            <w:pPr>
              <w:pStyle w:val="9"/>
              <w:spacing w:line="261" w:lineRule="auto"/>
            </w:pPr>
          </w:p>
          <w:p>
            <w:pPr>
              <w:pStyle w:val="9"/>
              <w:spacing w:line="262" w:lineRule="auto"/>
            </w:pPr>
          </w:p>
          <w:p>
            <w:pPr>
              <w:pStyle w:val="9"/>
              <w:spacing w:line="262" w:lineRule="auto"/>
            </w:pPr>
          </w:p>
          <w:p>
            <w:pPr>
              <w:pStyle w:val="9"/>
              <w:spacing w:line="262" w:lineRule="auto"/>
            </w:pPr>
          </w:p>
          <w:p>
            <w:pPr>
              <w:pStyle w:val="9"/>
              <w:spacing w:line="262" w:lineRule="auto"/>
            </w:pPr>
          </w:p>
          <w:p>
            <w:pPr>
              <w:pStyle w:val="9"/>
              <w:spacing w:line="262" w:lineRule="auto"/>
            </w:pPr>
          </w:p>
          <w:p>
            <w:pPr>
              <w:pStyle w:val="9"/>
              <w:spacing w:line="262" w:lineRule="auto"/>
            </w:pPr>
          </w:p>
          <w:p>
            <w:pPr>
              <w:pStyle w:val="9"/>
              <w:spacing w:line="262" w:lineRule="auto"/>
            </w:pPr>
          </w:p>
          <w:p>
            <w:pPr>
              <w:spacing w:before="75" w:line="217" w:lineRule="auto"/>
              <w:ind w:left="515"/>
              <w:rPr>
                <w:rFonts w:ascii="宋体" w:hAnsi="宋体" w:eastAsia="宋体" w:cs="宋体"/>
                <w:sz w:val="23"/>
                <w:szCs w:val="23"/>
              </w:rPr>
            </w:pPr>
            <w:r>
              <w:rPr>
                <w:rFonts w:ascii="宋体" w:hAnsi="宋体" w:eastAsia="宋体" w:cs="宋体"/>
                <w:spacing w:val="3"/>
                <w:sz w:val="23"/>
                <w:szCs w:val="23"/>
              </w:rPr>
              <w:t>部门(单位)负责人(签字):</w:t>
            </w:r>
          </w:p>
          <w:p>
            <w:pPr>
              <w:spacing w:line="219" w:lineRule="auto"/>
              <w:ind w:left="6584"/>
              <w:rPr>
                <w:rFonts w:ascii="宋体" w:hAnsi="宋体" w:eastAsia="宋体" w:cs="宋体"/>
                <w:sz w:val="23"/>
                <w:szCs w:val="23"/>
              </w:rPr>
            </w:pPr>
            <w:r>
              <w:rPr>
                <w:rFonts w:ascii="宋体" w:hAnsi="宋体" w:eastAsia="宋体" w:cs="宋体"/>
                <w:spacing w:val="-9"/>
                <w:sz w:val="23"/>
                <w:szCs w:val="23"/>
              </w:rPr>
              <w:t>年</w:t>
            </w:r>
            <w:r>
              <w:rPr>
                <w:rFonts w:ascii="宋体" w:hAnsi="宋体" w:eastAsia="宋体" w:cs="宋体"/>
                <w:spacing w:val="20"/>
                <w:sz w:val="23"/>
                <w:szCs w:val="23"/>
              </w:rPr>
              <w:t xml:space="preserve">  </w:t>
            </w:r>
            <w:r>
              <w:rPr>
                <w:rFonts w:ascii="宋体" w:hAnsi="宋体" w:eastAsia="宋体" w:cs="宋体"/>
                <w:spacing w:val="-9"/>
                <w:sz w:val="23"/>
                <w:szCs w:val="23"/>
              </w:rPr>
              <w:t>月</w:t>
            </w:r>
            <w:r>
              <w:rPr>
                <w:rFonts w:ascii="宋体" w:hAnsi="宋体" w:eastAsia="宋体" w:cs="宋体"/>
                <w:spacing w:val="37"/>
                <w:sz w:val="23"/>
                <w:szCs w:val="23"/>
              </w:rPr>
              <w:t xml:space="preserve">  </w:t>
            </w:r>
            <w:r>
              <w:rPr>
                <w:rFonts w:ascii="宋体" w:hAnsi="宋体" w:eastAsia="宋体" w:cs="宋体"/>
                <w:spacing w:val="-9"/>
                <w:sz w:val="23"/>
                <w:szCs w:val="23"/>
              </w:rPr>
              <w:t>日</w:t>
            </w:r>
          </w:p>
        </w:tc>
      </w:tr>
    </w:tbl>
    <w:p>
      <w:pPr>
        <w:spacing w:before="200" w:line="225" w:lineRule="auto"/>
        <w:ind w:left="448"/>
        <w:rPr>
          <w:rFonts w:ascii="宋体" w:hAnsi="宋体" w:eastAsia="宋体" w:cs="宋体"/>
          <w:sz w:val="19"/>
          <w:szCs w:val="19"/>
        </w:rPr>
      </w:pPr>
      <w:r>
        <w:rPr>
          <w:rFonts w:ascii="宋体" w:hAnsi="宋体" w:eastAsia="宋体" w:cs="宋体"/>
          <w:b/>
          <w:bCs/>
          <w:spacing w:val="13"/>
          <w:sz w:val="24"/>
          <w:szCs w:val="24"/>
        </w:rPr>
        <w:t>填报人(签名):</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b/>
          <w:bCs/>
          <w:spacing w:val="13"/>
          <w:position w:val="-1"/>
          <w:sz w:val="24"/>
          <w:szCs w:val="24"/>
        </w:rPr>
        <w:t>联系电话：</w:t>
      </w:r>
    </w:p>
    <w:p>
      <w:pPr>
        <w:spacing w:line="225" w:lineRule="auto"/>
        <w:rPr>
          <w:rFonts w:ascii="宋体" w:hAnsi="宋体" w:eastAsia="宋体" w:cs="宋体"/>
          <w:sz w:val="19"/>
          <w:szCs w:val="19"/>
        </w:rPr>
        <w:sectPr>
          <w:footerReference r:id="rId6" w:type="default"/>
          <w:pgSz w:w="11900" w:h="16830"/>
          <w:pgMar w:top="1430" w:right="1395" w:bottom="1062" w:left="1185" w:header="0" w:footer="929" w:gutter="0"/>
          <w:pgNumType w:fmt="decimal" w:start="1"/>
          <w:cols w:space="720" w:num="1"/>
        </w:sectPr>
      </w:pPr>
    </w:p>
    <w:p>
      <w:pPr>
        <w:pStyle w:val="2"/>
        <w:spacing w:before="101" w:line="222" w:lineRule="auto"/>
        <w:rPr>
          <w:spacing w:val="11"/>
        </w:rPr>
      </w:pPr>
      <w:r>
        <w:rPr>
          <w:spacing w:val="11"/>
        </w:rPr>
        <w:t>附件2</w:t>
      </w:r>
    </w:p>
    <w:p>
      <w:pPr>
        <w:spacing w:line="249" w:lineRule="auto"/>
        <w:rPr>
          <w:rFonts w:ascii="Arial"/>
          <w:sz w:val="21"/>
        </w:rPr>
      </w:pPr>
    </w:p>
    <w:p>
      <w:pPr>
        <w:spacing w:line="249" w:lineRule="auto"/>
        <w:rPr>
          <w:rFonts w:ascii="Arial"/>
          <w:sz w:val="21"/>
        </w:rPr>
      </w:pPr>
    </w:p>
    <w:p>
      <w:pPr>
        <w:spacing w:before="156" w:line="336" w:lineRule="auto"/>
        <w:ind w:right="1893"/>
        <w:jc w:val="center"/>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 xml:space="preserve">    </w:t>
      </w:r>
    </w:p>
    <w:p>
      <w:pPr>
        <w:spacing w:before="156" w:line="336" w:lineRule="auto"/>
        <w:ind w:right="108" w:rightChars="0"/>
        <w:jc w:val="center"/>
        <w:rPr>
          <w:rFonts w:hint="default" w:ascii="宋体" w:hAnsi="宋体" w:eastAsia="宋体" w:cs="宋体"/>
          <w:sz w:val="52"/>
          <w:szCs w:val="52"/>
          <w:lang w:val="en-US" w:eastAsia="zh-CN"/>
        </w:rPr>
      </w:pPr>
      <w:r>
        <w:rPr>
          <w:rFonts w:hint="eastAsia" w:ascii="宋体" w:hAnsi="宋体" w:eastAsia="宋体" w:cs="宋体"/>
          <w:b/>
          <w:bCs/>
          <w:sz w:val="48"/>
          <w:szCs w:val="48"/>
          <w:lang w:val="en-US" w:eastAsia="zh-CN"/>
        </w:rPr>
        <w:t xml:space="preserve">   </w:t>
      </w:r>
      <w:r>
        <w:rPr>
          <w:rFonts w:ascii="宋体" w:hAnsi="宋体" w:eastAsia="宋体" w:cs="宋体"/>
          <w:b/>
          <w:bCs/>
          <w:sz w:val="48"/>
          <w:szCs w:val="48"/>
        </w:rPr>
        <w:t>202</w:t>
      </w:r>
      <w:r>
        <w:rPr>
          <w:rFonts w:hint="eastAsia" w:ascii="宋体" w:hAnsi="宋体" w:eastAsia="宋体" w:cs="宋体"/>
          <w:b/>
          <w:bCs/>
          <w:sz w:val="48"/>
          <w:szCs w:val="48"/>
          <w:lang w:val="en-US" w:eastAsia="zh-CN"/>
        </w:rPr>
        <w:t>4</w:t>
      </w:r>
      <w:r>
        <w:rPr>
          <w:rFonts w:ascii="宋体" w:hAnsi="宋体" w:eastAsia="宋体" w:cs="宋体"/>
          <w:b/>
          <w:bCs/>
          <w:sz w:val="48"/>
          <w:szCs w:val="48"/>
        </w:rPr>
        <w:t>年度</w:t>
      </w:r>
      <w:r>
        <w:rPr>
          <w:rFonts w:hint="eastAsia" w:ascii="宋体" w:hAnsi="宋体" w:eastAsia="宋体" w:cs="宋体"/>
          <w:b/>
          <w:bCs/>
          <w:sz w:val="48"/>
          <w:szCs w:val="48"/>
          <w:lang w:eastAsia="zh-CN"/>
        </w:rPr>
        <w:t>黄金坳镇人民政府整体</w:t>
      </w:r>
      <w:r>
        <w:rPr>
          <w:rFonts w:ascii="宋体" w:hAnsi="宋体" w:eastAsia="宋体" w:cs="宋体"/>
          <w:b/>
          <w:bCs/>
          <w:sz w:val="48"/>
          <w:szCs w:val="48"/>
        </w:rPr>
        <w:t>支</w:t>
      </w:r>
      <w:r>
        <w:rPr>
          <w:rFonts w:ascii="宋体" w:hAnsi="宋体" w:eastAsia="宋体" w:cs="宋体"/>
          <w:b/>
          <w:bCs/>
          <w:spacing w:val="-10"/>
          <w:sz w:val="52"/>
          <w:szCs w:val="52"/>
        </w:rPr>
        <w:t>出绩效自评报告</w:t>
      </w:r>
      <w:r>
        <w:rPr>
          <w:rFonts w:hint="eastAsia" w:ascii="宋体" w:hAnsi="宋体" w:eastAsia="宋体" w:cs="宋体"/>
          <w:b/>
          <w:bCs/>
          <w:spacing w:val="-10"/>
          <w:sz w:val="52"/>
          <w:szCs w:val="52"/>
          <w:lang w:val="en-US" w:eastAsia="zh-CN"/>
        </w:rPr>
        <w:t xml:space="preserve">  </w:t>
      </w: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110" w:line="225" w:lineRule="auto"/>
        <w:ind w:left="1795"/>
        <w:rPr>
          <w:rFonts w:ascii="楷体" w:hAnsi="楷体" w:eastAsia="楷体" w:cs="楷体"/>
          <w:spacing w:val="-36"/>
          <w:w w:val="99"/>
          <w:sz w:val="34"/>
          <w:szCs w:val="34"/>
        </w:rPr>
      </w:pPr>
    </w:p>
    <w:p>
      <w:pPr>
        <w:spacing w:before="110" w:line="225" w:lineRule="auto"/>
        <w:ind w:left="1795"/>
        <w:rPr>
          <w:rFonts w:ascii="楷体" w:hAnsi="楷体" w:eastAsia="楷体" w:cs="楷体"/>
          <w:spacing w:val="-36"/>
          <w:w w:val="99"/>
          <w:sz w:val="34"/>
          <w:szCs w:val="34"/>
        </w:rPr>
      </w:pPr>
    </w:p>
    <w:p>
      <w:pPr>
        <w:spacing w:before="110" w:line="225" w:lineRule="auto"/>
        <w:ind w:left="1795"/>
        <w:rPr>
          <w:rFonts w:ascii="楷体" w:hAnsi="楷体" w:eastAsia="楷体" w:cs="楷体"/>
          <w:sz w:val="34"/>
          <w:szCs w:val="34"/>
        </w:rPr>
      </w:pPr>
      <w:r>
        <w:rPr>
          <w:rFonts w:ascii="楷体" w:hAnsi="楷体" w:eastAsia="楷体" w:cs="楷体"/>
          <w:spacing w:val="-36"/>
          <w:w w:val="99"/>
          <w:sz w:val="34"/>
          <w:szCs w:val="34"/>
        </w:rPr>
        <w:t>实施单位：</w:t>
      </w:r>
      <w:r>
        <w:rPr>
          <w:rFonts w:ascii="楷体" w:hAnsi="楷体" w:eastAsia="楷体" w:cs="楷体"/>
          <w:spacing w:val="-79"/>
          <w:sz w:val="34"/>
          <w:szCs w:val="34"/>
          <w:u w:val="single" w:color="auto"/>
        </w:rPr>
        <w:t xml:space="preserve"> </w:t>
      </w:r>
      <w:r>
        <w:rPr>
          <w:rFonts w:ascii="楷体" w:hAnsi="楷体" w:eastAsia="楷体" w:cs="楷体"/>
          <w:spacing w:val="-36"/>
          <w:w w:val="99"/>
          <w:sz w:val="34"/>
          <w:szCs w:val="34"/>
          <w:u w:val="single" w:color="auto"/>
        </w:rPr>
        <w:t>(</w:t>
      </w:r>
      <w:r>
        <w:rPr>
          <w:rFonts w:ascii="楷体" w:hAnsi="楷体" w:eastAsia="楷体" w:cs="楷体"/>
          <w:spacing w:val="27"/>
          <w:sz w:val="34"/>
          <w:szCs w:val="34"/>
          <w:u w:val="single" w:color="auto"/>
        </w:rPr>
        <w:t xml:space="preserve"> </w:t>
      </w:r>
      <w:r>
        <w:rPr>
          <w:rFonts w:ascii="楷体" w:hAnsi="楷体" w:eastAsia="楷体" w:cs="楷体"/>
          <w:spacing w:val="-36"/>
          <w:w w:val="99"/>
          <w:sz w:val="34"/>
          <w:szCs w:val="34"/>
          <w:u w:val="single" w:color="auto"/>
        </w:rPr>
        <w:t>盖</w:t>
      </w:r>
      <w:r>
        <w:rPr>
          <w:rFonts w:ascii="楷体" w:hAnsi="楷体" w:eastAsia="楷体" w:cs="楷体"/>
          <w:spacing w:val="32"/>
          <w:sz w:val="34"/>
          <w:szCs w:val="34"/>
          <w:u w:val="single" w:color="auto"/>
        </w:rPr>
        <w:t xml:space="preserve"> </w:t>
      </w:r>
      <w:r>
        <w:rPr>
          <w:rFonts w:ascii="楷体" w:hAnsi="楷体" w:eastAsia="楷体" w:cs="楷体"/>
          <w:spacing w:val="-36"/>
          <w:w w:val="99"/>
          <w:sz w:val="34"/>
          <w:szCs w:val="34"/>
          <w:u w:val="single" w:color="auto"/>
        </w:rPr>
        <w:t>章</w:t>
      </w:r>
      <w:r>
        <w:rPr>
          <w:rFonts w:ascii="楷体" w:hAnsi="楷体" w:eastAsia="楷体" w:cs="楷体"/>
          <w:spacing w:val="26"/>
          <w:sz w:val="34"/>
          <w:szCs w:val="34"/>
          <w:u w:val="single" w:color="auto"/>
        </w:rPr>
        <w:t xml:space="preserve"> </w:t>
      </w:r>
      <w:r>
        <w:rPr>
          <w:rFonts w:ascii="楷体" w:hAnsi="楷体" w:eastAsia="楷体" w:cs="楷体"/>
          <w:spacing w:val="-36"/>
          <w:w w:val="99"/>
          <w:sz w:val="34"/>
          <w:szCs w:val="34"/>
          <w:u w:val="single" w:color="auto"/>
        </w:rPr>
        <w:t>)</w:t>
      </w:r>
      <w:r>
        <w:rPr>
          <w:rFonts w:ascii="楷体" w:hAnsi="楷体" w:eastAsia="楷体" w:cs="楷体"/>
          <w:sz w:val="34"/>
          <w:szCs w:val="34"/>
          <w:u w:val="single" w:color="auto"/>
        </w:rPr>
        <w:t xml:space="preserve">       </w:t>
      </w:r>
    </w:p>
    <w:p>
      <w:pPr>
        <w:spacing w:before="292" w:line="225" w:lineRule="auto"/>
        <w:ind w:left="3046"/>
        <w:rPr>
          <w:rFonts w:ascii="楷体" w:hAnsi="楷体" w:eastAsia="楷体" w:cs="楷体"/>
          <w:spacing w:val="-11"/>
          <w:sz w:val="25"/>
          <w:szCs w:val="25"/>
        </w:rPr>
      </w:pPr>
    </w:p>
    <w:p>
      <w:pPr>
        <w:spacing w:before="292" w:line="225" w:lineRule="auto"/>
        <w:ind w:left="3046"/>
        <w:rPr>
          <w:rFonts w:ascii="楷体" w:hAnsi="楷体" w:eastAsia="楷体" w:cs="楷体"/>
          <w:sz w:val="25"/>
          <w:szCs w:val="25"/>
        </w:rPr>
      </w:pPr>
      <w:r>
        <w:rPr>
          <w:rFonts w:ascii="楷体" w:hAnsi="楷体" w:eastAsia="楷体" w:cs="楷体"/>
          <w:spacing w:val="-11"/>
          <w:sz w:val="25"/>
          <w:szCs w:val="25"/>
        </w:rPr>
        <w:t>年</w:t>
      </w:r>
      <w:r>
        <w:rPr>
          <w:rFonts w:ascii="楷体" w:hAnsi="楷体" w:eastAsia="楷体" w:cs="楷体"/>
          <w:spacing w:val="11"/>
          <w:sz w:val="25"/>
          <w:szCs w:val="25"/>
        </w:rPr>
        <w:t xml:space="preserve">   </w:t>
      </w:r>
      <w:r>
        <w:rPr>
          <w:rFonts w:ascii="楷体" w:hAnsi="楷体" w:eastAsia="楷体" w:cs="楷体"/>
          <w:spacing w:val="-11"/>
          <w:sz w:val="25"/>
          <w:szCs w:val="25"/>
        </w:rPr>
        <w:t>月</w:t>
      </w:r>
      <w:r>
        <w:rPr>
          <w:rFonts w:ascii="楷体" w:hAnsi="楷体" w:eastAsia="楷体" w:cs="楷体"/>
          <w:spacing w:val="26"/>
          <w:sz w:val="25"/>
          <w:szCs w:val="25"/>
        </w:rPr>
        <w:t xml:space="preserve">   </w:t>
      </w:r>
      <w:r>
        <w:rPr>
          <w:rFonts w:ascii="楷体" w:hAnsi="楷体" w:eastAsia="楷体" w:cs="楷体"/>
          <w:spacing w:val="-11"/>
          <w:sz w:val="25"/>
          <w:szCs w:val="25"/>
        </w:rPr>
        <w:t>日</w:t>
      </w:r>
    </w:p>
    <w:p>
      <w:pPr>
        <w:spacing w:line="225" w:lineRule="auto"/>
        <w:rPr>
          <w:rFonts w:ascii="楷体" w:hAnsi="楷体" w:eastAsia="楷体" w:cs="楷体"/>
          <w:sz w:val="25"/>
          <w:szCs w:val="25"/>
        </w:rPr>
        <w:sectPr>
          <w:footerReference r:id="rId7" w:type="default"/>
          <w:pgSz w:w="11900" w:h="16830"/>
          <w:pgMar w:top="1088" w:right="1429" w:bottom="1020" w:left="1429" w:header="0" w:footer="939" w:gutter="0"/>
          <w:pgNumType w:fmt="decimal"/>
          <w:cols w:space="720" w:num="1"/>
        </w:sectPr>
      </w:pPr>
    </w:p>
    <w:p>
      <w:pPr>
        <w:spacing w:line="245" w:lineRule="auto"/>
        <w:rPr>
          <w:rFonts w:ascii="Arial"/>
          <w:sz w:val="21"/>
        </w:rPr>
      </w:pPr>
    </w:p>
    <w:p>
      <w:pPr>
        <w:spacing w:line="246" w:lineRule="auto"/>
        <w:rPr>
          <w:rFonts w:ascii="Arial"/>
          <w:sz w:val="21"/>
        </w:rPr>
      </w:pPr>
    </w:p>
    <w:p>
      <w:pPr>
        <w:spacing w:before="140" w:line="218" w:lineRule="auto"/>
        <w:ind w:left="4574" w:leftChars="388" w:hanging="3759" w:hangingChars="900"/>
        <w:jc w:val="center"/>
        <w:rPr>
          <w:rFonts w:ascii="宋体" w:hAnsi="宋体" w:eastAsia="宋体" w:cs="宋体"/>
          <w:b/>
          <w:bCs/>
          <w:spacing w:val="-7"/>
          <w:sz w:val="43"/>
          <w:szCs w:val="43"/>
        </w:rPr>
      </w:pPr>
      <w:r>
        <w:rPr>
          <w:rFonts w:ascii="宋体" w:hAnsi="宋体" w:eastAsia="宋体" w:cs="宋体"/>
          <w:b/>
          <w:bCs/>
          <w:spacing w:val="-7"/>
          <w:sz w:val="43"/>
          <w:szCs w:val="43"/>
        </w:rPr>
        <w:t>20</w:t>
      </w:r>
      <w:r>
        <w:rPr>
          <w:rFonts w:hint="eastAsia" w:ascii="宋体" w:hAnsi="宋体" w:eastAsia="宋体" w:cs="宋体"/>
          <w:b/>
          <w:bCs/>
          <w:spacing w:val="-7"/>
          <w:sz w:val="43"/>
          <w:szCs w:val="43"/>
          <w:lang w:val="en-US" w:eastAsia="zh-CN"/>
        </w:rPr>
        <w:t>24</w:t>
      </w:r>
      <w:r>
        <w:rPr>
          <w:rFonts w:ascii="宋体" w:hAnsi="宋体" w:eastAsia="宋体" w:cs="宋体"/>
          <w:b/>
          <w:bCs/>
          <w:spacing w:val="-7"/>
          <w:sz w:val="43"/>
          <w:szCs w:val="43"/>
        </w:rPr>
        <w:t>年度</w:t>
      </w:r>
      <w:r>
        <w:rPr>
          <w:rFonts w:hint="eastAsia" w:ascii="Times New Roman" w:hAnsi="Times New Roman" w:eastAsia="宋体" w:cs="Times New Roman"/>
          <w:b/>
          <w:bCs/>
          <w:spacing w:val="-7"/>
          <w:sz w:val="43"/>
          <w:szCs w:val="43"/>
          <w:lang w:eastAsia="zh-CN"/>
        </w:rPr>
        <w:t>黄金坳镇人民政府</w:t>
      </w:r>
      <w:r>
        <w:rPr>
          <w:rFonts w:ascii="宋体" w:hAnsi="宋体" w:eastAsia="宋体" w:cs="宋体"/>
          <w:b/>
          <w:bCs/>
          <w:spacing w:val="-7"/>
          <w:sz w:val="43"/>
          <w:szCs w:val="43"/>
        </w:rPr>
        <w:t>整体支出</w:t>
      </w:r>
    </w:p>
    <w:p>
      <w:pPr>
        <w:spacing w:before="140" w:line="218" w:lineRule="auto"/>
        <w:ind w:left="4649" w:leftChars="1816" w:hanging="835" w:hangingChars="200"/>
        <w:jc w:val="both"/>
        <w:rPr>
          <w:rFonts w:ascii="宋体" w:hAnsi="宋体" w:eastAsia="宋体" w:cs="宋体"/>
          <w:sz w:val="43"/>
          <w:szCs w:val="43"/>
        </w:rPr>
      </w:pPr>
      <w:r>
        <w:rPr>
          <w:rFonts w:ascii="宋体" w:hAnsi="宋体" w:eastAsia="宋体" w:cs="宋体"/>
          <w:b/>
          <w:bCs/>
          <w:spacing w:val="-7"/>
          <w:sz w:val="43"/>
          <w:szCs w:val="43"/>
        </w:rPr>
        <w:t>绩效自评报告</w:t>
      </w: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before="101" w:line="221" w:lineRule="auto"/>
        <w:ind w:left="574"/>
        <w:outlineLvl w:val="2"/>
        <w:rPr>
          <w:rFonts w:ascii="黑体" w:hAnsi="黑体" w:eastAsia="黑体" w:cs="黑体"/>
          <w:sz w:val="31"/>
          <w:szCs w:val="31"/>
        </w:rPr>
      </w:pPr>
      <w:r>
        <w:rPr>
          <w:rFonts w:ascii="黑体" w:hAnsi="黑体" w:eastAsia="黑体" w:cs="黑体"/>
          <w:b/>
          <w:bCs/>
          <w:spacing w:val="2"/>
          <w:sz w:val="31"/>
          <w:szCs w:val="31"/>
        </w:rPr>
        <w:t>一、部门</w:t>
      </w:r>
      <w:r>
        <w:rPr>
          <w:rFonts w:hint="eastAsia" w:ascii="黑体" w:hAnsi="黑体" w:eastAsia="黑体" w:cs="黑体"/>
          <w:b/>
          <w:bCs/>
          <w:spacing w:val="2"/>
          <w:sz w:val="31"/>
          <w:szCs w:val="31"/>
          <w:lang w:eastAsia="zh-CN"/>
        </w:rPr>
        <w:t>基本</w:t>
      </w:r>
      <w:r>
        <w:rPr>
          <w:rFonts w:ascii="黑体" w:hAnsi="黑体" w:eastAsia="黑体" w:cs="黑体"/>
          <w:b/>
          <w:bCs/>
          <w:spacing w:val="2"/>
          <w:sz w:val="31"/>
          <w:szCs w:val="31"/>
        </w:rPr>
        <w:t>概况</w:t>
      </w:r>
    </w:p>
    <w:p>
      <w:pPr>
        <w:pStyle w:val="2"/>
        <w:spacing w:before="274" w:line="222" w:lineRule="auto"/>
        <w:ind w:left="710"/>
        <w:rPr>
          <w:spacing w:val="23"/>
        </w:rPr>
      </w:pPr>
      <w:r>
        <w:rPr>
          <w:spacing w:val="23"/>
        </w:rPr>
        <w:t>(一)机构、人员构成</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黄金坳镇人民政府是财政全额拨款的行政事业单位，内设人民政府1个预算机构。</w:t>
      </w:r>
      <w:r>
        <w:rPr>
          <w:rFonts w:hint="eastAsia" w:ascii="仿宋_GB2312" w:eastAsia="仿宋_GB2312"/>
          <w:sz w:val="32"/>
          <w:szCs w:val="32"/>
          <w:lang w:val="en-US" w:eastAsia="zh-CN"/>
        </w:rPr>
        <w:t>2024</w:t>
      </w:r>
      <w:r>
        <w:rPr>
          <w:rFonts w:hint="eastAsia" w:ascii="仿宋_GB2312" w:eastAsia="仿宋_GB2312"/>
          <w:sz w:val="32"/>
          <w:szCs w:val="32"/>
        </w:rPr>
        <w:t>年末乡镇财政供养人员</w:t>
      </w:r>
      <w:r>
        <w:rPr>
          <w:rFonts w:hint="eastAsia" w:ascii="仿宋_GB2312" w:eastAsia="仿宋_GB2312"/>
          <w:sz w:val="32"/>
          <w:szCs w:val="32"/>
          <w:lang w:val="en-US" w:eastAsia="zh-CN"/>
        </w:rPr>
        <w:t>111</w:t>
      </w:r>
      <w:r>
        <w:rPr>
          <w:rFonts w:hint="eastAsia" w:ascii="仿宋_GB2312" w:eastAsia="仿宋_GB2312"/>
          <w:sz w:val="32"/>
          <w:szCs w:val="32"/>
        </w:rPr>
        <w:t>人，</w:t>
      </w:r>
      <w:r>
        <w:rPr>
          <w:rFonts w:hint="eastAsia" w:ascii="仿宋_GB2312" w:eastAsia="仿宋_GB2312"/>
          <w:sz w:val="32"/>
          <w:szCs w:val="32"/>
          <w:lang w:val="en-US" w:eastAsia="zh-CN"/>
        </w:rPr>
        <w:t>其中财政统发人员107</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lang w:val="en-US" w:eastAsia="zh-CN"/>
        </w:rPr>
        <w:t>统发外人数4人</w:t>
      </w:r>
      <w:r>
        <w:rPr>
          <w:rFonts w:hint="eastAsia" w:ascii="仿宋_GB2312" w:eastAsia="仿宋_GB2312"/>
          <w:sz w:val="32"/>
          <w:szCs w:val="32"/>
        </w:rPr>
        <w:t>。财政所共有</w:t>
      </w:r>
      <w:r>
        <w:rPr>
          <w:rFonts w:hint="eastAsia" w:ascii="仿宋_GB2312" w:eastAsia="仿宋_GB2312"/>
          <w:sz w:val="32"/>
          <w:szCs w:val="32"/>
          <w:lang w:val="en-US" w:eastAsia="zh-CN"/>
        </w:rPr>
        <w:t>4</w:t>
      </w:r>
      <w:r>
        <w:rPr>
          <w:rFonts w:hint="eastAsia" w:ascii="仿宋_GB2312" w:eastAsia="仿宋_GB2312"/>
          <w:sz w:val="32"/>
          <w:szCs w:val="32"/>
        </w:rPr>
        <w:t>人</w:t>
      </w:r>
      <w:r>
        <w:rPr>
          <w:rFonts w:hint="eastAsia" w:ascii="仿宋_GB2312" w:eastAsia="仿宋_GB2312"/>
          <w:sz w:val="32"/>
          <w:szCs w:val="32"/>
          <w:lang w:val="en-US" w:eastAsia="zh-CN"/>
        </w:rPr>
        <w:t>,其中财政系统人员3人、非财政系统人员1人</w:t>
      </w:r>
      <w:r>
        <w:rPr>
          <w:rFonts w:hint="eastAsia" w:ascii="仿宋_GB2312" w:eastAsia="仿宋_GB2312"/>
          <w:sz w:val="32"/>
          <w:szCs w:val="32"/>
        </w:rPr>
        <w:t>；年末乡镇村干部人数为</w:t>
      </w:r>
      <w:r>
        <w:rPr>
          <w:rFonts w:hint="eastAsia" w:ascii="仿宋_GB2312" w:eastAsia="仿宋_GB2312"/>
          <w:sz w:val="32"/>
          <w:szCs w:val="32"/>
          <w:lang w:val="en-US" w:eastAsia="zh-CN"/>
        </w:rPr>
        <w:t>84</w:t>
      </w:r>
      <w:r>
        <w:rPr>
          <w:rFonts w:hint="eastAsia" w:ascii="仿宋_GB2312" w:eastAsia="仿宋_GB2312"/>
          <w:sz w:val="32"/>
          <w:szCs w:val="32"/>
        </w:rPr>
        <w:t>人。</w:t>
      </w:r>
    </w:p>
    <w:p>
      <w:pPr>
        <w:pStyle w:val="2"/>
        <w:numPr>
          <w:ilvl w:val="0"/>
          <w:numId w:val="1"/>
        </w:numPr>
        <w:spacing w:before="263" w:line="221" w:lineRule="auto"/>
        <w:ind w:firstLine="720" w:firstLineChars="200"/>
        <w:rPr>
          <w:spacing w:val="25"/>
        </w:rPr>
      </w:pPr>
      <w:r>
        <w:rPr>
          <w:spacing w:val="25"/>
        </w:rPr>
        <w:t>单位主要职责</w:t>
      </w:r>
    </w:p>
    <w:p>
      <w:pPr>
        <w:widowControl w:val="0"/>
        <w:numPr>
          <w:ilvl w:val="0"/>
          <w:numId w:val="0"/>
        </w:numPr>
        <w:kinsoku/>
        <w:overflowPunct w:val="0"/>
        <w:spacing w:line="360" w:lineRule="auto"/>
        <w:ind w:left="0" w:leftChars="0" w:firstLine="640" w:firstLineChars="200"/>
        <w:rPr>
          <w:spacing w:val="25"/>
        </w:rPr>
      </w:pPr>
      <w:r>
        <w:rPr>
          <w:rFonts w:hint="eastAsia" w:ascii="仿宋_GB2312" w:eastAsia="仿宋_GB2312"/>
          <w:sz w:val="32"/>
          <w:szCs w:val="32"/>
          <w:lang w:val="en-US" w:eastAsia="zh-CN"/>
        </w:rPr>
        <w:t>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pPr>
        <w:spacing w:before="267" w:line="221" w:lineRule="auto"/>
        <w:ind w:left="574"/>
        <w:outlineLvl w:val="2"/>
        <w:rPr>
          <w:rFonts w:ascii="黑体" w:hAnsi="黑体" w:eastAsia="黑体" w:cs="黑体"/>
          <w:sz w:val="31"/>
          <w:szCs w:val="31"/>
        </w:rPr>
      </w:pPr>
      <w:r>
        <w:rPr>
          <w:rFonts w:ascii="黑体" w:hAnsi="黑体" w:eastAsia="黑体" w:cs="黑体"/>
          <w:b/>
          <w:bCs/>
          <w:spacing w:val="2"/>
          <w:sz w:val="31"/>
          <w:szCs w:val="31"/>
        </w:rPr>
        <w:t>二、部门财务情况</w:t>
      </w:r>
    </w:p>
    <w:p>
      <w:pPr>
        <w:pStyle w:val="2"/>
        <w:spacing w:before="271" w:line="222" w:lineRule="auto"/>
        <w:ind w:left="710"/>
        <w:rPr>
          <w:spacing w:val="22"/>
        </w:rPr>
      </w:pPr>
      <w:r>
        <w:rPr>
          <w:spacing w:val="22"/>
        </w:rPr>
        <w:t>(一)部门整体支出情况</w:t>
      </w:r>
    </w:p>
    <w:p>
      <w:pPr>
        <w:pStyle w:val="2"/>
        <w:spacing w:before="271" w:line="222" w:lineRule="auto"/>
        <w:ind w:left="710"/>
        <w:rPr>
          <w:rFonts w:hint="eastAsia"/>
          <w:spacing w:val="22"/>
          <w:lang w:val="en-US" w:eastAsia="zh-CN"/>
        </w:rPr>
      </w:pPr>
      <w:r>
        <w:rPr>
          <w:rFonts w:hint="eastAsia"/>
          <w:spacing w:val="22"/>
          <w:lang w:val="en-US" w:eastAsia="zh-CN"/>
        </w:rPr>
        <w:t xml:space="preserve">1、基本支出 </w:t>
      </w:r>
    </w:p>
    <w:p>
      <w:pPr>
        <w:pStyle w:val="2"/>
        <w:spacing w:before="271" w:line="222" w:lineRule="auto"/>
        <w:ind w:left="0" w:leftChars="0" w:firstLine="708" w:firstLineChars="200"/>
        <w:rPr>
          <w:rFonts w:hint="default"/>
          <w:spacing w:val="22"/>
          <w:lang w:val="en-US" w:eastAsia="zh-CN"/>
        </w:rPr>
      </w:pPr>
      <w:r>
        <w:rPr>
          <w:rFonts w:hint="eastAsia"/>
          <w:spacing w:val="22"/>
          <w:lang w:val="en-US" w:eastAsia="zh-CN"/>
        </w:rPr>
        <w:t>2024年度我单位基本支出全年年预算数为2561.5万元，年终决算数为2555.3万元，预算执行率为99.75%。</w:t>
      </w:r>
    </w:p>
    <w:p>
      <w:pPr>
        <w:pStyle w:val="2"/>
        <w:numPr>
          <w:ilvl w:val="0"/>
          <w:numId w:val="2"/>
        </w:numPr>
        <w:spacing w:before="271" w:line="222" w:lineRule="auto"/>
        <w:ind w:left="710"/>
        <w:rPr>
          <w:rFonts w:hint="eastAsia"/>
          <w:spacing w:val="22"/>
          <w:lang w:val="en-US" w:eastAsia="zh-CN"/>
        </w:rPr>
      </w:pPr>
      <w:r>
        <w:rPr>
          <w:rFonts w:hint="eastAsia"/>
          <w:spacing w:val="22"/>
          <w:lang w:val="en-US" w:eastAsia="zh-CN"/>
        </w:rPr>
        <w:t>项目支出</w:t>
      </w:r>
    </w:p>
    <w:p>
      <w:pPr>
        <w:pStyle w:val="2"/>
        <w:numPr>
          <w:ilvl w:val="0"/>
          <w:numId w:val="0"/>
        </w:numPr>
        <w:spacing w:before="271" w:line="222" w:lineRule="auto"/>
        <w:ind w:firstLine="708" w:firstLineChars="200"/>
        <w:rPr>
          <w:rFonts w:hint="default"/>
          <w:spacing w:val="22"/>
          <w:lang w:val="en-US" w:eastAsia="zh-CN"/>
        </w:rPr>
      </w:pPr>
      <w:r>
        <w:rPr>
          <w:rFonts w:hint="eastAsia"/>
          <w:spacing w:val="22"/>
          <w:lang w:val="en-US" w:eastAsia="zh-CN"/>
        </w:rPr>
        <w:t>2024年度我单位项目支出全年年预算数为55万元，年终决算数为53.82万元，预算执行率为97.85%。</w:t>
      </w:r>
    </w:p>
    <w:p>
      <w:pPr>
        <w:pStyle w:val="2"/>
        <w:numPr>
          <w:ilvl w:val="0"/>
          <w:numId w:val="0"/>
        </w:numPr>
        <w:spacing w:before="258" w:line="222" w:lineRule="auto"/>
        <w:ind w:leftChars="200" w:firstLine="354" w:firstLineChars="100"/>
        <w:rPr>
          <w:spacing w:val="20"/>
        </w:rPr>
      </w:pPr>
      <w:r>
        <w:rPr>
          <w:spacing w:val="22"/>
        </w:rPr>
        <w:t>(</w:t>
      </w:r>
      <w:r>
        <w:rPr>
          <w:rFonts w:hint="eastAsia"/>
          <w:spacing w:val="22"/>
          <w:lang w:eastAsia="zh-CN"/>
        </w:rPr>
        <w:t>二</w:t>
      </w:r>
      <w:r>
        <w:rPr>
          <w:spacing w:val="22"/>
        </w:rPr>
        <w:t>)</w:t>
      </w:r>
      <w:r>
        <w:rPr>
          <w:spacing w:val="20"/>
        </w:rPr>
        <w:t>部门预算收支决算情况</w:t>
      </w:r>
    </w:p>
    <w:p>
      <w:pPr>
        <w:pStyle w:val="2"/>
        <w:numPr>
          <w:ilvl w:val="0"/>
          <w:numId w:val="0"/>
        </w:numPr>
        <w:spacing w:before="258" w:line="222" w:lineRule="auto"/>
        <w:rPr>
          <w:rFonts w:hint="eastAsia" w:ascii="仿宋_GB2312" w:eastAsia="仿宋_GB2312"/>
          <w:sz w:val="32"/>
          <w:szCs w:val="32"/>
          <w:lang w:val="en-US" w:eastAsia="zh-CN"/>
        </w:rPr>
      </w:pPr>
      <w:r>
        <w:rPr>
          <w:rFonts w:hint="eastAsia"/>
          <w:spacing w:val="20"/>
          <w:lang w:val="en-US" w:eastAsia="zh-CN"/>
        </w:rPr>
        <w:t xml:space="preserve">   2024年度全年预算收入2609.1万元，决算支出2609.1万元，预决算平衡，</w:t>
      </w:r>
      <w:r>
        <w:rPr>
          <w:rFonts w:hint="eastAsia" w:ascii="仿宋_GB2312" w:eastAsia="仿宋_GB2312"/>
          <w:sz w:val="32"/>
          <w:szCs w:val="32"/>
          <w:lang w:val="en-US" w:eastAsia="zh-CN"/>
        </w:rPr>
        <w:t>预算执行坚决按照先预算再执行，报账严格遵守相关报账制度、标准，精准有效使用财政资金。</w:t>
      </w:r>
    </w:p>
    <w:p>
      <w:pPr>
        <w:pStyle w:val="2"/>
        <w:numPr>
          <w:ilvl w:val="0"/>
          <w:numId w:val="0"/>
        </w:numPr>
        <w:spacing w:before="258" w:line="222" w:lineRule="auto"/>
        <w:ind w:firstLine="640" w:firstLineChars="200"/>
        <w:rPr>
          <w:rFonts w:hint="default" w:eastAsia="仿宋"/>
          <w:spacing w:val="20"/>
          <w:lang w:val="en-US" w:eastAsia="zh-CN"/>
        </w:rPr>
      </w:pPr>
      <w:r>
        <w:rPr>
          <w:rFonts w:hint="eastAsia" w:ascii="仿宋_GB2312" w:eastAsia="仿宋_GB2312"/>
          <w:sz w:val="32"/>
          <w:szCs w:val="32"/>
          <w:lang w:val="en-US" w:eastAsia="zh-CN"/>
        </w:rPr>
        <w:t>其中，一般公共服务支出1202.72万元，科学技术支出0.98万元，文化旅游体育与传媒支出19.99万元，社会保障和就业支出174.33万元，卫生健康支出61.95万元，节能环保支出13.62万元，城乡社区支出19.87万元，农林水支出1017.49万元，交通运输支出20.4万元，住房保障支出54.7万元，灾害防治及应急管理支出23.02万元。</w:t>
      </w:r>
    </w:p>
    <w:p>
      <w:pPr>
        <w:pStyle w:val="2"/>
        <w:numPr>
          <w:ilvl w:val="0"/>
          <w:numId w:val="0"/>
        </w:numPr>
        <w:spacing w:before="269" w:line="222" w:lineRule="auto"/>
        <w:ind w:leftChars="200" w:firstLine="354" w:firstLineChars="100"/>
        <w:rPr>
          <w:spacing w:val="5"/>
        </w:rPr>
      </w:pPr>
      <w:r>
        <w:rPr>
          <w:spacing w:val="22"/>
        </w:rPr>
        <w:t>(</w:t>
      </w:r>
      <w:r>
        <w:rPr>
          <w:rFonts w:hint="eastAsia"/>
          <w:spacing w:val="22"/>
          <w:lang w:eastAsia="zh-CN"/>
        </w:rPr>
        <w:t>三</w:t>
      </w:r>
      <w:r>
        <w:rPr>
          <w:spacing w:val="22"/>
        </w:rPr>
        <w:t>)</w:t>
      </w:r>
      <w:r>
        <w:rPr>
          <w:spacing w:val="5"/>
        </w:rPr>
        <w:t>“三公经费”支出使用和管理情况</w:t>
      </w:r>
    </w:p>
    <w:p>
      <w:pPr>
        <w:pStyle w:val="2"/>
        <w:numPr>
          <w:ilvl w:val="0"/>
          <w:numId w:val="0"/>
        </w:numPr>
        <w:spacing w:before="269" w:line="222" w:lineRule="auto"/>
        <w:ind w:left="61" w:leftChars="29" w:firstLine="320" w:firstLineChars="100"/>
        <w:rPr>
          <w:spacing w:val="5"/>
        </w:rPr>
      </w:pPr>
      <w:r>
        <w:rPr>
          <w:rFonts w:hint="eastAsia"/>
          <w:spacing w:val="5"/>
          <w:lang w:val="en-US" w:eastAsia="zh-CN"/>
        </w:rPr>
        <w:t>2024年度“三公经费”支出6.23万元，全部为公务用车运行维护费，无其余“三公经费”支出</w:t>
      </w:r>
    </w:p>
    <w:p>
      <w:pPr>
        <w:spacing w:before="252" w:line="221" w:lineRule="auto"/>
        <w:ind w:left="574"/>
        <w:outlineLvl w:val="2"/>
        <w:rPr>
          <w:rFonts w:ascii="黑体" w:hAnsi="黑体" w:eastAsia="黑体" w:cs="黑体"/>
          <w:sz w:val="31"/>
          <w:szCs w:val="31"/>
        </w:rPr>
      </w:pPr>
      <w:r>
        <w:rPr>
          <w:rFonts w:ascii="黑体" w:hAnsi="黑体" w:eastAsia="黑体" w:cs="黑体"/>
          <w:b/>
          <w:bCs/>
          <w:spacing w:val="-2"/>
          <w:sz w:val="31"/>
          <w:szCs w:val="31"/>
        </w:rPr>
        <w:t>三、部门绩效目标</w:t>
      </w:r>
    </w:p>
    <w:p>
      <w:pPr>
        <w:pStyle w:val="2"/>
        <w:spacing w:before="282" w:line="222" w:lineRule="auto"/>
        <w:ind w:left="710"/>
        <w:rPr>
          <w:spacing w:val="24"/>
        </w:rPr>
      </w:pPr>
      <w:r>
        <w:rPr>
          <w:spacing w:val="24"/>
        </w:rPr>
        <w:t>(一)部门绩效总目标</w:t>
      </w:r>
    </w:p>
    <w:p>
      <w:pPr>
        <w:pStyle w:val="2"/>
        <w:numPr>
          <w:ilvl w:val="0"/>
          <w:numId w:val="0"/>
        </w:numPr>
        <w:spacing w:before="269" w:line="222" w:lineRule="auto"/>
        <w:ind w:left="44" w:leftChars="21" w:firstLine="640" w:firstLineChars="200"/>
        <w:rPr>
          <w:rFonts w:hint="eastAsia"/>
          <w:spacing w:val="5"/>
          <w:lang w:val="en-US" w:eastAsia="zh-CN"/>
        </w:rPr>
      </w:pPr>
      <w:r>
        <w:rPr>
          <w:rFonts w:hint="eastAsia"/>
          <w:spacing w:val="5"/>
          <w:lang w:val="en-US" w:eastAsia="zh-CN"/>
        </w:rPr>
        <w:t>按照《预算法》及其实施条例的相关规定，按本单位发展规划，科学合理执行年度预算，使年度预算收支合理，落实“三保”，保障乡镇本级以及管理区域内各村级（社区）组织正常运转，更好的服务群众，更好的完成各项工作目标。</w:t>
      </w:r>
    </w:p>
    <w:p>
      <w:pPr>
        <w:pStyle w:val="2"/>
        <w:spacing w:before="257" w:line="222" w:lineRule="auto"/>
        <w:ind w:left="710"/>
        <w:rPr>
          <w:spacing w:val="22"/>
        </w:rPr>
      </w:pPr>
      <w:r>
        <w:rPr>
          <w:spacing w:val="22"/>
        </w:rPr>
        <w:t>(二)202</w:t>
      </w:r>
      <w:r>
        <w:rPr>
          <w:rFonts w:hint="eastAsia"/>
          <w:spacing w:val="22"/>
          <w:lang w:val="en-US" w:eastAsia="zh-CN"/>
        </w:rPr>
        <w:t>4</w:t>
      </w:r>
      <w:r>
        <w:rPr>
          <w:spacing w:val="22"/>
        </w:rPr>
        <w:t>年度部门绩效目标</w:t>
      </w:r>
    </w:p>
    <w:p>
      <w:pPr>
        <w:pStyle w:val="2"/>
        <w:numPr>
          <w:ilvl w:val="0"/>
          <w:numId w:val="0"/>
        </w:numPr>
        <w:spacing w:before="269" w:line="222" w:lineRule="auto"/>
        <w:ind w:left="44" w:leftChars="21" w:firstLine="640" w:firstLineChars="200"/>
        <w:rPr>
          <w:rFonts w:hint="default"/>
          <w:spacing w:val="5"/>
          <w:lang w:val="en-US" w:eastAsia="zh-CN"/>
        </w:rPr>
      </w:pPr>
      <w:r>
        <w:rPr>
          <w:rFonts w:hint="eastAsia"/>
          <w:spacing w:val="5"/>
          <w:lang w:val="en-US" w:eastAsia="zh-CN"/>
        </w:rPr>
        <w:t>2024年度部门绩效目标有1.全额完成本级行政区域工作任务2.合理安排资金使用3.改善本级区域村集体经济、居民生活、生态环境4.保证区域居民满意度95%以上</w:t>
      </w:r>
    </w:p>
    <w:p>
      <w:pPr>
        <w:numPr>
          <w:ilvl w:val="0"/>
          <w:numId w:val="3"/>
        </w:numPr>
        <w:spacing w:before="279" w:line="221" w:lineRule="auto"/>
        <w:ind w:left="570"/>
        <w:rPr>
          <w:rFonts w:ascii="黑体" w:hAnsi="黑体" w:eastAsia="黑体" w:cs="黑体"/>
          <w:spacing w:val="4"/>
          <w:sz w:val="31"/>
          <w:szCs w:val="31"/>
        </w:rPr>
      </w:pPr>
      <w:r>
        <w:rPr>
          <w:rFonts w:ascii="黑体" w:hAnsi="黑体" w:eastAsia="黑体" w:cs="黑体"/>
          <w:spacing w:val="4"/>
          <w:sz w:val="31"/>
          <w:szCs w:val="31"/>
        </w:rPr>
        <w:t>绩效评价工作情况</w:t>
      </w:r>
    </w:p>
    <w:p>
      <w:pPr>
        <w:numPr>
          <w:ilvl w:val="0"/>
          <w:numId w:val="0"/>
        </w:numPr>
        <w:spacing w:before="279" w:line="221" w:lineRule="auto"/>
        <w:ind w:firstLine="640" w:firstLineChars="200"/>
        <w:rPr>
          <w:rFonts w:hint="default" w:ascii="黑体" w:hAnsi="黑体" w:eastAsia="黑体" w:cs="黑体"/>
          <w:spacing w:val="4"/>
          <w:sz w:val="31"/>
          <w:szCs w:val="31"/>
          <w:lang w:val="en-US" w:eastAsia="zh-CN"/>
        </w:rPr>
      </w:pPr>
      <w:r>
        <w:rPr>
          <w:rFonts w:hint="eastAsia" w:ascii="仿宋" w:hAnsi="仿宋" w:eastAsia="仿宋" w:cs="仿宋"/>
          <w:spacing w:val="5"/>
          <w:kern w:val="2"/>
          <w:sz w:val="31"/>
          <w:szCs w:val="31"/>
          <w:lang w:val="en-US" w:eastAsia="zh-CN" w:bidi="ar-SA"/>
        </w:rPr>
        <w:t>2024年我单位严格按照鹤财绩[2025]6号文件，参照年度决算、财务报告，结合年初预算目标申报、年度账务处理等资料顺利完成了2024年度黄金坳镇人民政府整体支出绩效评价的自评工作。</w:t>
      </w:r>
    </w:p>
    <w:p>
      <w:pPr>
        <w:numPr>
          <w:ilvl w:val="0"/>
          <w:numId w:val="3"/>
        </w:numPr>
        <w:spacing w:before="250" w:line="222" w:lineRule="auto"/>
        <w:ind w:left="570" w:leftChars="0" w:firstLine="0" w:firstLineChars="0"/>
        <w:rPr>
          <w:rFonts w:ascii="黑体" w:hAnsi="黑体" w:eastAsia="黑体" w:cs="黑体"/>
          <w:spacing w:val="3"/>
          <w:sz w:val="31"/>
          <w:szCs w:val="31"/>
        </w:rPr>
      </w:pPr>
      <w:r>
        <w:rPr>
          <w:rFonts w:ascii="黑体" w:hAnsi="黑体" w:eastAsia="黑体" w:cs="黑体"/>
          <w:spacing w:val="3"/>
          <w:sz w:val="31"/>
          <w:szCs w:val="31"/>
        </w:rPr>
        <w:t>综合评价结果</w:t>
      </w:r>
    </w:p>
    <w:p>
      <w:pPr>
        <w:numPr>
          <w:ilvl w:val="0"/>
          <w:numId w:val="0"/>
        </w:numPr>
        <w:spacing w:before="250" w:line="222" w:lineRule="auto"/>
        <w:ind w:left="0" w:leftChars="0" w:firstLine="640" w:firstLineChars="200"/>
        <w:rPr>
          <w:rFonts w:hint="default" w:ascii="黑体" w:hAnsi="黑体" w:eastAsia="黑体" w:cs="黑体"/>
          <w:spacing w:val="3"/>
          <w:sz w:val="31"/>
          <w:szCs w:val="31"/>
          <w:lang w:val="en-US" w:eastAsia="zh-CN"/>
        </w:rPr>
      </w:pPr>
      <w:r>
        <w:rPr>
          <w:rFonts w:hint="eastAsia" w:ascii="仿宋" w:hAnsi="仿宋" w:eastAsia="仿宋" w:cs="仿宋"/>
          <w:spacing w:val="5"/>
          <w:kern w:val="2"/>
          <w:sz w:val="31"/>
          <w:szCs w:val="31"/>
          <w:lang w:val="en-US" w:eastAsia="zh-CN" w:bidi="ar-SA"/>
        </w:rPr>
        <w:t>2024年度根据部门整体评价自评表打分，我单位2024年度绩效自评结果良好，得分为93分</w:t>
      </w:r>
    </w:p>
    <w:p>
      <w:pPr>
        <w:numPr>
          <w:ilvl w:val="0"/>
          <w:numId w:val="3"/>
        </w:numPr>
        <w:spacing w:before="266" w:line="221" w:lineRule="auto"/>
        <w:ind w:left="570" w:leftChars="0" w:firstLine="0" w:firstLineChars="0"/>
        <w:rPr>
          <w:rFonts w:ascii="黑体" w:hAnsi="黑体" w:eastAsia="黑体" w:cs="黑体"/>
          <w:spacing w:val="6"/>
          <w:sz w:val="31"/>
          <w:szCs w:val="31"/>
        </w:rPr>
      </w:pPr>
      <w:r>
        <w:rPr>
          <w:rFonts w:ascii="黑体" w:hAnsi="黑体" w:eastAsia="黑体" w:cs="黑体"/>
          <w:spacing w:val="6"/>
          <w:sz w:val="31"/>
          <w:szCs w:val="31"/>
        </w:rPr>
        <w:t>部门整体支出绩效情况</w:t>
      </w:r>
    </w:p>
    <w:p>
      <w:pPr>
        <w:numPr>
          <w:ilvl w:val="0"/>
          <w:numId w:val="0"/>
        </w:numPr>
        <w:spacing w:before="279" w:line="221" w:lineRule="auto"/>
        <w:ind w:firstLine="640" w:firstLineChars="200"/>
        <w:rPr>
          <w:rFonts w:hint="default" w:ascii="仿宋" w:hAnsi="仿宋" w:eastAsia="仿宋" w:cs="仿宋"/>
          <w:spacing w:val="5"/>
          <w:kern w:val="2"/>
          <w:sz w:val="31"/>
          <w:szCs w:val="31"/>
          <w:lang w:val="en-US" w:eastAsia="zh-CN" w:bidi="ar-SA"/>
        </w:rPr>
      </w:pPr>
      <w:r>
        <w:rPr>
          <w:rFonts w:hint="eastAsia" w:ascii="仿宋_GB2312" w:hAnsi="仿宋_GB2312" w:eastAsia="仿宋_GB2312" w:cs="仿宋_GB2312"/>
          <w:bCs/>
          <w:color w:val="auto"/>
          <w:spacing w:val="0"/>
          <w:kern w:val="0"/>
          <w:sz w:val="32"/>
          <w:szCs w:val="32"/>
          <w:highlight w:val="none"/>
          <w:lang w:val="en-US" w:eastAsia="zh-CN"/>
        </w:rPr>
        <w:t>2024年</w:t>
      </w:r>
      <w:r>
        <w:rPr>
          <w:rFonts w:hint="eastAsia" w:ascii="仿宋_GB2312" w:hAnsi="仿宋_GB2312" w:eastAsia="仿宋_GB2312" w:cs="仿宋_GB2312"/>
          <w:bCs/>
          <w:color w:val="auto"/>
          <w:spacing w:val="0"/>
          <w:kern w:val="0"/>
          <w:sz w:val="32"/>
          <w:szCs w:val="32"/>
          <w:highlight w:val="none"/>
          <w:lang w:eastAsia="zh-CN"/>
        </w:rPr>
        <w:t>，</w:t>
      </w:r>
      <w:r>
        <w:rPr>
          <w:rFonts w:hint="eastAsia" w:ascii="仿宋_GB2312" w:hAnsi="仿宋_GB2312" w:eastAsia="仿宋_GB2312" w:cs="仿宋_GB2312"/>
          <w:bCs/>
          <w:color w:val="auto"/>
          <w:spacing w:val="0"/>
          <w:kern w:val="0"/>
          <w:sz w:val="32"/>
          <w:szCs w:val="32"/>
          <w:highlight w:val="none"/>
        </w:rPr>
        <w:t>在</w:t>
      </w:r>
      <w:r>
        <w:rPr>
          <w:rFonts w:hint="eastAsia" w:ascii="仿宋_GB2312" w:hAnsi="仿宋_GB2312" w:eastAsia="仿宋_GB2312" w:cs="仿宋_GB2312"/>
          <w:bCs/>
          <w:color w:val="auto"/>
          <w:spacing w:val="0"/>
          <w:kern w:val="0"/>
          <w:sz w:val="32"/>
          <w:szCs w:val="32"/>
          <w:highlight w:val="none"/>
          <w:lang w:eastAsia="zh-CN"/>
        </w:rPr>
        <w:t>区委、区政府的</w:t>
      </w:r>
      <w:r>
        <w:rPr>
          <w:rFonts w:hint="eastAsia" w:ascii="仿宋_GB2312" w:hAnsi="仿宋_GB2312" w:eastAsia="仿宋_GB2312" w:cs="仿宋_GB2312"/>
          <w:bCs/>
          <w:color w:val="auto"/>
          <w:spacing w:val="0"/>
          <w:kern w:val="0"/>
          <w:sz w:val="32"/>
          <w:szCs w:val="32"/>
          <w:highlight w:val="none"/>
        </w:rPr>
        <w:t>正确领导下，</w:t>
      </w:r>
      <w:r>
        <w:rPr>
          <w:rFonts w:hint="eastAsia" w:ascii="仿宋_GB2312" w:hAnsi="仿宋_GB2312" w:eastAsia="仿宋_GB2312" w:cs="仿宋_GB2312"/>
          <w:color w:val="auto"/>
          <w:spacing w:val="0"/>
          <w:sz w:val="32"/>
          <w:szCs w:val="32"/>
          <w:highlight w:val="none"/>
          <w:lang w:eastAsia="zh-CN"/>
        </w:rPr>
        <w:t>黄金坳镇始终</w:t>
      </w:r>
      <w:r>
        <w:rPr>
          <w:rFonts w:hint="eastAsia" w:ascii="仿宋_GB2312" w:hAnsi="仿宋_GB2312" w:eastAsia="仿宋_GB2312" w:cs="仿宋_GB2312"/>
          <w:b w:val="0"/>
          <w:bCs w:val="0"/>
          <w:color w:val="auto"/>
          <w:spacing w:val="0"/>
          <w:sz w:val="32"/>
          <w:szCs w:val="32"/>
          <w:highlight w:val="none"/>
          <w:lang w:val="en-US" w:eastAsia="zh-CN"/>
        </w:rPr>
        <w:t>坚持</w:t>
      </w:r>
      <w:r>
        <w:rPr>
          <w:rFonts w:hint="eastAsia" w:ascii="仿宋_GB2312" w:hAnsi="仿宋_GB2312" w:eastAsia="仿宋_GB2312" w:cs="仿宋_GB2312"/>
          <w:b w:val="0"/>
          <w:bCs w:val="0"/>
          <w:color w:val="auto"/>
          <w:spacing w:val="0"/>
          <w:sz w:val="32"/>
          <w:szCs w:val="32"/>
          <w:highlight w:val="none"/>
        </w:rPr>
        <w:t>以习近平新时代中国特色社会主义思想为指导，</w:t>
      </w:r>
      <w:r>
        <w:rPr>
          <w:rFonts w:hint="eastAsia" w:ascii="仿宋_GB2312" w:hAnsi="仿宋_GB2312" w:eastAsia="仿宋_GB2312" w:cs="仿宋_GB2312"/>
          <w:b w:val="0"/>
          <w:bCs w:val="0"/>
          <w:color w:val="auto"/>
          <w:spacing w:val="0"/>
          <w:sz w:val="32"/>
          <w:szCs w:val="32"/>
          <w:highlight w:val="none"/>
          <w:lang w:eastAsia="zh-CN"/>
        </w:rPr>
        <w:t>深入贯彻党的二十大精神、党的二十届二中、三中全会精神，锚定“三高四新”美好蓝图，深入实施“五新四城”战略，按照上级作出的决策部署，团结带领全体干群强党建、攻项目、促发展，保稳定，惠民生，交上了一份成果丰硕的发展答卷，经济社会展现了持续向好的发展态势。</w:t>
      </w:r>
      <w:r>
        <w:rPr>
          <w:rFonts w:hint="eastAsia" w:ascii="仿宋" w:hAnsi="仿宋" w:eastAsia="仿宋" w:cs="仿宋"/>
          <w:spacing w:val="5"/>
          <w:kern w:val="2"/>
          <w:sz w:val="31"/>
          <w:szCs w:val="31"/>
          <w:lang w:val="en-US" w:eastAsia="zh-CN" w:bidi="ar-SA"/>
        </w:rPr>
        <w:t>整体支出绩效完成情况良好，基本实现2024年度预算编制申报整体绩效目标。</w:t>
      </w:r>
    </w:p>
    <w:p>
      <w:pPr>
        <w:spacing w:before="280" w:line="222" w:lineRule="auto"/>
        <w:ind w:left="570"/>
        <w:rPr>
          <w:rFonts w:ascii="黑体" w:hAnsi="黑体" w:eastAsia="黑体" w:cs="黑体"/>
          <w:spacing w:val="5"/>
          <w:sz w:val="31"/>
          <w:szCs w:val="31"/>
        </w:rPr>
      </w:pPr>
      <w:r>
        <w:rPr>
          <w:rFonts w:ascii="黑体" w:hAnsi="黑体" w:eastAsia="黑体" w:cs="黑体"/>
          <w:spacing w:val="5"/>
          <w:sz w:val="31"/>
          <w:szCs w:val="31"/>
        </w:rPr>
        <w:t>七、存在的主要问题及原因分析</w:t>
      </w:r>
    </w:p>
    <w:p>
      <w:pPr>
        <w:spacing w:before="280" w:line="222" w:lineRule="auto"/>
        <w:ind w:left="44" w:leftChars="21" w:firstLine="640" w:firstLineChars="200"/>
        <w:rPr>
          <w:rFonts w:ascii="黑体" w:hAnsi="黑体" w:eastAsia="黑体" w:cs="黑体"/>
          <w:spacing w:val="5"/>
          <w:sz w:val="31"/>
          <w:szCs w:val="31"/>
        </w:rPr>
      </w:pPr>
      <w:r>
        <w:rPr>
          <w:rFonts w:hint="eastAsia" w:ascii="仿宋" w:hAnsi="仿宋" w:eastAsia="仿宋" w:cs="仿宋"/>
          <w:spacing w:val="5"/>
          <w:kern w:val="2"/>
          <w:sz w:val="31"/>
          <w:szCs w:val="31"/>
          <w:lang w:val="en-US" w:eastAsia="zh-CN" w:bidi="ar-SA"/>
        </w:rPr>
        <w:t>主要存在的问题有，绩效目标设置指向不清、预算和工作目标不相匹配，数量指标和质指标量化不细，效益指标编制不完整。</w:t>
      </w:r>
    </w:p>
    <w:p>
      <w:pPr>
        <w:spacing w:before="267" w:line="222" w:lineRule="auto"/>
        <w:ind w:left="570"/>
        <w:rPr>
          <w:rFonts w:hint="eastAsia" w:ascii="黑体" w:hAnsi="黑体" w:eastAsia="黑体" w:cs="黑体"/>
          <w:sz w:val="31"/>
          <w:szCs w:val="31"/>
          <w:lang w:eastAsia="zh-CN"/>
        </w:rPr>
        <w:sectPr>
          <w:footerReference r:id="rId8" w:type="default"/>
          <w:pgSz w:w="11900" w:h="16830"/>
          <w:pgMar w:top="1430" w:right="1281" w:bottom="1094" w:left="1279" w:header="0" w:footer="959" w:gutter="0"/>
          <w:pgNumType w:fmt="decimal"/>
          <w:cols w:space="720" w:num="1"/>
        </w:sectPr>
      </w:pPr>
      <w:r>
        <w:rPr>
          <w:rFonts w:ascii="黑体" w:hAnsi="黑体" w:eastAsia="黑体" w:cs="黑体"/>
          <w:spacing w:val="3"/>
          <w:sz w:val="31"/>
          <w:szCs w:val="31"/>
        </w:rPr>
        <w:t>八、有关</w:t>
      </w:r>
      <w:r>
        <w:rPr>
          <w:rFonts w:hint="eastAsia" w:ascii="黑体" w:hAnsi="黑体" w:eastAsia="黑体" w:cs="黑体"/>
          <w:spacing w:val="3"/>
          <w:sz w:val="31"/>
          <w:szCs w:val="31"/>
          <w:lang w:eastAsia="zh-CN"/>
        </w:rPr>
        <w:t>建议</w:t>
      </w:r>
    </w:p>
    <w:p>
      <w:pPr>
        <w:pStyle w:val="2"/>
        <w:spacing w:before="104" w:line="222" w:lineRule="auto"/>
        <w:rPr>
          <w:rFonts w:hint="eastAsia"/>
          <w:spacing w:val="14"/>
          <w:sz w:val="32"/>
          <w:szCs w:val="32"/>
          <w:lang w:val="en-US" w:eastAsia="zh-CN"/>
        </w:rPr>
      </w:pPr>
    </w:p>
    <w:p>
      <w:pPr>
        <w:spacing w:before="97" w:line="202" w:lineRule="auto"/>
        <w:jc w:val="center"/>
        <w:rPr>
          <w:rFonts w:ascii="宋体" w:hAnsi="宋体" w:eastAsia="宋体" w:cs="宋体"/>
          <w:b/>
          <w:bCs/>
          <w:spacing w:val="-4"/>
          <w:sz w:val="36"/>
          <w:szCs w:val="36"/>
          <w:lang w:eastAsia="zh-CN"/>
        </w:rPr>
      </w:pPr>
      <w:r>
        <w:rPr>
          <w:rFonts w:hint="eastAsia" w:ascii="宋体" w:hAnsi="宋体" w:eastAsia="宋体" w:cs="宋体"/>
          <w:b/>
          <w:bCs/>
          <w:spacing w:val="-4"/>
          <w:sz w:val="36"/>
          <w:szCs w:val="36"/>
          <w:lang w:val="en-US" w:eastAsia="zh-CN"/>
        </w:rPr>
        <w:t>2024年度部门</w:t>
      </w:r>
      <w:r>
        <w:rPr>
          <w:rFonts w:ascii="宋体" w:hAnsi="宋体" w:eastAsia="宋体" w:cs="宋体"/>
          <w:b/>
          <w:bCs/>
          <w:spacing w:val="-4"/>
          <w:sz w:val="36"/>
          <w:szCs w:val="36"/>
          <w:lang w:eastAsia="zh-CN"/>
        </w:rPr>
        <w:t>整体支出绩效自评表</w:t>
      </w:r>
    </w:p>
    <w:p>
      <w:pPr>
        <w:spacing w:before="97" w:line="202" w:lineRule="auto"/>
        <w:jc w:val="center"/>
        <w:rPr>
          <w:rFonts w:ascii="宋体" w:hAnsi="宋体" w:eastAsia="宋体" w:cs="宋体"/>
          <w:b/>
          <w:bCs/>
          <w:spacing w:val="-4"/>
          <w:sz w:val="36"/>
          <w:szCs w:val="36"/>
          <w:lang w:eastAsia="zh-CN"/>
        </w:rPr>
      </w:pPr>
    </w:p>
    <w:tbl>
      <w:tblPr>
        <w:tblStyle w:val="8"/>
        <w:tblW w:w="92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169"/>
        <w:gridCol w:w="1109"/>
        <w:gridCol w:w="1039"/>
        <w:gridCol w:w="1288"/>
        <w:gridCol w:w="1129"/>
        <w:gridCol w:w="699"/>
        <w:gridCol w:w="449"/>
        <w:gridCol w:w="11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trPr>
        <w:tc>
          <w:tcPr>
            <w:tcW w:w="1144" w:type="dxa"/>
            <w:noWrap w:val="0"/>
            <w:vAlign w:val="top"/>
          </w:tcPr>
          <w:p>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076" w:type="dxa"/>
            <w:gridSpan w:val="8"/>
            <w:noWrap w:val="0"/>
            <w:vAlign w:val="top"/>
          </w:tcPr>
          <w:p>
            <w:pPr>
              <w:pStyle w:val="9"/>
              <w:rPr>
                <w:rFonts w:hint="eastAsia" w:eastAsia="宋体"/>
                <w:lang w:eastAsia="zh-CN"/>
              </w:rPr>
            </w:pPr>
            <w:r>
              <w:rPr>
                <w:rFonts w:hint="eastAsia" w:eastAsia="宋体"/>
                <w:lang w:eastAsia="zh-CN"/>
              </w:rPr>
              <w:t>黄金坳镇人民政府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noWrap w:val="0"/>
            <w:vAlign w:val="top"/>
          </w:tcPr>
          <w:p>
            <w:pPr>
              <w:pStyle w:val="9"/>
              <w:spacing w:line="244" w:lineRule="auto"/>
            </w:pPr>
          </w:p>
          <w:p>
            <w:pPr>
              <w:pStyle w:val="9"/>
              <w:spacing w:line="244" w:lineRule="auto"/>
            </w:pPr>
          </w:p>
          <w:p>
            <w:pPr>
              <w:pStyle w:val="9"/>
              <w:spacing w:line="245" w:lineRule="auto"/>
            </w:pPr>
          </w:p>
          <w:p>
            <w:pPr>
              <w:pStyle w:val="9"/>
              <w:spacing w:line="245" w:lineRule="auto"/>
            </w:pPr>
          </w:p>
          <w:p>
            <w:pPr>
              <w:spacing w:before="65" w:line="221" w:lineRule="auto"/>
              <w:ind w:left="264" w:right="225"/>
              <w:jc w:val="both"/>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pacing w:val="-4"/>
                <w:sz w:val="20"/>
                <w:szCs w:val="20"/>
              </w:rPr>
              <w:t>算申请</w:t>
            </w:r>
            <w:r>
              <w:rPr>
                <w:rFonts w:ascii="宋体" w:hAnsi="宋体" w:eastAsia="宋体" w:cs="宋体"/>
                <w:spacing w:val="10"/>
                <w:sz w:val="20"/>
                <w:szCs w:val="20"/>
              </w:rPr>
              <w:t>(万元)</w:t>
            </w:r>
          </w:p>
        </w:tc>
        <w:tc>
          <w:tcPr>
            <w:tcW w:w="2278" w:type="dxa"/>
            <w:gridSpan w:val="2"/>
            <w:noWrap w:val="0"/>
            <w:vAlign w:val="top"/>
          </w:tcPr>
          <w:p>
            <w:pPr>
              <w:pStyle w:val="9"/>
            </w:pPr>
          </w:p>
        </w:tc>
        <w:tc>
          <w:tcPr>
            <w:tcW w:w="1039" w:type="dxa"/>
            <w:noWrap w:val="0"/>
            <w:vAlign w:val="top"/>
          </w:tcPr>
          <w:p>
            <w:pPr>
              <w:spacing w:before="139" w:line="225" w:lineRule="auto"/>
              <w:ind w:left="212" w:right="22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88" w:type="dxa"/>
            <w:noWrap w:val="0"/>
            <w:vAlign w:val="top"/>
          </w:tcPr>
          <w:p>
            <w:pPr>
              <w:spacing w:before="269" w:line="219" w:lineRule="auto"/>
              <w:ind w:left="133"/>
              <w:rPr>
                <w:rFonts w:ascii="宋体" w:hAnsi="宋体" w:eastAsia="宋体" w:cs="宋体"/>
                <w:sz w:val="20"/>
                <w:szCs w:val="20"/>
              </w:rPr>
            </w:pPr>
            <w:r>
              <w:rPr>
                <w:rFonts w:ascii="宋体" w:hAnsi="宋体" w:eastAsia="宋体" w:cs="宋体"/>
                <w:spacing w:val="-2"/>
                <w:sz w:val="20"/>
                <w:szCs w:val="20"/>
              </w:rPr>
              <w:t>全年预算数</w:t>
            </w:r>
          </w:p>
        </w:tc>
        <w:tc>
          <w:tcPr>
            <w:tcW w:w="1129" w:type="dxa"/>
            <w:noWrap w:val="0"/>
            <w:vAlign w:val="top"/>
          </w:tcPr>
          <w:p>
            <w:pPr>
              <w:spacing w:before="139" w:line="220" w:lineRule="auto"/>
              <w:ind w:left="255" w:right="270" w:firstLine="99"/>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699" w:type="dxa"/>
            <w:noWrap w:val="0"/>
            <w:vAlign w:val="top"/>
          </w:tcPr>
          <w:p>
            <w:pPr>
              <w:spacing w:before="269"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noWrap w:val="0"/>
            <w:textDirection w:val="tbRlV"/>
            <w:vAlign w:val="top"/>
          </w:tcPr>
          <w:p>
            <w:pPr>
              <w:spacing w:before="139" w:line="200" w:lineRule="auto"/>
              <w:ind w:left="50"/>
              <w:rPr>
                <w:rFonts w:ascii="宋体" w:hAnsi="宋体" w:eastAsia="宋体" w:cs="宋体"/>
                <w:sz w:val="20"/>
                <w:szCs w:val="20"/>
              </w:rPr>
            </w:pPr>
            <w:r>
              <w:rPr>
                <w:rFonts w:ascii="宋体" w:hAnsi="宋体" w:eastAsia="宋体" w:cs="宋体"/>
                <w:sz w:val="20"/>
                <w:szCs w:val="20"/>
              </w:rPr>
              <w:t>执行率</w:t>
            </w:r>
          </w:p>
        </w:tc>
        <w:tc>
          <w:tcPr>
            <w:tcW w:w="1194" w:type="dxa"/>
            <w:noWrap w:val="0"/>
            <w:vAlign w:val="top"/>
          </w:tcPr>
          <w:p>
            <w:pPr>
              <w:spacing w:before="269" w:line="219" w:lineRule="auto"/>
              <w:ind w:left="388"/>
              <w:rPr>
                <w:rFonts w:ascii="宋体" w:hAnsi="宋体" w:eastAsia="宋体" w:cs="宋体"/>
                <w:sz w:val="20"/>
                <w:szCs w:val="20"/>
              </w:rPr>
            </w:pPr>
            <w:r>
              <w:rPr>
                <w:rFonts w:ascii="宋体" w:hAnsi="宋体" w:eastAsia="宋体" w:cs="宋体"/>
                <w:spacing w:val="-3"/>
                <w:sz w:val="20"/>
                <w:szCs w:val="2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noWrap w:val="0"/>
            <w:vAlign w:val="top"/>
          </w:tcPr>
          <w:p>
            <w:pPr>
              <w:pStyle w:val="9"/>
            </w:pPr>
          </w:p>
        </w:tc>
        <w:tc>
          <w:tcPr>
            <w:tcW w:w="2278" w:type="dxa"/>
            <w:gridSpan w:val="2"/>
            <w:noWrap w:val="0"/>
            <w:vAlign w:val="top"/>
          </w:tcPr>
          <w:p>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1039" w:type="dxa"/>
            <w:noWrap w:val="0"/>
            <w:vAlign w:val="top"/>
          </w:tcPr>
          <w:p>
            <w:pPr>
              <w:pStyle w:val="9"/>
              <w:rPr>
                <w:rFonts w:hint="default" w:eastAsia="宋体"/>
                <w:lang w:val="en-US" w:eastAsia="zh-CN"/>
              </w:rPr>
            </w:pPr>
            <w:r>
              <w:rPr>
                <w:rFonts w:hint="eastAsia" w:eastAsia="宋体"/>
                <w:lang w:val="en-US" w:eastAsia="zh-CN"/>
              </w:rPr>
              <w:t>1415.2</w:t>
            </w:r>
          </w:p>
        </w:tc>
        <w:tc>
          <w:tcPr>
            <w:tcW w:w="1288" w:type="dxa"/>
            <w:noWrap w:val="0"/>
            <w:vAlign w:val="top"/>
          </w:tcPr>
          <w:p>
            <w:pPr>
              <w:pStyle w:val="9"/>
              <w:rPr>
                <w:rFonts w:hint="default" w:eastAsia="宋体"/>
                <w:lang w:val="en-US" w:eastAsia="zh-CN"/>
              </w:rPr>
            </w:pPr>
            <w:r>
              <w:rPr>
                <w:rFonts w:hint="eastAsia" w:eastAsia="宋体"/>
                <w:lang w:val="en-US" w:eastAsia="zh-CN"/>
              </w:rPr>
              <w:t>2616.5</w:t>
            </w:r>
          </w:p>
        </w:tc>
        <w:tc>
          <w:tcPr>
            <w:tcW w:w="1129" w:type="dxa"/>
            <w:noWrap w:val="0"/>
            <w:vAlign w:val="top"/>
          </w:tcPr>
          <w:p>
            <w:pPr>
              <w:pStyle w:val="9"/>
              <w:rPr>
                <w:rFonts w:hint="default" w:eastAsia="宋体"/>
                <w:lang w:val="en-US" w:eastAsia="zh-CN"/>
              </w:rPr>
            </w:pPr>
            <w:r>
              <w:rPr>
                <w:rFonts w:hint="eastAsia" w:eastAsia="宋体"/>
                <w:lang w:val="en-US" w:eastAsia="zh-CN"/>
              </w:rPr>
              <w:t>2609.1</w:t>
            </w:r>
          </w:p>
        </w:tc>
        <w:tc>
          <w:tcPr>
            <w:tcW w:w="699" w:type="dxa"/>
            <w:noWrap w:val="0"/>
            <w:vAlign w:val="top"/>
          </w:tcPr>
          <w:p>
            <w:pPr>
              <w:spacing w:before="120" w:line="184" w:lineRule="auto"/>
              <w:ind w:left="247"/>
              <w:rPr>
                <w:rFonts w:ascii="宋体" w:hAnsi="宋体" w:eastAsia="宋体" w:cs="宋体"/>
                <w:sz w:val="20"/>
                <w:szCs w:val="20"/>
              </w:rPr>
            </w:pPr>
            <w:r>
              <w:rPr>
                <w:rFonts w:ascii="宋体" w:hAnsi="宋体" w:eastAsia="宋体" w:cs="宋体"/>
                <w:spacing w:val="-6"/>
                <w:sz w:val="20"/>
                <w:szCs w:val="20"/>
              </w:rPr>
              <w:t>10</w:t>
            </w:r>
          </w:p>
        </w:tc>
        <w:tc>
          <w:tcPr>
            <w:tcW w:w="449" w:type="dxa"/>
            <w:noWrap w:val="0"/>
            <w:vAlign w:val="top"/>
          </w:tcPr>
          <w:p>
            <w:pPr>
              <w:pStyle w:val="9"/>
              <w:rPr>
                <w:rFonts w:hint="default" w:eastAsia="宋体"/>
                <w:lang w:val="en-US" w:eastAsia="zh-CN"/>
              </w:rPr>
            </w:pPr>
            <w:r>
              <w:rPr>
                <w:rFonts w:hint="eastAsia" w:eastAsia="宋体"/>
                <w:sz w:val="18"/>
                <w:szCs w:val="18"/>
                <w:lang w:val="en-US" w:eastAsia="zh-CN"/>
              </w:rPr>
              <w:t>99.75%</w:t>
            </w:r>
          </w:p>
        </w:tc>
        <w:tc>
          <w:tcPr>
            <w:tcW w:w="1194" w:type="dxa"/>
            <w:noWrap w:val="0"/>
            <w:vAlign w:val="top"/>
          </w:tcPr>
          <w:p>
            <w:pPr>
              <w:pStyle w:val="9"/>
              <w:rPr>
                <w:rFonts w:hint="default" w:eastAsia="宋体"/>
                <w:lang w:val="en-US" w:eastAsia="zh-CN"/>
              </w:rPr>
            </w:pPr>
            <w:r>
              <w:rPr>
                <w:rFonts w:hint="eastAsia" w:eastAsia="宋体"/>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noWrap w:val="0"/>
            <w:vAlign w:val="top"/>
          </w:tcPr>
          <w:p>
            <w:pPr>
              <w:pStyle w:val="9"/>
            </w:pPr>
          </w:p>
        </w:tc>
        <w:tc>
          <w:tcPr>
            <w:tcW w:w="4605" w:type="dxa"/>
            <w:gridSpan w:val="4"/>
            <w:noWrap w:val="0"/>
            <w:vAlign w:val="top"/>
          </w:tcPr>
          <w:p>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471" w:type="dxa"/>
            <w:gridSpan w:val="4"/>
            <w:noWrap w:val="0"/>
            <w:vAlign w:val="top"/>
          </w:tcPr>
          <w:p>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noWrap w:val="0"/>
            <w:vAlign w:val="top"/>
          </w:tcPr>
          <w:p>
            <w:pPr>
              <w:pStyle w:val="9"/>
            </w:pPr>
          </w:p>
        </w:tc>
        <w:tc>
          <w:tcPr>
            <w:tcW w:w="4605" w:type="dxa"/>
            <w:gridSpan w:val="4"/>
            <w:noWrap w:val="0"/>
            <w:vAlign w:val="top"/>
          </w:tcPr>
          <w:p>
            <w:pPr>
              <w:spacing w:before="70" w:line="219" w:lineRule="auto"/>
              <w:ind w:left="331"/>
              <w:rPr>
                <w:rFonts w:hint="default" w:ascii="宋体" w:hAnsi="宋体" w:eastAsia="宋体" w:cs="宋体"/>
                <w:sz w:val="20"/>
                <w:szCs w:val="20"/>
                <w:lang w:val="en-US" w:eastAsia="zh-CN"/>
              </w:rPr>
            </w:pPr>
            <w:r>
              <w:rPr>
                <w:rFonts w:ascii="宋体" w:hAnsi="宋体" w:eastAsia="宋体" w:cs="宋体"/>
                <w:spacing w:val="-3"/>
                <w:sz w:val="20"/>
                <w:szCs w:val="20"/>
                <w:lang w:eastAsia="zh-CN"/>
              </w:rPr>
              <w:t>其中：一般公共预算：</w:t>
            </w:r>
            <w:r>
              <w:rPr>
                <w:rFonts w:hint="eastAsia" w:ascii="宋体" w:hAnsi="宋体" w:eastAsia="宋体" w:cs="宋体"/>
                <w:spacing w:val="-3"/>
                <w:sz w:val="20"/>
                <w:szCs w:val="20"/>
                <w:lang w:val="en-US" w:eastAsia="zh-CN"/>
              </w:rPr>
              <w:t>2609.1</w:t>
            </w:r>
          </w:p>
        </w:tc>
        <w:tc>
          <w:tcPr>
            <w:tcW w:w="3471" w:type="dxa"/>
            <w:gridSpan w:val="4"/>
            <w:noWrap w:val="0"/>
            <w:vAlign w:val="top"/>
          </w:tcPr>
          <w:p>
            <w:pPr>
              <w:spacing w:before="68" w:line="219" w:lineRule="auto"/>
              <w:ind w:left="95"/>
              <w:rPr>
                <w:rFonts w:hint="default" w:ascii="宋体" w:hAnsi="宋体" w:eastAsia="宋体" w:cs="宋体"/>
                <w:sz w:val="20"/>
                <w:szCs w:val="20"/>
                <w:lang w:val="en-US" w:eastAsia="zh-CN"/>
              </w:rPr>
            </w:pPr>
            <w:r>
              <w:rPr>
                <w:rFonts w:ascii="宋体" w:hAnsi="宋体" w:eastAsia="宋体" w:cs="宋体"/>
                <w:sz w:val="20"/>
                <w:szCs w:val="20"/>
              </w:rPr>
              <w:t>其中：基本支出：</w:t>
            </w:r>
            <w:r>
              <w:rPr>
                <w:rFonts w:hint="eastAsia" w:ascii="宋体" w:hAnsi="宋体" w:eastAsia="宋体" w:cs="宋体"/>
                <w:sz w:val="20"/>
                <w:szCs w:val="20"/>
                <w:lang w:val="en-US" w:eastAsia="zh-CN"/>
              </w:rPr>
              <w:t>2555.3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noWrap w:val="0"/>
            <w:vAlign w:val="top"/>
          </w:tcPr>
          <w:p>
            <w:pPr>
              <w:pStyle w:val="9"/>
            </w:pPr>
          </w:p>
        </w:tc>
        <w:tc>
          <w:tcPr>
            <w:tcW w:w="4605" w:type="dxa"/>
            <w:gridSpan w:val="4"/>
            <w:noWrap w:val="0"/>
            <w:vAlign w:val="top"/>
          </w:tcPr>
          <w:p>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471" w:type="dxa"/>
            <w:gridSpan w:val="4"/>
            <w:noWrap w:val="0"/>
            <w:vAlign w:val="top"/>
          </w:tcPr>
          <w:p>
            <w:pPr>
              <w:spacing w:before="70" w:line="220" w:lineRule="auto"/>
              <w:ind w:left="715"/>
              <w:rPr>
                <w:rFonts w:hint="default" w:ascii="宋体" w:hAnsi="宋体" w:eastAsia="宋体" w:cs="宋体"/>
                <w:sz w:val="20"/>
                <w:szCs w:val="20"/>
                <w:lang w:val="en-US" w:eastAsia="zh-CN"/>
              </w:rPr>
            </w:pPr>
            <w:r>
              <w:rPr>
                <w:rFonts w:ascii="宋体" w:hAnsi="宋体" w:eastAsia="宋体" w:cs="宋体"/>
                <w:spacing w:val="-1"/>
                <w:sz w:val="20"/>
                <w:szCs w:val="20"/>
              </w:rPr>
              <w:t>项目支出：</w:t>
            </w:r>
            <w:r>
              <w:rPr>
                <w:rFonts w:hint="eastAsia" w:ascii="宋体" w:hAnsi="宋体" w:eastAsia="宋体" w:cs="宋体"/>
                <w:spacing w:val="-1"/>
                <w:sz w:val="20"/>
                <w:szCs w:val="20"/>
                <w:lang w:val="en-US" w:eastAsia="zh-CN"/>
              </w:rPr>
              <w:t>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noWrap w:val="0"/>
            <w:vAlign w:val="top"/>
          </w:tcPr>
          <w:p>
            <w:pPr>
              <w:pStyle w:val="9"/>
            </w:pPr>
          </w:p>
        </w:tc>
        <w:tc>
          <w:tcPr>
            <w:tcW w:w="4605" w:type="dxa"/>
            <w:gridSpan w:val="4"/>
            <w:noWrap w:val="0"/>
            <w:vAlign w:val="top"/>
          </w:tcPr>
          <w:p>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471" w:type="dxa"/>
            <w:gridSpan w:val="4"/>
            <w:noWrap w:val="0"/>
            <w:vAlign w:val="top"/>
          </w:tcPr>
          <w:p>
            <w:pPr>
              <w:pStyle w:val="9"/>
              <w:rPr>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noWrap w:val="0"/>
            <w:vAlign w:val="top"/>
          </w:tcPr>
          <w:p>
            <w:pPr>
              <w:pStyle w:val="9"/>
              <w:rPr>
                <w:lang w:eastAsia="zh-CN"/>
              </w:rPr>
            </w:pPr>
          </w:p>
        </w:tc>
        <w:tc>
          <w:tcPr>
            <w:tcW w:w="4605" w:type="dxa"/>
            <w:gridSpan w:val="4"/>
            <w:noWrap w:val="0"/>
            <w:vAlign w:val="top"/>
          </w:tcPr>
          <w:p>
            <w:pPr>
              <w:spacing w:before="41" w:line="202" w:lineRule="auto"/>
              <w:ind w:left="1521"/>
              <w:rPr>
                <w:rFonts w:ascii="宋体" w:hAnsi="宋体" w:eastAsia="宋体" w:cs="宋体"/>
                <w:sz w:val="20"/>
                <w:szCs w:val="20"/>
              </w:rPr>
            </w:pPr>
            <w:r>
              <w:rPr>
                <w:rFonts w:ascii="宋体" w:hAnsi="宋体" w:eastAsia="宋体" w:cs="宋体"/>
                <w:spacing w:val="-1"/>
                <w:sz w:val="20"/>
                <w:szCs w:val="20"/>
              </w:rPr>
              <w:t>其他资金：</w:t>
            </w:r>
          </w:p>
        </w:tc>
        <w:tc>
          <w:tcPr>
            <w:tcW w:w="3471" w:type="dxa"/>
            <w:gridSpan w:val="4"/>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noWrap w:val="0"/>
            <w:vAlign w:val="top"/>
          </w:tcPr>
          <w:p>
            <w:pPr>
              <w:spacing w:before="89" w:line="226" w:lineRule="auto"/>
              <w:ind w:left="364" w:right="177" w:hanging="200"/>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605" w:type="dxa"/>
            <w:gridSpan w:val="4"/>
            <w:noWrap w:val="0"/>
            <w:vAlign w:val="top"/>
          </w:tcPr>
          <w:p>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471" w:type="dxa"/>
            <w:gridSpan w:val="4"/>
            <w:noWrap w:val="0"/>
            <w:vAlign w:val="top"/>
          </w:tcPr>
          <w:p>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0" w:hRule="atLeast"/>
        </w:trPr>
        <w:tc>
          <w:tcPr>
            <w:tcW w:w="1144" w:type="dxa"/>
            <w:vMerge w:val="continue"/>
            <w:tcBorders>
              <w:top w:val="nil"/>
            </w:tcBorders>
            <w:noWrap w:val="0"/>
            <w:vAlign w:val="top"/>
          </w:tcPr>
          <w:p>
            <w:pPr>
              <w:pStyle w:val="9"/>
            </w:pPr>
          </w:p>
        </w:tc>
        <w:tc>
          <w:tcPr>
            <w:tcW w:w="4605" w:type="dxa"/>
            <w:gridSpan w:val="4"/>
            <w:noWrap w:val="0"/>
            <w:vAlign w:val="top"/>
          </w:tcPr>
          <w:p>
            <w:pPr>
              <w:pStyle w:val="9"/>
              <w:spacing w:line="230" w:lineRule="exact"/>
              <w:rPr>
                <w:sz w:val="20"/>
              </w:rPr>
            </w:pPr>
            <w:r>
              <w:rPr>
                <w:rFonts w:hint="eastAsia"/>
                <w:sz w:val="20"/>
              </w:rPr>
              <w:t>按照《预算法》及其实施条例的相关规定，按本单位发展规划，科学合理执行年度预算，使年度预算收支合理，落实“三保”，保障乡镇本级以及管理区域内各村级（社区）组织正常运转，更好的服务群众，更好的完成各项工作目标。</w:t>
            </w:r>
          </w:p>
        </w:tc>
        <w:tc>
          <w:tcPr>
            <w:tcW w:w="3471" w:type="dxa"/>
            <w:gridSpan w:val="4"/>
            <w:noWrap w:val="0"/>
            <w:vAlign w:val="top"/>
          </w:tcPr>
          <w:p>
            <w:pPr>
              <w:pStyle w:val="9"/>
              <w:spacing w:line="230" w:lineRule="exact"/>
              <w:rPr>
                <w:rFonts w:ascii="Arial" w:hAnsi="Arial" w:eastAsia="Arial" w:cs="Arial"/>
                <w:kern w:val="2"/>
                <w:sz w:val="20"/>
                <w:szCs w:val="21"/>
                <w:lang w:val="en-US" w:eastAsia="en-US" w:bidi="ar-SA"/>
              </w:rPr>
            </w:pPr>
            <w:r>
              <w:rPr>
                <w:rFonts w:hint="eastAsia"/>
                <w:sz w:val="16"/>
                <w:szCs w:val="18"/>
              </w:rPr>
              <w:t>按照《预算法》及其实施条例的相关规定，按本单位发展规划，科学合理执行年度预算，使年度预算收支合理，落实“三保”，保障乡镇本级以及管理区域内各村级（社区）组织正常运转，更好的服务群众，更好的完成各项工作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bottom w:val="nil"/>
            </w:tcBorders>
            <w:noWrap w:val="0"/>
            <w:textDirection w:val="tbRlV"/>
            <w:vAlign w:val="top"/>
          </w:tcPr>
          <w:p>
            <w:pPr>
              <w:pStyle w:val="9"/>
              <w:spacing w:line="396" w:lineRule="auto"/>
            </w:pPr>
          </w:p>
          <w:p>
            <w:pPr>
              <w:spacing w:before="67" w:line="202" w:lineRule="auto"/>
              <w:ind w:left="3063"/>
              <w:rPr>
                <w:rFonts w:ascii="宋体" w:hAnsi="宋体" w:eastAsia="宋体" w:cs="宋体"/>
                <w:sz w:val="20"/>
                <w:szCs w:val="20"/>
              </w:rPr>
            </w:pPr>
            <w:r>
              <w:rPr>
                <w:rFonts w:ascii="宋体" w:hAnsi="宋体" w:eastAsia="宋体" w:cs="宋体"/>
                <w:sz w:val="20"/>
                <w:szCs w:val="20"/>
              </w:rPr>
              <w:t>绩效指标</w:t>
            </w:r>
          </w:p>
        </w:tc>
        <w:tc>
          <w:tcPr>
            <w:tcW w:w="1169" w:type="dxa"/>
            <w:noWrap w:val="0"/>
            <w:vAlign w:val="top"/>
          </w:tcPr>
          <w:p>
            <w:pPr>
              <w:spacing w:before="261" w:line="220" w:lineRule="auto"/>
              <w:ind w:left="170"/>
              <w:rPr>
                <w:rFonts w:ascii="宋体" w:hAnsi="宋体" w:eastAsia="宋体" w:cs="宋体"/>
                <w:sz w:val="20"/>
                <w:szCs w:val="20"/>
              </w:rPr>
            </w:pPr>
            <w:r>
              <w:rPr>
                <w:rFonts w:ascii="宋体" w:hAnsi="宋体" w:eastAsia="宋体" w:cs="宋体"/>
                <w:spacing w:val="-3"/>
                <w:sz w:val="20"/>
                <w:szCs w:val="20"/>
              </w:rPr>
              <w:t>一级指标</w:t>
            </w:r>
          </w:p>
        </w:tc>
        <w:tc>
          <w:tcPr>
            <w:tcW w:w="1109" w:type="dxa"/>
            <w:noWrap w:val="0"/>
            <w:vAlign w:val="top"/>
          </w:tcPr>
          <w:p>
            <w:pPr>
              <w:spacing w:before="261" w:line="220" w:lineRule="auto"/>
              <w:ind w:left="141"/>
              <w:rPr>
                <w:rFonts w:ascii="宋体" w:hAnsi="宋体" w:eastAsia="宋体" w:cs="宋体"/>
                <w:sz w:val="20"/>
                <w:szCs w:val="20"/>
              </w:rPr>
            </w:pPr>
            <w:r>
              <w:rPr>
                <w:rFonts w:ascii="宋体" w:hAnsi="宋体" w:eastAsia="宋体" w:cs="宋体"/>
                <w:spacing w:val="-3"/>
                <w:sz w:val="20"/>
                <w:szCs w:val="20"/>
              </w:rPr>
              <w:t>二级指标</w:t>
            </w:r>
          </w:p>
        </w:tc>
        <w:tc>
          <w:tcPr>
            <w:tcW w:w="1039" w:type="dxa"/>
            <w:noWrap w:val="0"/>
            <w:vAlign w:val="top"/>
          </w:tcPr>
          <w:p>
            <w:pPr>
              <w:spacing w:before="261" w:line="220" w:lineRule="auto"/>
              <w:ind w:left="112"/>
              <w:rPr>
                <w:rFonts w:ascii="宋体" w:hAnsi="宋体" w:eastAsia="宋体" w:cs="宋体"/>
                <w:sz w:val="20"/>
                <w:szCs w:val="20"/>
              </w:rPr>
            </w:pPr>
            <w:r>
              <w:rPr>
                <w:rFonts w:ascii="宋体" w:hAnsi="宋体" w:eastAsia="宋体" w:cs="宋体"/>
                <w:spacing w:val="-2"/>
                <w:sz w:val="20"/>
                <w:szCs w:val="20"/>
              </w:rPr>
              <w:t>三级指标</w:t>
            </w:r>
          </w:p>
        </w:tc>
        <w:tc>
          <w:tcPr>
            <w:tcW w:w="1288" w:type="dxa"/>
            <w:noWrap w:val="0"/>
            <w:vAlign w:val="top"/>
          </w:tcPr>
          <w:p>
            <w:pPr>
              <w:spacing w:before="141" w:line="220" w:lineRule="auto"/>
              <w:ind w:left="333" w:right="354"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29" w:type="dxa"/>
            <w:noWrap w:val="0"/>
            <w:vAlign w:val="top"/>
          </w:tcPr>
          <w:p>
            <w:pPr>
              <w:spacing w:before="132" w:line="229" w:lineRule="auto"/>
              <w:ind w:left="255" w:right="272" w:firstLine="99"/>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699" w:type="dxa"/>
            <w:noWrap w:val="0"/>
            <w:vAlign w:val="top"/>
          </w:tcPr>
          <w:p>
            <w:pPr>
              <w:spacing w:before="261"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noWrap w:val="0"/>
            <w:textDirection w:val="tbRlV"/>
            <w:vAlign w:val="top"/>
          </w:tcPr>
          <w:p>
            <w:pPr>
              <w:spacing w:before="128" w:line="200" w:lineRule="auto"/>
              <w:ind w:left="142"/>
              <w:rPr>
                <w:rFonts w:ascii="宋体" w:hAnsi="宋体" w:eastAsia="宋体" w:cs="宋体"/>
                <w:sz w:val="20"/>
                <w:szCs w:val="20"/>
              </w:rPr>
            </w:pPr>
            <w:r>
              <w:rPr>
                <w:rFonts w:ascii="宋体" w:hAnsi="宋体" w:eastAsia="宋体" w:cs="宋体"/>
                <w:sz w:val="20"/>
                <w:szCs w:val="20"/>
              </w:rPr>
              <w:t>得分</w:t>
            </w:r>
          </w:p>
        </w:tc>
        <w:tc>
          <w:tcPr>
            <w:tcW w:w="1194" w:type="dxa"/>
            <w:noWrap w:val="0"/>
            <w:vAlign w:val="top"/>
          </w:tcPr>
          <w:p>
            <w:pPr>
              <w:spacing w:before="20" w:line="222" w:lineRule="auto"/>
              <w:ind w:left="288" w:right="174" w:hanging="100"/>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r>
              <w:rPr>
                <w:rFonts w:ascii="宋体" w:hAnsi="宋体" w:eastAsia="宋体" w:cs="宋体"/>
                <w:spacing w:val="2"/>
                <w:sz w:val="20"/>
                <w:szCs w:val="20"/>
                <w:lang w:eastAsia="zh-CN"/>
              </w:rPr>
              <w:t>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1144" w:type="dxa"/>
            <w:vMerge w:val="continue"/>
            <w:tcBorders>
              <w:top w:val="nil"/>
              <w:bottom w:val="nil"/>
            </w:tcBorders>
            <w:noWrap w:val="0"/>
            <w:textDirection w:val="tbRlV"/>
            <w:vAlign w:val="top"/>
          </w:tcPr>
          <w:p>
            <w:pPr>
              <w:pStyle w:val="9"/>
              <w:rPr>
                <w:lang w:eastAsia="zh-CN"/>
              </w:rPr>
            </w:pPr>
          </w:p>
        </w:tc>
        <w:tc>
          <w:tcPr>
            <w:tcW w:w="1169" w:type="dxa"/>
            <w:vMerge w:val="restart"/>
            <w:tcBorders>
              <w:bottom w:val="nil"/>
            </w:tcBorders>
            <w:noWrap w:val="0"/>
            <w:vAlign w:val="top"/>
          </w:tcPr>
          <w:p>
            <w:pPr>
              <w:pStyle w:val="9"/>
              <w:spacing w:line="277" w:lineRule="auto"/>
              <w:rPr>
                <w:lang w:eastAsia="zh-CN"/>
              </w:rPr>
            </w:pPr>
          </w:p>
          <w:p>
            <w:pPr>
              <w:pStyle w:val="9"/>
              <w:spacing w:line="277" w:lineRule="auto"/>
              <w:rPr>
                <w:lang w:eastAsia="zh-CN"/>
              </w:rPr>
            </w:pPr>
          </w:p>
          <w:p>
            <w:pPr>
              <w:pStyle w:val="9"/>
              <w:spacing w:line="278" w:lineRule="auto"/>
              <w:rPr>
                <w:lang w:eastAsia="zh-CN"/>
              </w:rPr>
            </w:pPr>
          </w:p>
          <w:p>
            <w:pPr>
              <w:pStyle w:val="9"/>
              <w:spacing w:line="278" w:lineRule="auto"/>
              <w:rPr>
                <w:lang w:eastAsia="zh-CN"/>
              </w:rPr>
            </w:pPr>
          </w:p>
          <w:p>
            <w:pPr>
              <w:spacing w:before="65" w:line="219" w:lineRule="auto"/>
              <w:ind w:left="170"/>
              <w:rPr>
                <w:rFonts w:ascii="宋体" w:hAnsi="宋体" w:eastAsia="宋体" w:cs="宋体"/>
                <w:sz w:val="20"/>
                <w:szCs w:val="20"/>
              </w:rPr>
            </w:pPr>
            <w:r>
              <w:rPr>
                <w:rFonts w:ascii="宋体" w:hAnsi="宋体" w:eastAsia="宋体" w:cs="宋体"/>
                <w:spacing w:val="-2"/>
                <w:sz w:val="20"/>
                <w:szCs w:val="20"/>
              </w:rPr>
              <w:t>产出指标</w:t>
            </w:r>
          </w:p>
          <w:p>
            <w:pPr>
              <w:spacing w:before="33" w:line="220" w:lineRule="auto"/>
              <w:ind w:left="270"/>
              <w:rPr>
                <w:rFonts w:ascii="宋体" w:hAnsi="宋体" w:eastAsia="宋体" w:cs="宋体"/>
                <w:sz w:val="20"/>
                <w:szCs w:val="20"/>
              </w:rPr>
            </w:pPr>
            <w:r>
              <w:rPr>
                <w:rFonts w:ascii="宋体" w:hAnsi="宋体" w:eastAsia="宋体" w:cs="宋体"/>
                <w:spacing w:val="8"/>
                <w:sz w:val="20"/>
                <w:szCs w:val="20"/>
              </w:rPr>
              <w:t>(50分)</w:t>
            </w:r>
          </w:p>
        </w:tc>
        <w:tc>
          <w:tcPr>
            <w:tcW w:w="1109" w:type="dxa"/>
            <w:tcBorders>
              <w:bottom w:val="nil"/>
            </w:tcBorders>
            <w:noWrap w:val="0"/>
            <w:vAlign w:val="top"/>
          </w:tcPr>
          <w:p>
            <w:pPr>
              <w:spacing w:before="161" w:line="212" w:lineRule="auto"/>
              <w:ind w:left="341" w:right="366"/>
              <w:rPr>
                <w:rFonts w:ascii="宋体" w:hAnsi="宋体" w:eastAsia="宋体" w:cs="宋体"/>
                <w:sz w:val="20"/>
                <w:szCs w:val="20"/>
              </w:rPr>
            </w:pPr>
            <w:r>
              <w:rPr>
                <w:rFonts w:hint="eastAsia" w:ascii="宋体" w:hAnsi="宋体" w:eastAsia="宋体" w:cs="宋体"/>
                <w:spacing w:val="-5"/>
                <w:sz w:val="20"/>
                <w:szCs w:val="20"/>
                <w:lang w:eastAsia="zh-CN"/>
              </w:rPr>
              <w:t>数</w:t>
            </w:r>
            <w:r>
              <w:rPr>
                <w:rFonts w:ascii="宋体" w:hAnsi="宋体" w:eastAsia="宋体" w:cs="宋体"/>
                <w:spacing w:val="-5"/>
                <w:sz w:val="20"/>
                <w:szCs w:val="20"/>
              </w:rPr>
              <w:t>量</w:t>
            </w:r>
            <w:r>
              <w:rPr>
                <w:rFonts w:ascii="宋体" w:hAnsi="宋体" w:eastAsia="宋体" w:cs="宋体"/>
                <w:spacing w:val="-6"/>
                <w:sz w:val="20"/>
                <w:szCs w:val="20"/>
              </w:rPr>
              <w:t>指标</w:t>
            </w:r>
          </w:p>
        </w:tc>
        <w:tc>
          <w:tcPr>
            <w:tcW w:w="1039" w:type="dxa"/>
            <w:noWrap w:val="0"/>
            <w:vAlign w:val="top"/>
          </w:tcPr>
          <w:p>
            <w:pPr>
              <w:pStyle w:val="9"/>
            </w:pPr>
            <w:r>
              <w:rPr>
                <w:rFonts w:hint="eastAsia"/>
                <w:sz w:val="18"/>
                <w:szCs w:val="18"/>
              </w:rPr>
              <w:t>全额完成本级行政区域工作任务</w:t>
            </w:r>
          </w:p>
        </w:tc>
        <w:tc>
          <w:tcPr>
            <w:tcW w:w="1288" w:type="dxa"/>
            <w:noWrap w:val="0"/>
            <w:vAlign w:val="top"/>
          </w:tcPr>
          <w:p>
            <w:pPr>
              <w:pStyle w:val="9"/>
              <w:rPr>
                <w:rFonts w:hint="default" w:eastAsia="宋体"/>
                <w:lang w:val="en-US" w:eastAsia="zh-CN"/>
              </w:rPr>
            </w:pPr>
            <w:r>
              <w:rPr>
                <w:rFonts w:hint="eastAsia" w:eastAsia="宋体"/>
                <w:lang w:val="en-US" w:eastAsia="zh-CN"/>
              </w:rPr>
              <w:t>100%</w:t>
            </w:r>
          </w:p>
        </w:tc>
        <w:tc>
          <w:tcPr>
            <w:tcW w:w="1129" w:type="dxa"/>
            <w:noWrap w:val="0"/>
            <w:vAlign w:val="top"/>
          </w:tcPr>
          <w:p>
            <w:pPr>
              <w:pStyle w:val="9"/>
            </w:pPr>
            <w:r>
              <w:rPr>
                <w:rFonts w:hint="eastAsia" w:eastAsia="宋体"/>
                <w:lang w:val="en-US" w:eastAsia="zh-CN"/>
              </w:rPr>
              <w:t>100%</w:t>
            </w:r>
          </w:p>
        </w:tc>
        <w:tc>
          <w:tcPr>
            <w:tcW w:w="699" w:type="dxa"/>
            <w:noWrap w:val="0"/>
            <w:vAlign w:val="top"/>
          </w:tcPr>
          <w:p>
            <w:pPr>
              <w:pStyle w:val="9"/>
              <w:rPr>
                <w:rFonts w:hint="default" w:eastAsia="宋体"/>
                <w:lang w:val="en-US" w:eastAsia="zh-CN"/>
              </w:rPr>
            </w:pPr>
            <w:r>
              <w:rPr>
                <w:rFonts w:hint="eastAsia" w:eastAsia="宋体"/>
                <w:lang w:val="en-US" w:eastAsia="zh-CN"/>
              </w:rPr>
              <w:t>20</w:t>
            </w:r>
          </w:p>
        </w:tc>
        <w:tc>
          <w:tcPr>
            <w:tcW w:w="449" w:type="dxa"/>
            <w:noWrap w:val="0"/>
            <w:vAlign w:val="top"/>
          </w:tcPr>
          <w:p>
            <w:pPr>
              <w:pStyle w:val="9"/>
              <w:rPr>
                <w:rFonts w:hint="default" w:ascii="Arial" w:hAnsi="Arial" w:eastAsia="宋体" w:cs="Arial"/>
                <w:kern w:val="2"/>
                <w:sz w:val="21"/>
                <w:szCs w:val="21"/>
                <w:lang w:val="en-US" w:eastAsia="zh-CN" w:bidi="ar-SA"/>
              </w:rPr>
            </w:pPr>
            <w:r>
              <w:rPr>
                <w:rFonts w:hint="eastAsia" w:eastAsia="宋体"/>
                <w:lang w:val="en-US" w:eastAsia="zh-CN"/>
              </w:rPr>
              <w:t>20</w:t>
            </w:r>
          </w:p>
        </w:tc>
        <w:tc>
          <w:tcPr>
            <w:tcW w:w="1194"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1144" w:type="dxa"/>
            <w:vMerge w:val="continue"/>
            <w:tcBorders>
              <w:top w:val="nil"/>
              <w:bottom w:val="nil"/>
            </w:tcBorders>
            <w:noWrap w:val="0"/>
            <w:textDirection w:val="tbRlV"/>
            <w:vAlign w:val="top"/>
          </w:tcPr>
          <w:p>
            <w:pPr>
              <w:pStyle w:val="9"/>
            </w:pPr>
          </w:p>
        </w:tc>
        <w:tc>
          <w:tcPr>
            <w:tcW w:w="1169" w:type="dxa"/>
            <w:vMerge w:val="continue"/>
            <w:tcBorders>
              <w:top w:val="nil"/>
              <w:bottom w:val="nil"/>
            </w:tcBorders>
            <w:noWrap w:val="0"/>
            <w:vAlign w:val="top"/>
          </w:tcPr>
          <w:p>
            <w:pPr>
              <w:pStyle w:val="9"/>
            </w:pPr>
          </w:p>
        </w:tc>
        <w:tc>
          <w:tcPr>
            <w:tcW w:w="1109" w:type="dxa"/>
            <w:tcBorders>
              <w:bottom w:val="nil"/>
            </w:tcBorders>
            <w:noWrap w:val="0"/>
            <w:vAlign w:val="top"/>
          </w:tcPr>
          <w:p>
            <w:pPr>
              <w:spacing w:before="132" w:line="221" w:lineRule="auto"/>
              <w:ind w:left="341" w:right="365"/>
              <w:rPr>
                <w:rFonts w:ascii="宋体" w:hAnsi="宋体" w:eastAsia="宋体" w:cs="宋体"/>
                <w:sz w:val="20"/>
                <w:szCs w:val="20"/>
              </w:rPr>
            </w:pPr>
            <w:r>
              <w:rPr>
                <w:rFonts w:ascii="宋体" w:hAnsi="宋体" w:eastAsia="宋体" w:cs="宋体"/>
                <w:spacing w:val="-5"/>
                <w:sz w:val="20"/>
                <w:szCs w:val="20"/>
              </w:rPr>
              <w:t>质量</w:t>
            </w:r>
            <w:r>
              <w:rPr>
                <w:rFonts w:ascii="宋体" w:hAnsi="宋体" w:eastAsia="宋体" w:cs="宋体"/>
                <w:spacing w:val="-6"/>
                <w:sz w:val="20"/>
                <w:szCs w:val="20"/>
              </w:rPr>
              <w:t>指标</w:t>
            </w:r>
          </w:p>
        </w:tc>
        <w:tc>
          <w:tcPr>
            <w:tcW w:w="1039" w:type="dxa"/>
            <w:noWrap w:val="0"/>
            <w:vAlign w:val="top"/>
          </w:tcPr>
          <w:p>
            <w:pPr>
              <w:pStyle w:val="9"/>
            </w:pPr>
            <w:r>
              <w:rPr>
                <w:rFonts w:hint="eastAsia"/>
                <w:sz w:val="16"/>
                <w:szCs w:val="16"/>
              </w:rPr>
              <w:t>按照年初绩效目标，合理安排资金使用</w:t>
            </w:r>
          </w:p>
        </w:tc>
        <w:tc>
          <w:tcPr>
            <w:tcW w:w="1288" w:type="dxa"/>
            <w:noWrap w:val="0"/>
            <w:vAlign w:val="top"/>
          </w:tcPr>
          <w:p>
            <w:pPr>
              <w:pStyle w:val="9"/>
              <w:rPr>
                <w:rFonts w:ascii="Arial" w:hAnsi="Arial" w:eastAsia="Arial" w:cs="Arial"/>
                <w:kern w:val="2"/>
                <w:sz w:val="21"/>
                <w:szCs w:val="21"/>
                <w:lang w:val="en-US" w:eastAsia="en-US" w:bidi="ar-SA"/>
              </w:rPr>
            </w:pPr>
            <w:r>
              <w:rPr>
                <w:rFonts w:hint="eastAsia"/>
                <w:sz w:val="16"/>
                <w:szCs w:val="16"/>
              </w:rPr>
              <w:t>按照年初绩效目标，合理安排资金使用</w:t>
            </w:r>
          </w:p>
        </w:tc>
        <w:tc>
          <w:tcPr>
            <w:tcW w:w="1129" w:type="dxa"/>
            <w:noWrap w:val="0"/>
            <w:vAlign w:val="top"/>
          </w:tcPr>
          <w:p>
            <w:pPr>
              <w:pStyle w:val="9"/>
              <w:rPr>
                <w:rFonts w:hint="eastAsia" w:eastAsia="宋体"/>
                <w:lang w:val="en-US" w:eastAsia="zh-CN"/>
              </w:rPr>
            </w:pPr>
            <w:r>
              <w:rPr>
                <w:rFonts w:hint="eastAsia" w:eastAsia="宋体"/>
                <w:lang w:val="en-US" w:eastAsia="zh-CN"/>
              </w:rPr>
              <w:t>合理安排</w:t>
            </w:r>
          </w:p>
        </w:tc>
        <w:tc>
          <w:tcPr>
            <w:tcW w:w="699" w:type="dxa"/>
            <w:noWrap w:val="0"/>
            <w:vAlign w:val="top"/>
          </w:tcPr>
          <w:p>
            <w:pPr>
              <w:pStyle w:val="9"/>
              <w:rPr>
                <w:rFonts w:hint="default" w:eastAsia="宋体"/>
                <w:lang w:val="en-US" w:eastAsia="zh-CN"/>
              </w:rPr>
            </w:pPr>
            <w:r>
              <w:rPr>
                <w:rFonts w:hint="eastAsia" w:eastAsia="宋体"/>
                <w:lang w:val="en-US" w:eastAsia="zh-CN"/>
              </w:rPr>
              <w:t>10</w:t>
            </w:r>
          </w:p>
        </w:tc>
        <w:tc>
          <w:tcPr>
            <w:tcW w:w="449" w:type="dxa"/>
            <w:noWrap w:val="0"/>
            <w:vAlign w:val="top"/>
          </w:tcPr>
          <w:p>
            <w:pPr>
              <w:pStyle w:val="9"/>
              <w:rPr>
                <w:rFonts w:hint="default" w:ascii="Arial" w:hAnsi="Arial" w:eastAsia="宋体" w:cs="Arial"/>
                <w:kern w:val="2"/>
                <w:sz w:val="21"/>
                <w:szCs w:val="21"/>
                <w:lang w:val="en-US" w:eastAsia="zh-CN" w:bidi="ar-SA"/>
              </w:rPr>
            </w:pPr>
            <w:r>
              <w:rPr>
                <w:rFonts w:hint="eastAsia" w:eastAsia="宋体"/>
                <w:lang w:val="en-US" w:eastAsia="zh-CN"/>
              </w:rPr>
              <w:t>10</w:t>
            </w:r>
          </w:p>
        </w:tc>
        <w:tc>
          <w:tcPr>
            <w:tcW w:w="1194"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1144" w:type="dxa"/>
            <w:vMerge w:val="continue"/>
            <w:tcBorders>
              <w:top w:val="nil"/>
              <w:bottom w:val="nil"/>
            </w:tcBorders>
            <w:noWrap w:val="0"/>
            <w:textDirection w:val="tbRlV"/>
            <w:vAlign w:val="top"/>
          </w:tcPr>
          <w:p>
            <w:pPr>
              <w:pStyle w:val="9"/>
            </w:pPr>
          </w:p>
        </w:tc>
        <w:tc>
          <w:tcPr>
            <w:tcW w:w="1169" w:type="dxa"/>
            <w:vMerge w:val="continue"/>
            <w:tcBorders>
              <w:top w:val="nil"/>
              <w:bottom w:val="nil"/>
            </w:tcBorders>
            <w:noWrap w:val="0"/>
            <w:vAlign w:val="top"/>
          </w:tcPr>
          <w:p>
            <w:pPr>
              <w:pStyle w:val="9"/>
            </w:pPr>
          </w:p>
        </w:tc>
        <w:tc>
          <w:tcPr>
            <w:tcW w:w="1109" w:type="dxa"/>
            <w:tcBorders>
              <w:bottom w:val="nil"/>
            </w:tcBorders>
            <w:noWrap w:val="0"/>
            <w:vAlign w:val="top"/>
          </w:tcPr>
          <w:p>
            <w:pPr>
              <w:spacing w:before="134" w:line="216" w:lineRule="auto"/>
              <w:ind w:right="348"/>
              <w:jc w:val="right"/>
              <w:rPr>
                <w:rFonts w:ascii="宋体" w:hAnsi="宋体" w:eastAsia="宋体" w:cs="宋体"/>
                <w:sz w:val="20"/>
                <w:szCs w:val="20"/>
              </w:rPr>
            </w:pPr>
            <w:r>
              <w:rPr>
                <w:rFonts w:hint="eastAsia" w:ascii="宋体" w:hAnsi="宋体" w:eastAsia="宋体" w:cs="宋体"/>
                <w:spacing w:val="-5"/>
                <w:sz w:val="20"/>
                <w:szCs w:val="20"/>
                <w:lang w:eastAsia="zh-CN"/>
              </w:rPr>
              <w:t>时效</w:t>
            </w:r>
            <w:r>
              <w:rPr>
                <w:rFonts w:hint="eastAsia" w:ascii="宋体" w:hAnsi="宋体" w:eastAsia="宋体" w:cs="宋体"/>
                <w:spacing w:val="-5"/>
                <w:sz w:val="20"/>
                <w:szCs w:val="20"/>
                <w:lang w:val="en-US" w:eastAsia="zh-CN"/>
              </w:rPr>
              <w:t xml:space="preserve">    </w:t>
            </w:r>
            <w:r>
              <w:rPr>
                <w:rFonts w:ascii="宋体" w:hAnsi="宋体" w:eastAsia="宋体" w:cs="宋体"/>
                <w:spacing w:val="-6"/>
                <w:sz w:val="20"/>
                <w:szCs w:val="20"/>
              </w:rPr>
              <w:t>指标</w:t>
            </w:r>
          </w:p>
        </w:tc>
        <w:tc>
          <w:tcPr>
            <w:tcW w:w="1039" w:type="dxa"/>
            <w:noWrap w:val="0"/>
            <w:vAlign w:val="top"/>
          </w:tcPr>
          <w:p>
            <w:pPr>
              <w:pStyle w:val="9"/>
            </w:pPr>
            <w:r>
              <w:rPr>
                <w:rFonts w:hint="eastAsia"/>
                <w:sz w:val="18"/>
                <w:szCs w:val="18"/>
              </w:rPr>
              <w:t>规定时间前完成任务</w:t>
            </w:r>
          </w:p>
        </w:tc>
        <w:tc>
          <w:tcPr>
            <w:tcW w:w="1288" w:type="dxa"/>
            <w:noWrap w:val="0"/>
            <w:vAlign w:val="top"/>
          </w:tcPr>
          <w:p>
            <w:pPr>
              <w:pStyle w:val="9"/>
              <w:rPr>
                <w:rFonts w:ascii="Arial" w:hAnsi="Arial" w:eastAsia="Arial" w:cs="Arial"/>
                <w:kern w:val="2"/>
                <w:sz w:val="21"/>
                <w:szCs w:val="21"/>
                <w:lang w:val="en-US" w:eastAsia="en-US" w:bidi="ar-SA"/>
              </w:rPr>
            </w:pPr>
            <w:r>
              <w:rPr>
                <w:rFonts w:hint="eastAsia"/>
                <w:sz w:val="18"/>
                <w:szCs w:val="18"/>
              </w:rPr>
              <w:t>规定时间前完成任务</w:t>
            </w:r>
          </w:p>
        </w:tc>
        <w:tc>
          <w:tcPr>
            <w:tcW w:w="1129" w:type="dxa"/>
            <w:noWrap w:val="0"/>
            <w:vAlign w:val="top"/>
          </w:tcPr>
          <w:p>
            <w:pPr>
              <w:pStyle w:val="9"/>
              <w:rPr>
                <w:rFonts w:hint="eastAsia" w:eastAsia="宋体"/>
                <w:lang w:eastAsia="zh-CN"/>
              </w:rPr>
            </w:pPr>
            <w:r>
              <w:rPr>
                <w:rFonts w:hint="eastAsia" w:eastAsia="宋体"/>
                <w:lang w:eastAsia="zh-CN"/>
              </w:rPr>
              <w:t>已完成</w:t>
            </w:r>
          </w:p>
        </w:tc>
        <w:tc>
          <w:tcPr>
            <w:tcW w:w="699" w:type="dxa"/>
            <w:noWrap w:val="0"/>
            <w:vAlign w:val="top"/>
          </w:tcPr>
          <w:p>
            <w:pPr>
              <w:pStyle w:val="9"/>
              <w:rPr>
                <w:rFonts w:hint="default" w:eastAsia="宋体"/>
                <w:lang w:val="en-US" w:eastAsia="zh-CN"/>
              </w:rPr>
            </w:pPr>
            <w:r>
              <w:rPr>
                <w:rFonts w:hint="eastAsia" w:eastAsia="宋体"/>
                <w:lang w:val="en-US" w:eastAsia="zh-CN"/>
              </w:rPr>
              <w:t>10</w:t>
            </w:r>
          </w:p>
        </w:tc>
        <w:tc>
          <w:tcPr>
            <w:tcW w:w="449" w:type="dxa"/>
            <w:noWrap w:val="0"/>
            <w:vAlign w:val="top"/>
          </w:tcPr>
          <w:p>
            <w:pPr>
              <w:pStyle w:val="9"/>
              <w:rPr>
                <w:rFonts w:hint="default" w:ascii="Arial" w:hAnsi="Arial" w:eastAsia="宋体" w:cs="Arial"/>
                <w:kern w:val="2"/>
                <w:sz w:val="21"/>
                <w:szCs w:val="21"/>
                <w:lang w:val="en-US" w:eastAsia="zh-CN" w:bidi="ar-SA"/>
              </w:rPr>
            </w:pPr>
            <w:r>
              <w:rPr>
                <w:rFonts w:hint="eastAsia" w:eastAsia="宋体"/>
                <w:lang w:val="en-US" w:eastAsia="zh-CN"/>
              </w:rPr>
              <w:t>10</w:t>
            </w:r>
          </w:p>
        </w:tc>
        <w:tc>
          <w:tcPr>
            <w:tcW w:w="1194"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1144" w:type="dxa"/>
            <w:vMerge w:val="continue"/>
            <w:tcBorders>
              <w:top w:val="nil"/>
              <w:bottom w:val="nil"/>
            </w:tcBorders>
            <w:noWrap w:val="0"/>
            <w:textDirection w:val="tbRlV"/>
            <w:vAlign w:val="top"/>
          </w:tcPr>
          <w:p>
            <w:pPr>
              <w:pStyle w:val="9"/>
            </w:pPr>
          </w:p>
        </w:tc>
        <w:tc>
          <w:tcPr>
            <w:tcW w:w="1169" w:type="dxa"/>
            <w:vMerge w:val="continue"/>
            <w:tcBorders>
              <w:top w:val="nil"/>
              <w:bottom w:val="nil"/>
            </w:tcBorders>
            <w:noWrap w:val="0"/>
            <w:vAlign w:val="top"/>
          </w:tcPr>
          <w:p>
            <w:pPr>
              <w:pStyle w:val="9"/>
            </w:pPr>
          </w:p>
        </w:tc>
        <w:tc>
          <w:tcPr>
            <w:tcW w:w="1109" w:type="dxa"/>
            <w:tcBorders>
              <w:bottom w:val="nil"/>
            </w:tcBorders>
            <w:noWrap w:val="0"/>
            <w:vAlign w:val="top"/>
          </w:tcPr>
          <w:p>
            <w:pPr>
              <w:spacing w:before="143" w:line="221" w:lineRule="auto"/>
              <w:ind w:left="341" w:right="366"/>
              <w:rPr>
                <w:rFonts w:ascii="宋体" w:hAnsi="宋体" w:eastAsia="宋体" w:cs="宋体"/>
                <w:sz w:val="20"/>
                <w:szCs w:val="20"/>
              </w:rPr>
            </w:pPr>
            <w:r>
              <w:rPr>
                <w:rFonts w:ascii="宋体" w:hAnsi="宋体" w:eastAsia="宋体" w:cs="宋体"/>
                <w:spacing w:val="-5"/>
                <w:sz w:val="20"/>
                <w:szCs w:val="20"/>
              </w:rPr>
              <w:t>成本</w:t>
            </w:r>
            <w:r>
              <w:rPr>
                <w:rFonts w:ascii="宋体" w:hAnsi="宋体" w:eastAsia="宋体" w:cs="宋体"/>
                <w:spacing w:val="-6"/>
                <w:sz w:val="20"/>
                <w:szCs w:val="20"/>
              </w:rPr>
              <w:t>指标</w:t>
            </w:r>
          </w:p>
        </w:tc>
        <w:tc>
          <w:tcPr>
            <w:tcW w:w="1039" w:type="dxa"/>
            <w:noWrap w:val="0"/>
            <w:vAlign w:val="top"/>
          </w:tcPr>
          <w:p>
            <w:pPr>
              <w:pStyle w:val="9"/>
              <w:rPr>
                <w:rFonts w:hint="eastAsia"/>
                <w:sz w:val="20"/>
                <w:szCs w:val="20"/>
              </w:rPr>
            </w:pPr>
            <w:r>
              <w:rPr>
                <w:rFonts w:hint="eastAsia"/>
                <w:sz w:val="20"/>
                <w:szCs w:val="20"/>
              </w:rPr>
              <w:t>不超过全年预算数</w:t>
            </w:r>
          </w:p>
          <w:p>
            <w:pPr>
              <w:pStyle w:val="9"/>
            </w:pPr>
          </w:p>
        </w:tc>
        <w:tc>
          <w:tcPr>
            <w:tcW w:w="1288" w:type="dxa"/>
            <w:noWrap w:val="0"/>
            <w:vAlign w:val="top"/>
          </w:tcPr>
          <w:p>
            <w:pPr>
              <w:pStyle w:val="9"/>
              <w:rPr>
                <w:rFonts w:hint="default" w:eastAsia="宋体"/>
                <w:lang w:val="en-US" w:eastAsia="zh-CN"/>
              </w:rPr>
            </w:pPr>
            <w:r>
              <w:rPr>
                <w:rFonts w:hint="eastAsia" w:eastAsia="宋体"/>
                <w:lang w:val="en-US" w:eastAsia="zh-CN"/>
              </w:rPr>
              <w:t>100%</w:t>
            </w:r>
          </w:p>
        </w:tc>
        <w:tc>
          <w:tcPr>
            <w:tcW w:w="1129" w:type="dxa"/>
            <w:noWrap w:val="0"/>
            <w:vAlign w:val="top"/>
          </w:tcPr>
          <w:p>
            <w:pPr>
              <w:pStyle w:val="9"/>
              <w:rPr>
                <w:rFonts w:hint="default" w:eastAsia="宋体"/>
                <w:lang w:val="en-US" w:eastAsia="zh-CN"/>
              </w:rPr>
            </w:pPr>
            <w:r>
              <w:rPr>
                <w:rFonts w:hint="eastAsia" w:eastAsia="宋体"/>
                <w:lang w:eastAsia="zh-CN"/>
              </w:rPr>
              <w:t>＜</w:t>
            </w:r>
            <w:r>
              <w:rPr>
                <w:rFonts w:hint="eastAsia" w:eastAsia="宋体"/>
                <w:lang w:val="en-US" w:eastAsia="zh-CN"/>
              </w:rPr>
              <w:t>100%</w:t>
            </w:r>
          </w:p>
        </w:tc>
        <w:tc>
          <w:tcPr>
            <w:tcW w:w="699" w:type="dxa"/>
            <w:noWrap w:val="0"/>
            <w:vAlign w:val="top"/>
          </w:tcPr>
          <w:p>
            <w:pPr>
              <w:pStyle w:val="9"/>
              <w:rPr>
                <w:rFonts w:hint="default" w:eastAsia="宋体"/>
                <w:lang w:val="en-US" w:eastAsia="zh-CN"/>
              </w:rPr>
            </w:pPr>
            <w:r>
              <w:rPr>
                <w:rFonts w:hint="eastAsia" w:eastAsia="宋体"/>
                <w:lang w:val="en-US" w:eastAsia="zh-CN"/>
              </w:rPr>
              <w:t>10</w:t>
            </w:r>
          </w:p>
        </w:tc>
        <w:tc>
          <w:tcPr>
            <w:tcW w:w="449" w:type="dxa"/>
            <w:noWrap w:val="0"/>
            <w:vAlign w:val="top"/>
          </w:tcPr>
          <w:p>
            <w:pPr>
              <w:pStyle w:val="9"/>
              <w:rPr>
                <w:rFonts w:hint="default" w:ascii="Arial" w:hAnsi="Arial" w:eastAsia="宋体" w:cs="Arial"/>
                <w:kern w:val="2"/>
                <w:sz w:val="21"/>
                <w:szCs w:val="21"/>
                <w:lang w:val="en-US" w:eastAsia="zh-CN" w:bidi="ar-SA"/>
              </w:rPr>
            </w:pPr>
            <w:r>
              <w:rPr>
                <w:rFonts w:hint="eastAsia" w:eastAsia="宋体"/>
                <w:lang w:val="en-US" w:eastAsia="zh-CN"/>
              </w:rPr>
              <w:t>10</w:t>
            </w:r>
          </w:p>
        </w:tc>
        <w:tc>
          <w:tcPr>
            <w:tcW w:w="1194"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1144" w:type="dxa"/>
            <w:vMerge w:val="continue"/>
            <w:tcBorders>
              <w:top w:val="nil"/>
              <w:bottom w:val="nil"/>
            </w:tcBorders>
            <w:noWrap w:val="0"/>
            <w:textDirection w:val="tbRlV"/>
            <w:vAlign w:val="top"/>
          </w:tcPr>
          <w:p>
            <w:pPr>
              <w:pStyle w:val="9"/>
            </w:pPr>
          </w:p>
        </w:tc>
        <w:tc>
          <w:tcPr>
            <w:tcW w:w="1169" w:type="dxa"/>
            <w:vMerge w:val="restart"/>
            <w:tcBorders>
              <w:bottom w:val="nil"/>
            </w:tcBorders>
            <w:noWrap w:val="0"/>
            <w:vAlign w:val="top"/>
          </w:tcPr>
          <w:p>
            <w:pPr>
              <w:pStyle w:val="9"/>
              <w:spacing w:line="270" w:lineRule="auto"/>
            </w:pPr>
          </w:p>
          <w:p>
            <w:pPr>
              <w:pStyle w:val="9"/>
              <w:spacing w:line="271" w:lineRule="auto"/>
            </w:pPr>
          </w:p>
          <w:p>
            <w:pPr>
              <w:pStyle w:val="9"/>
              <w:spacing w:line="271" w:lineRule="auto"/>
            </w:pPr>
          </w:p>
          <w:p>
            <w:pPr>
              <w:pStyle w:val="9"/>
              <w:spacing w:line="271" w:lineRule="auto"/>
            </w:pPr>
          </w:p>
          <w:p>
            <w:pPr>
              <w:spacing w:before="65" w:line="220" w:lineRule="auto"/>
              <w:ind w:left="170"/>
              <w:rPr>
                <w:rFonts w:ascii="宋体" w:hAnsi="宋体" w:eastAsia="宋体" w:cs="宋体"/>
                <w:sz w:val="20"/>
                <w:szCs w:val="20"/>
              </w:rPr>
            </w:pPr>
            <w:r>
              <w:rPr>
                <w:rFonts w:ascii="宋体" w:hAnsi="宋体" w:eastAsia="宋体" w:cs="宋体"/>
                <w:spacing w:val="1"/>
                <w:sz w:val="20"/>
                <w:szCs w:val="20"/>
              </w:rPr>
              <w:t>效益指标</w:t>
            </w:r>
          </w:p>
          <w:p>
            <w:pPr>
              <w:spacing w:before="11" w:line="220" w:lineRule="auto"/>
              <w:ind w:left="270"/>
              <w:rPr>
                <w:rFonts w:ascii="宋体" w:hAnsi="宋体" w:eastAsia="宋体" w:cs="宋体"/>
                <w:sz w:val="20"/>
                <w:szCs w:val="20"/>
              </w:rPr>
            </w:pPr>
            <w:r>
              <w:rPr>
                <w:rFonts w:ascii="宋体" w:hAnsi="宋体" w:eastAsia="宋体" w:cs="宋体"/>
                <w:spacing w:val="8"/>
                <w:sz w:val="20"/>
                <w:szCs w:val="20"/>
              </w:rPr>
              <w:t>(30分)</w:t>
            </w:r>
          </w:p>
        </w:tc>
        <w:tc>
          <w:tcPr>
            <w:tcW w:w="1109" w:type="dxa"/>
            <w:tcBorders>
              <w:bottom w:val="nil"/>
            </w:tcBorders>
            <w:noWrap w:val="0"/>
            <w:vAlign w:val="top"/>
          </w:tcPr>
          <w:p>
            <w:pPr>
              <w:spacing w:before="145" w:line="216" w:lineRule="auto"/>
              <w:ind w:left="241" w:right="266"/>
              <w:rPr>
                <w:rFonts w:ascii="宋体" w:hAnsi="宋体" w:eastAsia="宋体" w:cs="宋体"/>
                <w:sz w:val="20"/>
                <w:szCs w:val="20"/>
              </w:rPr>
            </w:pPr>
            <w:r>
              <w:rPr>
                <w:rFonts w:ascii="宋体" w:hAnsi="宋体" w:eastAsia="宋体" w:cs="宋体"/>
                <w:spacing w:val="-4"/>
                <w:sz w:val="20"/>
                <w:szCs w:val="20"/>
              </w:rPr>
              <w:t>经济效益指标</w:t>
            </w:r>
          </w:p>
        </w:tc>
        <w:tc>
          <w:tcPr>
            <w:tcW w:w="1039" w:type="dxa"/>
            <w:noWrap w:val="0"/>
            <w:vAlign w:val="top"/>
          </w:tcPr>
          <w:p>
            <w:pPr>
              <w:pStyle w:val="9"/>
            </w:pPr>
            <w:r>
              <w:rPr>
                <w:rFonts w:hint="eastAsia"/>
                <w:sz w:val="16"/>
                <w:szCs w:val="16"/>
              </w:rPr>
              <w:t>本级行政区域内村集体经济提高</w:t>
            </w:r>
          </w:p>
        </w:tc>
        <w:tc>
          <w:tcPr>
            <w:tcW w:w="1288" w:type="dxa"/>
            <w:noWrap w:val="0"/>
            <w:vAlign w:val="top"/>
          </w:tcPr>
          <w:p>
            <w:pPr>
              <w:pStyle w:val="9"/>
              <w:rPr>
                <w:rFonts w:hint="default" w:eastAsia="宋体"/>
                <w:lang w:val="en-US" w:eastAsia="zh-CN"/>
              </w:rPr>
            </w:pPr>
            <w:r>
              <w:rPr>
                <w:rFonts w:hint="eastAsia" w:eastAsia="宋体"/>
                <w:lang w:val="en-US" w:eastAsia="zh-CN"/>
              </w:rPr>
              <w:t>10万元</w:t>
            </w:r>
          </w:p>
        </w:tc>
        <w:tc>
          <w:tcPr>
            <w:tcW w:w="1129" w:type="dxa"/>
            <w:noWrap w:val="0"/>
            <w:vAlign w:val="top"/>
          </w:tcPr>
          <w:p>
            <w:pPr>
              <w:pStyle w:val="9"/>
              <w:rPr>
                <w:rFonts w:hint="default" w:eastAsia="宋体"/>
                <w:lang w:val="en-US" w:eastAsia="zh-CN"/>
              </w:rPr>
            </w:pPr>
            <w:r>
              <w:rPr>
                <w:rFonts w:hint="eastAsia" w:eastAsia="宋体"/>
                <w:lang w:eastAsia="zh-CN"/>
              </w:rPr>
              <w:t>＞</w:t>
            </w:r>
            <w:r>
              <w:rPr>
                <w:rFonts w:hint="eastAsia" w:eastAsia="宋体"/>
                <w:lang w:val="en-US" w:eastAsia="zh-CN"/>
              </w:rPr>
              <w:t>10万元</w:t>
            </w:r>
          </w:p>
        </w:tc>
        <w:tc>
          <w:tcPr>
            <w:tcW w:w="699" w:type="dxa"/>
            <w:noWrap w:val="0"/>
            <w:vAlign w:val="top"/>
          </w:tcPr>
          <w:p>
            <w:pPr>
              <w:pStyle w:val="9"/>
              <w:rPr>
                <w:rFonts w:hint="default" w:eastAsia="宋体"/>
                <w:lang w:val="en-US" w:eastAsia="zh-CN"/>
              </w:rPr>
            </w:pPr>
            <w:r>
              <w:rPr>
                <w:rFonts w:hint="eastAsia" w:eastAsia="宋体"/>
                <w:lang w:val="en-US" w:eastAsia="zh-CN"/>
              </w:rPr>
              <w:t>10</w:t>
            </w:r>
          </w:p>
        </w:tc>
        <w:tc>
          <w:tcPr>
            <w:tcW w:w="449" w:type="dxa"/>
            <w:noWrap w:val="0"/>
            <w:vAlign w:val="top"/>
          </w:tcPr>
          <w:p>
            <w:pPr>
              <w:pStyle w:val="9"/>
              <w:rPr>
                <w:rFonts w:hint="default" w:ascii="Arial" w:hAnsi="Arial" w:eastAsia="宋体" w:cs="Arial"/>
                <w:kern w:val="2"/>
                <w:sz w:val="21"/>
                <w:szCs w:val="21"/>
                <w:lang w:val="en-US" w:eastAsia="zh-CN" w:bidi="ar-SA"/>
              </w:rPr>
            </w:pPr>
            <w:r>
              <w:rPr>
                <w:rFonts w:hint="eastAsia" w:eastAsia="宋体"/>
                <w:lang w:val="en-US" w:eastAsia="zh-CN"/>
              </w:rPr>
              <w:t>10</w:t>
            </w:r>
          </w:p>
        </w:tc>
        <w:tc>
          <w:tcPr>
            <w:tcW w:w="1194"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144" w:type="dxa"/>
            <w:vMerge w:val="continue"/>
            <w:tcBorders>
              <w:top w:val="nil"/>
              <w:bottom w:val="nil"/>
            </w:tcBorders>
            <w:noWrap w:val="0"/>
            <w:textDirection w:val="tbRlV"/>
            <w:vAlign w:val="top"/>
          </w:tcPr>
          <w:p>
            <w:pPr>
              <w:pStyle w:val="9"/>
            </w:pPr>
          </w:p>
        </w:tc>
        <w:tc>
          <w:tcPr>
            <w:tcW w:w="1169" w:type="dxa"/>
            <w:vMerge w:val="continue"/>
            <w:tcBorders>
              <w:top w:val="nil"/>
              <w:bottom w:val="nil"/>
            </w:tcBorders>
            <w:noWrap w:val="0"/>
            <w:vAlign w:val="top"/>
          </w:tcPr>
          <w:p>
            <w:pPr>
              <w:pStyle w:val="9"/>
            </w:pPr>
          </w:p>
        </w:tc>
        <w:tc>
          <w:tcPr>
            <w:tcW w:w="1109" w:type="dxa"/>
            <w:tcBorders>
              <w:bottom w:val="nil"/>
            </w:tcBorders>
            <w:noWrap w:val="0"/>
            <w:vAlign w:val="top"/>
          </w:tcPr>
          <w:p>
            <w:pPr>
              <w:spacing w:before="124" w:line="226" w:lineRule="auto"/>
              <w:ind w:left="241" w:right="266"/>
              <w:rPr>
                <w:rFonts w:ascii="宋体" w:hAnsi="宋体" w:eastAsia="宋体" w:cs="宋体"/>
                <w:sz w:val="20"/>
                <w:szCs w:val="20"/>
              </w:rPr>
            </w:pPr>
            <w:r>
              <w:rPr>
                <w:rFonts w:ascii="宋体" w:hAnsi="宋体" w:eastAsia="宋体" w:cs="宋体"/>
                <w:spacing w:val="-4"/>
                <w:sz w:val="20"/>
                <w:szCs w:val="20"/>
              </w:rPr>
              <w:t>社会效益指标</w:t>
            </w:r>
          </w:p>
        </w:tc>
        <w:tc>
          <w:tcPr>
            <w:tcW w:w="1039" w:type="dxa"/>
            <w:noWrap w:val="0"/>
            <w:vAlign w:val="top"/>
          </w:tcPr>
          <w:p>
            <w:pPr>
              <w:pStyle w:val="9"/>
              <w:rPr>
                <w:rFonts w:hint="eastAsia" w:ascii="Arial" w:hAnsi="Arial" w:eastAsia="宋体" w:cs="Arial"/>
                <w:kern w:val="2"/>
                <w:sz w:val="21"/>
                <w:szCs w:val="21"/>
                <w:lang w:val="en-US" w:eastAsia="zh-CN" w:bidi="ar-SA"/>
              </w:rPr>
            </w:pPr>
            <w:r>
              <w:rPr>
                <w:rFonts w:hint="eastAsia"/>
                <w:sz w:val="16"/>
                <w:szCs w:val="16"/>
              </w:rPr>
              <w:t>本级行政区域内</w:t>
            </w:r>
            <w:r>
              <w:rPr>
                <w:rFonts w:hint="eastAsia" w:eastAsia="宋体"/>
                <w:sz w:val="16"/>
                <w:szCs w:val="16"/>
                <w:lang w:eastAsia="zh-CN"/>
              </w:rPr>
              <w:t>居民生活有效改善</w:t>
            </w:r>
          </w:p>
        </w:tc>
        <w:tc>
          <w:tcPr>
            <w:tcW w:w="1288" w:type="dxa"/>
            <w:noWrap w:val="0"/>
            <w:vAlign w:val="top"/>
          </w:tcPr>
          <w:p>
            <w:pPr>
              <w:pStyle w:val="9"/>
              <w:rPr>
                <w:rFonts w:hint="eastAsia" w:eastAsia="宋体"/>
                <w:lang w:eastAsia="zh-CN"/>
              </w:rPr>
            </w:pPr>
            <w:r>
              <w:rPr>
                <w:rFonts w:hint="eastAsia" w:eastAsia="宋体"/>
                <w:lang w:eastAsia="zh-CN"/>
              </w:rPr>
              <w:t>有效改善</w:t>
            </w:r>
          </w:p>
        </w:tc>
        <w:tc>
          <w:tcPr>
            <w:tcW w:w="1129" w:type="dxa"/>
            <w:noWrap w:val="0"/>
            <w:vAlign w:val="top"/>
          </w:tcPr>
          <w:p>
            <w:pPr>
              <w:pStyle w:val="9"/>
              <w:rPr>
                <w:rFonts w:hint="eastAsia" w:ascii="Arial" w:hAnsi="Arial" w:eastAsia="宋体" w:cs="Arial"/>
                <w:kern w:val="2"/>
                <w:sz w:val="21"/>
                <w:szCs w:val="21"/>
                <w:lang w:val="en-US" w:eastAsia="zh-CN" w:bidi="ar-SA"/>
              </w:rPr>
            </w:pPr>
            <w:r>
              <w:rPr>
                <w:rFonts w:hint="eastAsia" w:eastAsia="宋体"/>
                <w:lang w:eastAsia="zh-CN"/>
              </w:rPr>
              <w:t>有效改善</w:t>
            </w:r>
          </w:p>
        </w:tc>
        <w:tc>
          <w:tcPr>
            <w:tcW w:w="699" w:type="dxa"/>
            <w:noWrap w:val="0"/>
            <w:vAlign w:val="top"/>
          </w:tcPr>
          <w:p>
            <w:pPr>
              <w:pStyle w:val="9"/>
              <w:rPr>
                <w:rFonts w:hint="default" w:eastAsia="宋体"/>
                <w:lang w:val="en-US" w:eastAsia="zh-CN"/>
              </w:rPr>
            </w:pPr>
            <w:r>
              <w:rPr>
                <w:rFonts w:hint="eastAsia" w:eastAsia="宋体"/>
                <w:lang w:val="en-US" w:eastAsia="zh-CN"/>
              </w:rPr>
              <w:t>10</w:t>
            </w:r>
          </w:p>
        </w:tc>
        <w:tc>
          <w:tcPr>
            <w:tcW w:w="449" w:type="dxa"/>
            <w:noWrap w:val="0"/>
            <w:vAlign w:val="top"/>
          </w:tcPr>
          <w:p>
            <w:pPr>
              <w:pStyle w:val="9"/>
              <w:rPr>
                <w:rFonts w:hint="default" w:ascii="Arial" w:hAnsi="Arial" w:eastAsia="宋体" w:cs="Arial"/>
                <w:kern w:val="2"/>
                <w:sz w:val="21"/>
                <w:szCs w:val="21"/>
                <w:lang w:val="en-US" w:eastAsia="zh-CN" w:bidi="ar-SA"/>
              </w:rPr>
            </w:pPr>
            <w:r>
              <w:rPr>
                <w:rFonts w:hint="eastAsia" w:eastAsia="宋体"/>
                <w:lang w:val="en-US" w:eastAsia="zh-CN"/>
              </w:rPr>
              <w:t>10</w:t>
            </w:r>
          </w:p>
        </w:tc>
        <w:tc>
          <w:tcPr>
            <w:tcW w:w="1194"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144" w:type="dxa"/>
            <w:vMerge w:val="continue"/>
            <w:tcBorders>
              <w:top w:val="nil"/>
              <w:bottom w:val="nil"/>
            </w:tcBorders>
            <w:noWrap w:val="0"/>
            <w:textDirection w:val="tbRlV"/>
            <w:vAlign w:val="top"/>
          </w:tcPr>
          <w:p>
            <w:pPr>
              <w:pStyle w:val="9"/>
            </w:pPr>
          </w:p>
        </w:tc>
        <w:tc>
          <w:tcPr>
            <w:tcW w:w="1169" w:type="dxa"/>
            <w:vMerge w:val="continue"/>
            <w:tcBorders>
              <w:top w:val="nil"/>
              <w:bottom w:val="nil"/>
            </w:tcBorders>
            <w:noWrap w:val="0"/>
            <w:vAlign w:val="top"/>
          </w:tcPr>
          <w:p>
            <w:pPr>
              <w:pStyle w:val="9"/>
            </w:pPr>
          </w:p>
        </w:tc>
        <w:tc>
          <w:tcPr>
            <w:tcW w:w="1109" w:type="dxa"/>
            <w:tcBorders>
              <w:bottom w:val="nil"/>
            </w:tcBorders>
            <w:noWrap w:val="0"/>
            <w:vAlign w:val="top"/>
          </w:tcPr>
          <w:p>
            <w:pPr>
              <w:spacing w:before="145" w:line="212" w:lineRule="auto"/>
              <w:ind w:left="241" w:right="266"/>
              <w:rPr>
                <w:rFonts w:ascii="宋体" w:hAnsi="宋体" w:eastAsia="宋体" w:cs="宋体"/>
                <w:sz w:val="20"/>
                <w:szCs w:val="20"/>
              </w:rPr>
            </w:pPr>
            <w:r>
              <w:rPr>
                <w:rFonts w:ascii="宋体" w:hAnsi="宋体" w:eastAsia="宋体" w:cs="宋体"/>
                <w:spacing w:val="-4"/>
                <w:sz w:val="20"/>
                <w:szCs w:val="20"/>
              </w:rPr>
              <w:t>生态效益指标</w:t>
            </w:r>
          </w:p>
        </w:tc>
        <w:tc>
          <w:tcPr>
            <w:tcW w:w="1039" w:type="dxa"/>
            <w:noWrap w:val="0"/>
            <w:vAlign w:val="top"/>
          </w:tcPr>
          <w:p>
            <w:pPr>
              <w:pStyle w:val="9"/>
              <w:rPr>
                <w:rFonts w:hint="eastAsia" w:ascii="Arial" w:hAnsi="Arial" w:eastAsia="宋体" w:cs="Arial"/>
                <w:kern w:val="2"/>
                <w:sz w:val="21"/>
                <w:szCs w:val="21"/>
                <w:lang w:val="en-US" w:eastAsia="zh-CN" w:bidi="ar-SA"/>
              </w:rPr>
            </w:pPr>
            <w:r>
              <w:rPr>
                <w:rFonts w:hint="eastAsia"/>
                <w:sz w:val="16"/>
                <w:szCs w:val="16"/>
              </w:rPr>
              <w:t>本级行政区域内</w:t>
            </w:r>
            <w:r>
              <w:rPr>
                <w:rFonts w:hint="eastAsia" w:eastAsia="宋体"/>
                <w:sz w:val="16"/>
                <w:szCs w:val="16"/>
                <w:lang w:eastAsia="zh-CN"/>
              </w:rPr>
              <w:t>环境有效改善</w:t>
            </w:r>
          </w:p>
        </w:tc>
        <w:tc>
          <w:tcPr>
            <w:tcW w:w="1288" w:type="dxa"/>
            <w:noWrap w:val="0"/>
            <w:vAlign w:val="top"/>
          </w:tcPr>
          <w:p>
            <w:pPr>
              <w:pStyle w:val="9"/>
              <w:rPr>
                <w:rFonts w:hint="eastAsia" w:ascii="Arial" w:hAnsi="Arial" w:eastAsia="宋体" w:cs="Arial"/>
                <w:kern w:val="2"/>
                <w:sz w:val="21"/>
                <w:szCs w:val="21"/>
                <w:lang w:val="en-US" w:eastAsia="zh-CN" w:bidi="ar-SA"/>
              </w:rPr>
            </w:pPr>
            <w:r>
              <w:rPr>
                <w:rFonts w:hint="eastAsia" w:eastAsia="宋体"/>
                <w:lang w:eastAsia="zh-CN"/>
              </w:rPr>
              <w:t>有效改善</w:t>
            </w:r>
          </w:p>
        </w:tc>
        <w:tc>
          <w:tcPr>
            <w:tcW w:w="1129" w:type="dxa"/>
            <w:noWrap w:val="0"/>
            <w:vAlign w:val="top"/>
          </w:tcPr>
          <w:p>
            <w:pPr>
              <w:pStyle w:val="9"/>
              <w:rPr>
                <w:rFonts w:hint="eastAsia" w:ascii="Arial" w:hAnsi="Arial" w:eastAsia="宋体" w:cs="Arial"/>
                <w:kern w:val="2"/>
                <w:sz w:val="21"/>
                <w:szCs w:val="21"/>
                <w:lang w:val="en-US" w:eastAsia="zh-CN" w:bidi="ar-SA"/>
              </w:rPr>
            </w:pPr>
            <w:r>
              <w:rPr>
                <w:rFonts w:hint="eastAsia" w:eastAsia="宋体"/>
                <w:lang w:eastAsia="zh-CN"/>
              </w:rPr>
              <w:t>有效改善</w:t>
            </w:r>
          </w:p>
        </w:tc>
        <w:tc>
          <w:tcPr>
            <w:tcW w:w="699" w:type="dxa"/>
            <w:noWrap w:val="0"/>
            <w:vAlign w:val="top"/>
          </w:tcPr>
          <w:p>
            <w:pPr>
              <w:pStyle w:val="9"/>
              <w:rPr>
                <w:rFonts w:hint="eastAsia" w:eastAsia="宋体"/>
                <w:lang w:val="en-US" w:eastAsia="zh-CN"/>
              </w:rPr>
            </w:pPr>
            <w:r>
              <w:rPr>
                <w:rFonts w:hint="eastAsia" w:eastAsia="宋体"/>
                <w:lang w:val="en-US" w:eastAsia="zh-CN"/>
              </w:rPr>
              <w:t>5</w:t>
            </w:r>
          </w:p>
        </w:tc>
        <w:tc>
          <w:tcPr>
            <w:tcW w:w="449" w:type="dxa"/>
            <w:noWrap w:val="0"/>
            <w:vAlign w:val="top"/>
          </w:tcPr>
          <w:p>
            <w:pPr>
              <w:pStyle w:val="9"/>
              <w:rPr>
                <w:rFonts w:hint="eastAsia" w:ascii="Arial" w:hAnsi="Arial" w:eastAsia="宋体" w:cs="Arial"/>
                <w:kern w:val="2"/>
                <w:sz w:val="21"/>
                <w:szCs w:val="21"/>
                <w:lang w:val="en-US" w:eastAsia="zh-CN" w:bidi="ar-SA"/>
              </w:rPr>
            </w:pPr>
            <w:r>
              <w:rPr>
                <w:rFonts w:hint="eastAsia" w:eastAsia="宋体"/>
                <w:lang w:val="en-US" w:eastAsia="zh-CN"/>
              </w:rPr>
              <w:t>5</w:t>
            </w:r>
          </w:p>
        </w:tc>
        <w:tc>
          <w:tcPr>
            <w:tcW w:w="1194"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1144" w:type="dxa"/>
            <w:vMerge w:val="continue"/>
            <w:tcBorders>
              <w:top w:val="nil"/>
              <w:bottom w:val="nil"/>
            </w:tcBorders>
            <w:noWrap w:val="0"/>
            <w:textDirection w:val="tbRlV"/>
            <w:vAlign w:val="top"/>
          </w:tcPr>
          <w:p>
            <w:pPr>
              <w:pStyle w:val="9"/>
            </w:pPr>
          </w:p>
        </w:tc>
        <w:tc>
          <w:tcPr>
            <w:tcW w:w="1169" w:type="dxa"/>
            <w:vMerge w:val="continue"/>
            <w:tcBorders>
              <w:top w:val="nil"/>
              <w:bottom w:val="nil"/>
            </w:tcBorders>
            <w:noWrap w:val="0"/>
            <w:vAlign w:val="top"/>
          </w:tcPr>
          <w:p>
            <w:pPr>
              <w:pStyle w:val="9"/>
            </w:pPr>
          </w:p>
        </w:tc>
        <w:tc>
          <w:tcPr>
            <w:tcW w:w="1109" w:type="dxa"/>
            <w:tcBorders>
              <w:bottom w:val="nil"/>
            </w:tcBorders>
            <w:noWrap w:val="0"/>
            <w:vAlign w:val="top"/>
          </w:tcPr>
          <w:p>
            <w:pPr>
              <w:spacing w:before="87" w:line="219" w:lineRule="auto"/>
              <w:ind w:left="141"/>
              <w:rPr>
                <w:rFonts w:ascii="宋体" w:hAnsi="宋体" w:eastAsia="宋体" w:cs="宋体"/>
                <w:sz w:val="20"/>
                <w:szCs w:val="20"/>
              </w:rPr>
            </w:pPr>
            <w:r>
              <w:rPr>
                <w:rFonts w:ascii="宋体" w:hAnsi="宋体" w:eastAsia="宋体" w:cs="宋体"/>
                <w:spacing w:val="-2"/>
                <w:sz w:val="20"/>
                <w:szCs w:val="20"/>
              </w:rPr>
              <w:t>可持续影</w:t>
            </w:r>
          </w:p>
          <w:p>
            <w:pPr>
              <w:spacing w:before="23" w:line="220" w:lineRule="auto"/>
              <w:ind w:left="241"/>
              <w:rPr>
                <w:rFonts w:ascii="宋体" w:hAnsi="宋体" w:eastAsia="宋体" w:cs="宋体"/>
                <w:sz w:val="20"/>
                <w:szCs w:val="20"/>
              </w:rPr>
            </w:pPr>
            <w:r>
              <w:rPr>
                <w:rFonts w:ascii="宋体" w:hAnsi="宋体" w:eastAsia="宋体" w:cs="宋体"/>
                <w:spacing w:val="2"/>
                <w:sz w:val="20"/>
                <w:szCs w:val="20"/>
              </w:rPr>
              <w:t>响指标</w:t>
            </w:r>
          </w:p>
        </w:tc>
        <w:tc>
          <w:tcPr>
            <w:tcW w:w="1039" w:type="dxa"/>
            <w:noWrap w:val="0"/>
            <w:vAlign w:val="top"/>
          </w:tcPr>
          <w:p>
            <w:pPr>
              <w:pStyle w:val="9"/>
              <w:rPr>
                <w:rFonts w:hint="eastAsia" w:ascii="Arial" w:hAnsi="Arial" w:eastAsia="宋体" w:cs="Arial"/>
                <w:kern w:val="2"/>
                <w:sz w:val="21"/>
                <w:szCs w:val="21"/>
                <w:lang w:val="en-US" w:eastAsia="zh-CN" w:bidi="ar-SA"/>
              </w:rPr>
            </w:pPr>
            <w:r>
              <w:rPr>
                <w:rFonts w:hint="eastAsia"/>
                <w:sz w:val="16"/>
                <w:szCs w:val="16"/>
              </w:rPr>
              <w:t>本级</w:t>
            </w:r>
            <w:r>
              <w:rPr>
                <w:rFonts w:hint="eastAsia" w:eastAsia="宋体"/>
                <w:sz w:val="16"/>
                <w:szCs w:val="16"/>
                <w:lang w:eastAsia="zh-CN"/>
              </w:rPr>
              <w:t>单位工作可持续开展</w:t>
            </w:r>
          </w:p>
        </w:tc>
        <w:tc>
          <w:tcPr>
            <w:tcW w:w="1288" w:type="dxa"/>
            <w:noWrap w:val="0"/>
            <w:vAlign w:val="top"/>
          </w:tcPr>
          <w:p>
            <w:pPr>
              <w:pStyle w:val="9"/>
              <w:rPr>
                <w:rFonts w:hint="eastAsia" w:eastAsia="宋体"/>
                <w:lang w:eastAsia="zh-CN"/>
              </w:rPr>
            </w:pPr>
            <w:r>
              <w:rPr>
                <w:rFonts w:hint="eastAsia" w:eastAsia="宋体"/>
                <w:lang w:eastAsia="zh-CN"/>
              </w:rPr>
              <w:t>可持续开展</w:t>
            </w:r>
          </w:p>
        </w:tc>
        <w:tc>
          <w:tcPr>
            <w:tcW w:w="1129" w:type="dxa"/>
            <w:noWrap w:val="0"/>
            <w:vAlign w:val="top"/>
          </w:tcPr>
          <w:p>
            <w:pPr>
              <w:pStyle w:val="9"/>
              <w:rPr>
                <w:rFonts w:hint="eastAsia" w:ascii="Arial" w:hAnsi="Arial" w:eastAsia="宋体" w:cs="Arial"/>
                <w:kern w:val="2"/>
                <w:sz w:val="21"/>
                <w:szCs w:val="21"/>
                <w:lang w:val="en-US" w:eastAsia="zh-CN" w:bidi="ar-SA"/>
              </w:rPr>
            </w:pPr>
            <w:r>
              <w:rPr>
                <w:rFonts w:hint="eastAsia" w:eastAsia="宋体"/>
                <w:lang w:eastAsia="zh-CN"/>
              </w:rPr>
              <w:t>可持续开展</w:t>
            </w:r>
          </w:p>
        </w:tc>
        <w:tc>
          <w:tcPr>
            <w:tcW w:w="699" w:type="dxa"/>
            <w:noWrap w:val="0"/>
            <w:vAlign w:val="top"/>
          </w:tcPr>
          <w:p>
            <w:pPr>
              <w:pStyle w:val="9"/>
              <w:rPr>
                <w:rFonts w:hint="eastAsia" w:eastAsia="宋体"/>
                <w:lang w:val="en-US" w:eastAsia="zh-CN"/>
              </w:rPr>
            </w:pPr>
            <w:r>
              <w:rPr>
                <w:rFonts w:hint="eastAsia" w:eastAsia="宋体"/>
                <w:lang w:val="en-US" w:eastAsia="zh-CN"/>
              </w:rPr>
              <w:t>5</w:t>
            </w:r>
          </w:p>
        </w:tc>
        <w:tc>
          <w:tcPr>
            <w:tcW w:w="449" w:type="dxa"/>
            <w:noWrap w:val="0"/>
            <w:vAlign w:val="top"/>
          </w:tcPr>
          <w:p>
            <w:pPr>
              <w:pStyle w:val="9"/>
              <w:rPr>
                <w:rFonts w:hint="eastAsia" w:ascii="Arial" w:hAnsi="Arial" w:eastAsia="宋体" w:cs="Arial"/>
                <w:kern w:val="2"/>
                <w:sz w:val="21"/>
                <w:szCs w:val="21"/>
                <w:lang w:val="en-US" w:eastAsia="zh-CN" w:bidi="ar-SA"/>
              </w:rPr>
            </w:pPr>
            <w:r>
              <w:rPr>
                <w:rFonts w:hint="eastAsia" w:eastAsia="宋体"/>
                <w:lang w:val="en-US" w:eastAsia="zh-CN"/>
              </w:rPr>
              <w:t>5</w:t>
            </w:r>
          </w:p>
        </w:tc>
        <w:tc>
          <w:tcPr>
            <w:tcW w:w="1194"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1144" w:type="dxa"/>
            <w:vMerge w:val="continue"/>
            <w:tcBorders>
              <w:top w:val="nil"/>
              <w:bottom w:val="nil"/>
            </w:tcBorders>
            <w:noWrap w:val="0"/>
            <w:textDirection w:val="tbRlV"/>
            <w:vAlign w:val="top"/>
          </w:tcPr>
          <w:p>
            <w:pPr>
              <w:pStyle w:val="9"/>
            </w:pPr>
          </w:p>
        </w:tc>
        <w:tc>
          <w:tcPr>
            <w:tcW w:w="1169" w:type="dxa"/>
            <w:tcBorders>
              <w:bottom w:val="nil"/>
            </w:tcBorders>
            <w:noWrap w:val="0"/>
            <w:vAlign w:val="top"/>
          </w:tcPr>
          <w:p>
            <w:pPr>
              <w:spacing w:before="48" w:line="219" w:lineRule="auto"/>
              <w:ind w:left="270"/>
              <w:rPr>
                <w:rFonts w:ascii="宋体" w:hAnsi="宋体" w:eastAsia="宋体" w:cs="宋体"/>
                <w:sz w:val="20"/>
                <w:szCs w:val="20"/>
              </w:rPr>
            </w:pPr>
            <w:r>
              <w:rPr>
                <w:rFonts w:ascii="宋体" w:hAnsi="宋体" w:eastAsia="宋体" w:cs="宋体"/>
                <w:spacing w:val="-2"/>
                <w:sz w:val="20"/>
                <w:szCs w:val="20"/>
              </w:rPr>
              <w:t>满意度</w:t>
            </w:r>
          </w:p>
          <w:p>
            <w:pPr>
              <w:spacing w:before="2" w:line="185" w:lineRule="auto"/>
              <w:ind w:left="370"/>
              <w:rPr>
                <w:rFonts w:ascii="宋体" w:hAnsi="宋体" w:eastAsia="宋体" w:cs="宋体"/>
                <w:sz w:val="20"/>
                <w:szCs w:val="20"/>
              </w:rPr>
            </w:pPr>
            <w:r>
              <w:rPr>
                <w:rFonts w:ascii="宋体" w:hAnsi="宋体" w:eastAsia="宋体" w:cs="宋体"/>
                <w:spacing w:val="-3"/>
                <w:sz w:val="20"/>
                <w:szCs w:val="20"/>
              </w:rPr>
              <w:t>指标</w:t>
            </w:r>
          </w:p>
          <w:p>
            <w:pPr>
              <w:spacing w:before="1" w:line="194" w:lineRule="auto"/>
              <w:ind w:left="270"/>
              <w:rPr>
                <w:rFonts w:ascii="宋体" w:hAnsi="宋体" w:eastAsia="宋体" w:cs="宋体"/>
                <w:sz w:val="20"/>
                <w:szCs w:val="20"/>
              </w:rPr>
            </w:pPr>
            <w:r>
              <w:rPr>
                <w:rFonts w:ascii="宋体" w:hAnsi="宋体" w:eastAsia="宋体" w:cs="宋体"/>
                <w:spacing w:val="8"/>
                <w:sz w:val="20"/>
                <w:szCs w:val="20"/>
              </w:rPr>
              <w:t>(10分)</w:t>
            </w:r>
          </w:p>
        </w:tc>
        <w:tc>
          <w:tcPr>
            <w:tcW w:w="1109" w:type="dxa"/>
            <w:tcBorders>
              <w:bottom w:val="nil"/>
            </w:tcBorders>
            <w:noWrap w:val="0"/>
            <w:vAlign w:val="top"/>
          </w:tcPr>
          <w:p>
            <w:pPr>
              <w:spacing w:before="28" w:line="219" w:lineRule="auto"/>
              <w:ind w:left="141"/>
              <w:rPr>
                <w:rFonts w:ascii="宋体" w:hAnsi="宋体" w:eastAsia="宋体" w:cs="宋体"/>
                <w:sz w:val="20"/>
                <w:szCs w:val="20"/>
              </w:rPr>
            </w:pPr>
            <w:r>
              <w:rPr>
                <w:rFonts w:ascii="宋体" w:hAnsi="宋体" w:eastAsia="宋体" w:cs="宋体"/>
                <w:spacing w:val="-2"/>
                <w:sz w:val="20"/>
                <w:szCs w:val="20"/>
              </w:rPr>
              <w:t>服务对象</w:t>
            </w:r>
          </w:p>
          <w:p>
            <w:pPr>
              <w:spacing w:before="12" w:line="204" w:lineRule="auto"/>
              <w:ind w:left="141"/>
              <w:rPr>
                <w:rFonts w:ascii="宋体" w:hAnsi="宋体" w:eastAsia="宋体" w:cs="宋体"/>
                <w:sz w:val="20"/>
                <w:szCs w:val="20"/>
              </w:rPr>
            </w:pPr>
            <w:r>
              <w:rPr>
                <w:rFonts w:ascii="宋体" w:hAnsi="宋体" w:eastAsia="宋体" w:cs="宋体"/>
                <w:spacing w:val="3"/>
                <w:sz w:val="20"/>
                <w:szCs w:val="20"/>
              </w:rPr>
              <w:t>满意度指</w:t>
            </w:r>
          </w:p>
          <w:p>
            <w:pPr>
              <w:spacing w:line="185" w:lineRule="auto"/>
              <w:ind w:left="441"/>
              <w:rPr>
                <w:rFonts w:ascii="宋体" w:hAnsi="宋体" w:eastAsia="宋体" w:cs="宋体"/>
                <w:sz w:val="20"/>
                <w:szCs w:val="20"/>
              </w:rPr>
            </w:pPr>
            <w:r>
              <w:rPr>
                <w:rFonts w:ascii="宋体" w:hAnsi="宋体" w:eastAsia="宋体" w:cs="宋体"/>
                <w:sz w:val="20"/>
                <w:szCs w:val="20"/>
              </w:rPr>
              <w:t>标</w:t>
            </w:r>
          </w:p>
        </w:tc>
        <w:tc>
          <w:tcPr>
            <w:tcW w:w="1039" w:type="dxa"/>
            <w:noWrap w:val="0"/>
            <w:vAlign w:val="top"/>
          </w:tcPr>
          <w:p>
            <w:pPr>
              <w:pStyle w:val="9"/>
              <w:rPr>
                <w:rFonts w:hint="eastAsia" w:eastAsia="宋体"/>
                <w:lang w:eastAsia="zh-CN"/>
              </w:rPr>
            </w:pPr>
            <w:r>
              <w:rPr>
                <w:rFonts w:hint="eastAsia" w:eastAsia="宋体"/>
                <w:lang w:eastAsia="zh-CN"/>
              </w:rPr>
              <w:t>居民满意度</w:t>
            </w:r>
          </w:p>
        </w:tc>
        <w:tc>
          <w:tcPr>
            <w:tcW w:w="1288" w:type="dxa"/>
            <w:noWrap w:val="0"/>
            <w:vAlign w:val="top"/>
          </w:tcPr>
          <w:p>
            <w:pPr>
              <w:pStyle w:val="9"/>
              <w:rPr>
                <w:rFonts w:hint="default" w:eastAsia="宋体"/>
                <w:lang w:val="en-US" w:eastAsia="zh-CN"/>
              </w:rPr>
            </w:pPr>
            <w:r>
              <w:rPr>
                <w:rFonts w:hint="eastAsia" w:eastAsia="宋体"/>
                <w:lang w:val="en-US" w:eastAsia="zh-CN"/>
              </w:rPr>
              <w:t>95%</w:t>
            </w:r>
          </w:p>
        </w:tc>
        <w:tc>
          <w:tcPr>
            <w:tcW w:w="1129" w:type="dxa"/>
            <w:noWrap w:val="0"/>
            <w:vAlign w:val="top"/>
          </w:tcPr>
          <w:p>
            <w:pPr>
              <w:pStyle w:val="9"/>
              <w:rPr>
                <w:rFonts w:hint="default" w:eastAsia="宋体"/>
                <w:lang w:val="en-US" w:eastAsia="zh-CN"/>
              </w:rPr>
            </w:pPr>
            <w:r>
              <w:rPr>
                <w:rFonts w:hint="eastAsia" w:eastAsia="宋体"/>
                <w:lang w:eastAsia="zh-CN"/>
              </w:rPr>
              <w:t>＞</w:t>
            </w:r>
            <w:r>
              <w:rPr>
                <w:rFonts w:hint="eastAsia" w:eastAsia="宋体"/>
                <w:lang w:val="en-US" w:eastAsia="zh-CN"/>
              </w:rPr>
              <w:t>95%</w:t>
            </w:r>
          </w:p>
        </w:tc>
        <w:tc>
          <w:tcPr>
            <w:tcW w:w="699" w:type="dxa"/>
            <w:noWrap w:val="0"/>
            <w:vAlign w:val="top"/>
          </w:tcPr>
          <w:p>
            <w:pPr>
              <w:pStyle w:val="9"/>
              <w:rPr>
                <w:rFonts w:hint="default" w:eastAsia="宋体"/>
                <w:lang w:val="en-US" w:eastAsia="zh-CN"/>
              </w:rPr>
            </w:pPr>
            <w:r>
              <w:rPr>
                <w:rFonts w:hint="eastAsia" w:eastAsia="宋体"/>
                <w:lang w:val="en-US" w:eastAsia="zh-CN"/>
              </w:rPr>
              <w:t>10</w:t>
            </w:r>
          </w:p>
        </w:tc>
        <w:tc>
          <w:tcPr>
            <w:tcW w:w="449" w:type="dxa"/>
            <w:noWrap w:val="0"/>
            <w:vAlign w:val="top"/>
          </w:tcPr>
          <w:p>
            <w:pPr>
              <w:pStyle w:val="9"/>
              <w:rPr>
                <w:rFonts w:hint="default" w:ascii="Arial" w:hAnsi="Arial" w:eastAsia="宋体" w:cs="Arial"/>
                <w:kern w:val="2"/>
                <w:sz w:val="21"/>
                <w:szCs w:val="21"/>
                <w:lang w:val="en-US" w:eastAsia="zh-CN" w:bidi="ar-SA"/>
              </w:rPr>
            </w:pPr>
            <w:r>
              <w:rPr>
                <w:rFonts w:hint="eastAsia" w:eastAsia="宋体"/>
                <w:lang w:val="en-US" w:eastAsia="zh-CN"/>
              </w:rPr>
              <w:t>10</w:t>
            </w:r>
          </w:p>
        </w:tc>
        <w:tc>
          <w:tcPr>
            <w:tcW w:w="1194" w:type="dxa"/>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878" w:type="dxa"/>
            <w:gridSpan w:val="6"/>
            <w:noWrap w:val="0"/>
            <w:vAlign w:val="top"/>
          </w:tcPr>
          <w:p>
            <w:pPr>
              <w:spacing w:before="78" w:line="220" w:lineRule="auto"/>
              <w:ind w:left="3254"/>
              <w:rPr>
                <w:rFonts w:ascii="宋体" w:hAnsi="宋体" w:eastAsia="宋体" w:cs="宋体"/>
                <w:sz w:val="20"/>
                <w:szCs w:val="20"/>
              </w:rPr>
            </w:pPr>
            <w:r>
              <w:rPr>
                <w:rFonts w:ascii="宋体" w:hAnsi="宋体" w:eastAsia="宋体" w:cs="宋体"/>
                <w:spacing w:val="4"/>
                <w:sz w:val="20"/>
                <w:szCs w:val="20"/>
              </w:rPr>
              <w:t>总分</w:t>
            </w:r>
          </w:p>
        </w:tc>
        <w:tc>
          <w:tcPr>
            <w:tcW w:w="699" w:type="dxa"/>
            <w:noWrap w:val="0"/>
            <w:vAlign w:val="top"/>
          </w:tcPr>
          <w:p>
            <w:pPr>
              <w:spacing w:before="128" w:line="184" w:lineRule="auto"/>
              <w:ind w:left="196"/>
              <w:rPr>
                <w:rFonts w:ascii="宋体" w:hAnsi="宋体" w:eastAsia="宋体" w:cs="宋体"/>
                <w:sz w:val="20"/>
                <w:szCs w:val="20"/>
              </w:rPr>
            </w:pPr>
            <w:r>
              <w:rPr>
                <w:rFonts w:ascii="宋体" w:hAnsi="宋体" w:eastAsia="宋体" w:cs="宋体"/>
                <w:spacing w:val="-6"/>
                <w:sz w:val="20"/>
                <w:szCs w:val="20"/>
              </w:rPr>
              <w:t>100</w:t>
            </w:r>
          </w:p>
        </w:tc>
        <w:tc>
          <w:tcPr>
            <w:tcW w:w="449" w:type="dxa"/>
            <w:noWrap w:val="0"/>
            <w:vAlign w:val="top"/>
          </w:tcPr>
          <w:p>
            <w:pPr>
              <w:pStyle w:val="9"/>
              <w:rPr>
                <w:rFonts w:hint="default" w:eastAsia="宋体"/>
                <w:lang w:val="en-US" w:eastAsia="zh-CN"/>
              </w:rPr>
            </w:pPr>
            <w:r>
              <w:rPr>
                <w:rFonts w:hint="eastAsia" w:eastAsia="宋体"/>
                <w:lang w:val="en-US" w:eastAsia="zh-CN"/>
              </w:rPr>
              <w:t>100</w:t>
            </w:r>
          </w:p>
        </w:tc>
        <w:tc>
          <w:tcPr>
            <w:tcW w:w="1194" w:type="dxa"/>
            <w:noWrap w:val="0"/>
            <w:vAlign w:val="top"/>
          </w:tcPr>
          <w:p>
            <w:pPr>
              <w:pStyle w:val="9"/>
            </w:pPr>
          </w:p>
        </w:tc>
      </w:tr>
    </w:tbl>
    <w:p>
      <w:pPr>
        <w:pStyle w:val="2"/>
        <w:spacing w:before="12" w:line="285" w:lineRule="auto"/>
        <w:ind w:right="285" w:firstLine="420" w:firstLineChars="200"/>
        <w:rPr>
          <w:rFonts w:ascii="宋体" w:hAnsi="宋体" w:eastAsia="宋体" w:cs="宋体"/>
          <w:sz w:val="21"/>
          <w:szCs w:val="21"/>
        </w:rPr>
      </w:pPr>
    </w:p>
    <w:p>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联系电话：</w:t>
      </w:r>
    </w:p>
    <w:p>
      <w:pPr>
        <w:pStyle w:val="2"/>
        <w:spacing w:before="12" w:line="285" w:lineRule="auto"/>
        <w:ind w:right="285" w:firstLine="420" w:firstLineChars="200"/>
        <w:rPr>
          <w:rFonts w:ascii="宋体" w:hAnsi="宋体" w:eastAsia="宋体" w:cs="宋体"/>
          <w:sz w:val="21"/>
          <w:szCs w:val="21"/>
          <w:lang w:eastAsia="zh-CN"/>
        </w:rPr>
      </w:pPr>
    </w:p>
    <w:p>
      <w:pPr>
        <w:spacing w:line="358" w:lineRule="auto"/>
        <w:rPr>
          <w:rFonts w:ascii="Arial"/>
          <w:sz w:val="21"/>
        </w:rPr>
      </w:pPr>
    </w:p>
    <w:p>
      <w:pPr>
        <w:pStyle w:val="2"/>
        <w:spacing w:before="100" w:line="222" w:lineRule="auto"/>
        <w:ind w:left="209"/>
        <w:rPr>
          <w:rFonts w:hint="eastAsia" w:eastAsia="仿宋"/>
          <w:lang w:eastAsia="zh-CN"/>
        </w:rPr>
      </w:pPr>
      <w:r>
        <w:rPr>
          <w:spacing w:val="21"/>
        </w:rPr>
        <w:t>附件</w:t>
      </w:r>
      <w:r>
        <w:rPr>
          <w:rFonts w:hint="eastAsia"/>
          <w:spacing w:val="21"/>
          <w:lang w:val="en-US" w:eastAsia="zh-CN"/>
        </w:rPr>
        <w:t>4</w:t>
      </w:r>
    </w:p>
    <w:p>
      <w:pPr>
        <w:spacing w:before="92" w:line="211" w:lineRule="auto"/>
        <w:jc w:val="center"/>
        <w:rPr>
          <w:rFonts w:ascii="宋体" w:hAnsi="宋体" w:eastAsia="宋体" w:cs="宋体"/>
          <w:sz w:val="36"/>
          <w:szCs w:val="36"/>
          <w:lang w:eastAsia="zh-CN"/>
        </w:rPr>
      </w:pPr>
      <w:r>
        <w:rPr>
          <w:rFonts w:hint="eastAsia" w:ascii="宋体" w:hAnsi="宋体" w:eastAsia="宋体" w:cs="宋体"/>
          <w:b/>
          <w:bCs/>
          <w:spacing w:val="-8"/>
          <w:sz w:val="36"/>
          <w:szCs w:val="36"/>
          <w:lang w:val="en-US" w:eastAsia="zh-CN"/>
        </w:rPr>
        <w:t>2024年度</w:t>
      </w:r>
      <w:r>
        <w:rPr>
          <w:rFonts w:ascii="宋体" w:hAnsi="宋体" w:eastAsia="宋体" w:cs="宋体"/>
          <w:b/>
          <w:bCs/>
          <w:spacing w:val="-8"/>
          <w:sz w:val="36"/>
          <w:szCs w:val="36"/>
          <w:lang w:eastAsia="zh-CN"/>
        </w:rPr>
        <w:t>部门整体支出绩效评价基础数据表</w:t>
      </w:r>
    </w:p>
    <w:p>
      <w:pPr>
        <w:spacing w:line="219" w:lineRule="auto"/>
        <w:ind w:left="545"/>
        <w:rPr>
          <w:rFonts w:hint="eastAsia" w:ascii="宋体" w:hAnsi="宋体" w:eastAsia="宋体" w:cs="宋体"/>
          <w:spacing w:val="-1"/>
          <w:lang w:eastAsia="zh-CN"/>
        </w:rPr>
      </w:pPr>
    </w:p>
    <w:p>
      <w:pPr>
        <w:spacing w:line="219" w:lineRule="auto"/>
        <w:ind w:left="3872" w:leftChars="259" w:hanging="3328" w:hangingChars="1600"/>
        <w:rPr>
          <w:rFonts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eastAsia="zh-CN"/>
        </w:rPr>
        <w:t xml:space="preserve">                                                  单位：万元</w:t>
      </w:r>
    </w:p>
    <w:p>
      <w:pPr>
        <w:spacing w:line="37" w:lineRule="exact"/>
      </w:pPr>
    </w:p>
    <w:tbl>
      <w:tblPr>
        <w:tblStyle w:val="8"/>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5" w:hRule="atLeast"/>
        </w:trPr>
        <w:tc>
          <w:tcPr>
            <w:tcW w:w="3331" w:type="dxa"/>
            <w:vMerge w:val="restart"/>
            <w:tcBorders>
              <w:bottom w:val="nil"/>
            </w:tcBorders>
            <w:noWrap w:val="0"/>
            <w:vAlign w:val="top"/>
          </w:tcPr>
          <w:p>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noWrap w:val="0"/>
            <w:vAlign w:val="top"/>
          </w:tcPr>
          <w:p>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noWrap w:val="0"/>
            <w:vAlign w:val="top"/>
          </w:tcPr>
          <w:p>
            <w:pPr>
              <w:spacing w:before="103" w:line="219" w:lineRule="auto"/>
              <w:ind w:left="196"/>
              <w:rPr>
                <w:rFonts w:ascii="宋体" w:hAnsi="宋体" w:eastAsia="宋体" w:cs="宋体"/>
                <w:sz w:val="20"/>
                <w:szCs w:val="20"/>
              </w:rPr>
            </w:pPr>
            <w:r>
              <w:rPr>
                <w:rFonts w:ascii="宋体" w:hAnsi="宋体" w:eastAsia="宋体" w:cs="宋体"/>
                <w:spacing w:val="-1"/>
                <w:sz w:val="20"/>
                <w:szCs w:val="20"/>
              </w:rPr>
              <w:t>202</w:t>
            </w:r>
            <w:r>
              <w:rPr>
                <w:rFonts w:hint="eastAsia" w:ascii="宋体" w:hAnsi="宋体" w:eastAsia="宋体" w:cs="宋体"/>
                <w:spacing w:val="-1"/>
                <w:sz w:val="20"/>
                <w:szCs w:val="20"/>
                <w:lang w:val="en-US" w:eastAsia="zh-CN"/>
              </w:rPr>
              <w:t>4</w:t>
            </w:r>
            <w:r>
              <w:rPr>
                <w:rFonts w:ascii="宋体" w:hAnsi="宋体" w:eastAsia="宋体" w:cs="宋体"/>
                <w:spacing w:val="-1"/>
                <w:sz w:val="20"/>
                <w:szCs w:val="20"/>
              </w:rPr>
              <w:t>年实际在职人数</w:t>
            </w:r>
          </w:p>
        </w:tc>
        <w:tc>
          <w:tcPr>
            <w:tcW w:w="1843" w:type="dxa"/>
            <w:gridSpan w:val="2"/>
            <w:noWrap w:val="0"/>
            <w:vAlign w:val="top"/>
          </w:tcPr>
          <w:p>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noWrap w:val="0"/>
            <w:vAlign w:val="top"/>
          </w:tcPr>
          <w:p>
            <w:pPr>
              <w:pStyle w:val="9"/>
            </w:pPr>
          </w:p>
        </w:tc>
        <w:tc>
          <w:tcPr>
            <w:tcW w:w="2018" w:type="dxa"/>
            <w:gridSpan w:val="2"/>
            <w:noWrap w:val="0"/>
            <w:vAlign w:val="top"/>
          </w:tcPr>
          <w:p>
            <w:pPr>
              <w:pStyle w:val="9"/>
              <w:rPr>
                <w:rFonts w:hint="default" w:eastAsia="宋体"/>
                <w:lang w:val="en-US" w:eastAsia="zh-CN"/>
              </w:rPr>
            </w:pPr>
            <w:r>
              <w:rPr>
                <w:rFonts w:hint="eastAsia" w:eastAsia="宋体"/>
                <w:lang w:val="en-US" w:eastAsia="zh-CN"/>
              </w:rPr>
              <w:t>169</w:t>
            </w:r>
          </w:p>
        </w:tc>
        <w:tc>
          <w:tcPr>
            <w:tcW w:w="2197" w:type="dxa"/>
            <w:gridSpan w:val="2"/>
            <w:noWrap w:val="0"/>
            <w:vAlign w:val="top"/>
          </w:tcPr>
          <w:p>
            <w:pPr>
              <w:pStyle w:val="9"/>
              <w:rPr>
                <w:rFonts w:hint="default" w:eastAsia="宋体"/>
                <w:lang w:val="en-US" w:eastAsia="zh-CN"/>
              </w:rPr>
            </w:pPr>
            <w:r>
              <w:rPr>
                <w:rFonts w:hint="eastAsia" w:eastAsia="宋体"/>
                <w:lang w:val="en-US" w:eastAsia="zh-CN"/>
              </w:rPr>
              <w:t>111</w:t>
            </w:r>
          </w:p>
        </w:tc>
        <w:tc>
          <w:tcPr>
            <w:tcW w:w="1843" w:type="dxa"/>
            <w:gridSpan w:val="2"/>
            <w:noWrap w:val="0"/>
            <w:vAlign w:val="top"/>
          </w:tcPr>
          <w:p>
            <w:pPr>
              <w:pStyle w:val="9"/>
              <w:rPr>
                <w:rFonts w:hint="default" w:eastAsia="宋体"/>
                <w:lang w:val="en-US" w:eastAsia="zh-CN"/>
              </w:rPr>
            </w:pPr>
            <w:r>
              <w:rPr>
                <w:rFonts w:hint="eastAsia" w:eastAsia="宋体"/>
                <w:lang w:val="en-US" w:eastAsia="zh-CN"/>
              </w:rPr>
              <w:t>65.6%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noWrap w:val="0"/>
            <w:vAlign w:val="top"/>
          </w:tcPr>
          <w:p>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noWrap w:val="0"/>
            <w:vAlign w:val="top"/>
          </w:tcPr>
          <w:p>
            <w:pPr>
              <w:spacing w:before="99" w:line="219" w:lineRule="auto"/>
              <w:ind w:left="403"/>
              <w:rPr>
                <w:rFonts w:ascii="宋体" w:hAnsi="宋体" w:eastAsia="宋体" w:cs="宋体"/>
                <w:sz w:val="20"/>
                <w:szCs w:val="20"/>
              </w:rPr>
            </w:pPr>
            <w:r>
              <w:rPr>
                <w:rFonts w:ascii="宋体" w:hAnsi="宋体" w:eastAsia="宋体" w:cs="宋体"/>
                <w:spacing w:val="-2"/>
                <w:sz w:val="20"/>
                <w:szCs w:val="20"/>
              </w:rPr>
              <w:t>202</w:t>
            </w:r>
            <w:r>
              <w:rPr>
                <w:rFonts w:hint="eastAsia" w:ascii="宋体" w:hAnsi="宋体" w:eastAsia="宋体" w:cs="宋体"/>
                <w:spacing w:val="-2"/>
                <w:sz w:val="20"/>
                <w:szCs w:val="20"/>
                <w:lang w:val="en-US" w:eastAsia="zh-CN"/>
              </w:rPr>
              <w:t>3</w:t>
            </w:r>
            <w:r>
              <w:rPr>
                <w:rFonts w:ascii="宋体" w:hAnsi="宋体" w:eastAsia="宋体" w:cs="宋体"/>
                <w:spacing w:val="-2"/>
                <w:sz w:val="20"/>
                <w:szCs w:val="20"/>
              </w:rPr>
              <w:t>年决算数</w:t>
            </w:r>
          </w:p>
        </w:tc>
        <w:tc>
          <w:tcPr>
            <w:tcW w:w="2197" w:type="dxa"/>
            <w:gridSpan w:val="2"/>
            <w:noWrap w:val="0"/>
            <w:vAlign w:val="top"/>
          </w:tcPr>
          <w:p>
            <w:pPr>
              <w:spacing w:before="99" w:line="219" w:lineRule="auto"/>
              <w:ind w:left="496"/>
              <w:rPr>
                <w:rFonts w:ascii="宋体" w:hAnsi="宋体" w:eastAsia="宋体" w:cs="宋体"/>
                <w:sz w:val="20"/>
                <w:szCs w:val="20"/>
              </w:rPr>
            </w:pPr>
            <w:r>
              <w:rPr>
                <w:rFonts w:ascii="宋体" w:hAnsi="宋体" w:eastAsia="宋体" w:cs="宋体"/>
                <w:spacing w:val="-2"/>
                <w:sz w:val="20"/>
                <w:szCs w:val="20"/>
              </w:rPr>
              <w:t>202</w:t>
            </w:r>
            <w:r>
              <w:rPr>
                <w:rFonts w:hint="eastAsia" w:ascii="宋体" w:hAnsi="宋体" w:eastAsia="宋体" w:cs="宋体"/>
                <w:spacing w:val="-2"/>
                <w:sz w:val="20"/>
                <w:szCs w:val="20"/>
                <w:lang w:val="en-US" w:eastAsia="zh-CN"/>
              </w:rPr>
              <w:t>4</w:t>
            </w:r>
            <w:r>
              <w:rPr>
                <w:rFonts w:ascii="宋体" w:hAnsi="宋体" w:eastAsia="宋体" w:cs="宋体"/>
                <w:spacing w:val="-2"/>
                <w:sz w:val="20"/>
                <w:szCs w:val="20"/>
              </w:rPr>
              <w:t>年预算数</w:t>
            </w:r>
          </w:p>
        </w:tc>
        <w:tc>
          <w:tcPr>
            <w:tcW w:w="1843" w:type="dxa"/>
            <w:gridSpan w:val="2"/>
            <w:noWrap w:val="0"/>
            <w:vAlign w:val="top"/>
          </w:tcPr>
          <w:p>
            <w:pPr>
              <w:spacing w:before="99" w:line="219" w:lineRule="auto"/>
              <w:ind w:left="318"/>
              <w:rPr>
                <w:rFonts w:ascii="宋体" w:hAnsi="宋体" w:eastAsia="宋体" w:cs="宋体"/>
                <w:sz w:val="20"/>
                <w:szCs w:val="20"/>
              </w:rPr>
            </w:pPr>
            <w:r>
              <w:rPr>
                <w:rFonts w:ascii="宋体" w:hAnsi="宋体" w:eastAsia="宋体" w:cs="宋体"/>
                <w:spacing w:val="-2"/>
                <w:sz w:val="20"/>
                <w:szCs w:val="20"/>
              </w:rPr>
              <w:t>202</w:t>
            </w:r>
            <w:r>
              <w:rPr>
                <w:rFonts w:hint="eastAsia" w:ascii="宋体" w:hAnsi="宋体" w:eastAsia="宋体" w:cs="宋体"/>
                <w:spacing w:val="-2"/>
                <w:sz w:val="20"/>
                <w:szCs w:val="20"/>
                <w:lang w:val="en-US" w:eastAsia="zh-CN"/>
              </w:rPr>
              <w:t>4</w:t>
            </w:r>
            <w:r>
              <w:rPr>
                <w:rFonts w:ascii="宋体" w:hAnsi="宋体" w:eastAsia="宋体" w:cs="宋体"/>
                <w:spacing w:val="-2"/>
                <w:sz w:val="20"/>
                <w:szCs w:val="20"/>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noWrap w:val="0"/>
            <w:vAlign w:val="top"/>
          </w:tcPr>
          <w:p>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noWrap w:val="0"/>
            <w:vAlign w:val="top"/>
          </w:tcPr>
          <w:p>
            <w:pPr>
              <w:pStyle w:val="9"/>
              <w:rPr>
                <w:rFonts w:hint="default" w:eastAsia="宋体"/>
                <w:lang w:val="en-US" w:eastAsia="zh-CN"/>
              </w:rPr>
            </w:pPr>
            <w:r>
              <w:rPr>
                <w:rFonts w:hint="eastAsia" w:eastAsia="宋体"/>
                <w:lang w:val="en-US" w:eastAsia="zh-CN"/>
              </w:rPr>
              <w:t>22.53</w:t>
            </w:r>
          </w:p>
        </w:tc>
        <w:tc>
          <w:tcPr>
            <w:tcW w:w="2197" w:type="dxa"/>
            <w:gridSpan w:val="2"/>
            <w:noWrap w:val="0"/>
            <w:vAlign w:val="top"/>
          </w:tcPr>
          <w:p>
            <w:pPr>
              <w:pStyle w:val="9"/>
              <w:rPr>
                <w:rFonts w:hint="default" w:eastAsia="宋体"/>
                <w:lang w:val="en-US" w:eastAsia="zh-CN"/>
              </w:rPr>
            </w:pPr>
            <w:r>
              <w:rPr>
                <w:rFonts w:hint="eastAsia" w:eastAsia="宋体"/>
                <w:lang w:val="en-US" w:eastAsia="zh-CN"/>
              </w:rPr>
              <w:t>22.98</w:t>
            </w:r>
          </w:p>
        </w:tc>
        <w:tc>
          <w:tcPr>
            <w:tcW w:w="1843" w:type="dxa"/>
            <w:gridSpan w:val="2"/>
            <w:noWrap w:val="0"/>
            <w:vAlign w:val="top"/>
          </w:tcPr>
          <w:p>
            <w:pPr>
              <w:pStyle w:val="9"/>
              <w:rPr>
                <w:rFonts w:hint="default" w:eastAsia="宋体"/>
                <w:lang w:val="en-US" w:eastAsia="zh-CN"/>
              </w:rPr>
            </w:pPr>
            <w:r>
              <w:rPr>
                <w:rFonts w:hint="eastAsia" w:eastAsia="宋体"/>
                <w:lang w:val="en-US" w:eastAsia="zh-CN"/>
              </w:rPr>
              <w:t>6.23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noWrap w:val="0"/>
            <w:vAlign w:val="top"/>
          </w:tcPr>
          <w:p>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noWrap w:val="0"/>
            <w:vAlign w:val="top"/>
          </w:tcPr>
          <w:p>
            <w:pPr>
              <w:pStyle w:val="9"/>
              <w:rPr>
                <w:rFonts w:hint="default"/>
                <w:lang w:val="en-US" w:eastAsia="zh-CN"/>
              </w:rPr>
            </w:pPr>
            <w:r>
              <w:rPr>
                <w:rFonts w:hint="eastAsia"/>
                <w:lang w:val="en-US" w:eastAsia="zh-CN"/>
              </w:rPr>
              <w:t>22.53</w:t>
            </w:r>
          </w:p>
        </w:tc>
        <w:tc>
          <w:tcPr>
            <w:tcW w:w="2197" w:type="dxa"/>
            <w:gridSpan w:val="2"/>
            <w:noWrap w:val="0"/>
            <w:vAlign w:val="top"/>
          </w:tcPr>
          <w:p>
            <w:pPr>
              <w:pStyle w:val="9"/>
              <w:rPr>
                <w:rFonts w:hint="default"/>
                <w:lang w:val="en-US" w:eastAsia="zh-CN"/>
              </w:rPr>
            </w:pPr>
            <w:r>
              <w:rPr>
                <w:rFonts w:hint="eastAsia"/>
                <w:lang w:val="en-US" w:eastAsia="zh-CN"/>
              </w:rPr>
              <w:t>20</w:t>
            </w:r>
          </w:p>
        </w:tc>
        <w:tc>
          <w:tcPr>
            <w:tcW w:w="1843" w:type="dxa"/>
            <w:gridSpan w:val="2"/>
            <w:noWrap w:val="0"/>
            <w:vAlign w:val="top"/>
          </w:tcPr>
          <w:p>
            <w:pPr>
              <w:pStyle w:val="9"/>
              <w:rPr>
                <w:rFonts w:hint="default"/>
                <w:lang w:val="en-US" w:eastAsia="zh-CN"/>
              </w:rPr>
            </w:pPr>
            <w:r>
              <w:rPr>
                <w:rFonts w:hint="eastAsia"/>
                <w:lang w:val="en-US" w:eastAsia="zh-CN"/>
              </w:rPr>
              <w:t>6.23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noWrap w:val="0"/>
            <w:vAlign w:val="top"/>
          </w:tcPr>
          <w:p>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noWrap w:val="0"/>
            <w:vAlign w:val="top"/>
          </w:tcPr>
          <w:p>
            <w:pPr>
              <w:pStyle w:val="9"/>
              <w:rPr>
                <w:rFonts w:hint="default" w:eastAsia="宋体"/>
                <w:lang w:val="en-US" w:eastAsia="zh-CN"/>
              </w:rPr>
            </w:pPr>
            <w:r>
              <w:rPr>
                <w:rFonts w:hint="eastAsia" w:eastAsia="宋体"/>
                <w:lang w:val="en-US" w:eastAsia="zh-CN"/>
              </w:rPr>
              <w:t>11.98</w:t>
            </w:r>
          </w:p>
        </w:tc>
        <w:tc>
          <w:tcPr>
            <w:tcW w:w="2197" w:type="dxa"/>
            <w:gridSpan w:val="2"/>
            <w:noWrap w:val="0"/>
            <w:vAlign w:val="top"/>
          </w:tcPr>
          <w:p>
            <w:pPr>
              <w:pStyle w:val="9"/>
              <w:rPr>
                <w:rFonts w:hint="eastAsia" w:eastAsia="宋体"/>
                <w:lang w:val="en-US" w:eastAsia="zh-CN"/>
              </w:rPr>
            </w:pPr>
            <w:r>
              <w:rPr>
                <w:rFonts w:hint="eastAsia" w:eastAsia="宋体"/>
                <w:lang w:val="en-US" w:eastAsia="zh-CN"/>
              </w:rPr>
              <w:t>0</w:t>
            </w:r>
          </w:p>
        </w:tc>
        <w:tc>
          <w:tcPr>
            <w:tcW w:w="1843" w:type="dxa"/>
            <w:gridSpan w:val="2"/>
            <w:noWrap w:val="0"/>
            <w:vAlign w:val="top"/>
          </w:tcPr>
          <w:p>
            <w:pPr>
              <w:pStyle w:val="9"/>
              <w:rPr>
                <w:rFonts w:hint="eastAsia" w:eastAsia="宋体"/>
                <w:lang w:val="en-US" w:eastAsia="zh-CN"/>
              </w:rPr>
            </w:pPr>
            <w:r>
              <w:rPr>
                <w:rFonts w:hint="eastAsia" w:eastAsia="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3331" w:type="dxa"/>
            <w:noWrap w:val="0"/>
            <w:vAlign w:val="top"/>
          </w:tcPr>
          <w:p>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noWrap w:val="0"/>
            <w:vAlign w:val="top"/>
          </w:tcPr>
          <w:p>
            <w:pPr>
              <w:pStyle w:val="9"/>
              <w:rPr>
                <w:rFonts w:hint="default" w:eastAsia="宋体"/>
                <w:lang w:val="en-US" w:eastAsia="zh-CN"/>
              </w:rPr>
            </w:pPr>
            <w:r>
              <w:rPr>
                <w:rFonts w:hint="eastAsia" w:eastAsia="宋体"/>
                <w:lang w:val="en-US" w:eastAsia="zh-CN"/>
              </w:rPr>
              <w:t>10.55</w:t>
            </w:r>
          </w:p>
        </w:tc>
        <w:tc>
          <w:tcPr>
            <w:tcW w:w="2197" w:type="dxa"/>
            <w:gridSpan w:val="2"/>
            <w:noWrap w:val="0"/>
            <w:vAlign w:val="top"/>
          </w:tcPr>
          <w:p>
            <w:pPr>
              <w:pStyle w:val="9"/>
              <w:rPr>
                <w:rFonts w:hint="default" w:eastAsia="宋体"/>
                <w:lang w:val="en-US" w:eastAsia="zh-CN"/>
              </w:rPr>
            </w:pPr>
            <w:r>
              <w:rPr>
                <w:rFonts w:hint="eastAsia" w:eastAsia="宋体"/>
                <w:lang w:val="en-US" w:eastAsia="zh-CN"/>
              </w:rPr>
              <w:t>20</w:t>
            </w:r>
          </w:p>
        </w:tc>
        <w:tc>
          <w:tcPr>
            <w:tcW w:w="1843" w:type="dxa"/>
            <w:gridSpan w:val="2"/>
            <w:noWrap w:val="0"/>
            <w:vAlign w:val="top"/>
          </w:tcPr>
          <w:p>
            <w:pPr>
              <w:pStyle w:val="9"/>
              <w:rPr>
                <w:rFonts w:hint="default" w:eastAsia="宋体"/>
                <w:lang w:val="en-US" w:eastAsia="zh-CN"/>
              </w:rPr>
            </w:pPr>
            <w:r>
              <w:rPr>
                <w:rFonts w:hint="eastAsia" w:eastAsia="宋体"/>
                <w:lang w:val="en-US" w:eastAsia="zh-CN"/>
              </w:rPr>
              <w:t>6.23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3331" w:type="dxa"/>
            <w:noWrap w:val="0"/>
            <w:vAlign w:val="top"/>
          </w:tcPr>
          <w:p>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noWrap w:val="0"/>
            <w:vAlign w:val="top"/>
          </w:tcPr>
          <w:p>
            <w:pPr>
              <w:pStyle w:val="9"/>
              <w:rPr>
                <w:rFonts w:hint="eastAsia" w:eastAsia="宋体"/>
                <w:lang w:val="en-US" w:eastAsia="zh-CN"/>
              </w:rPr>
            </w:pPr>
            <w:r>
              <w:rPr>
                <w:rFonts w:hint="eastAsia" w:eastAsia="宋体"/>
                <w:lang w:val="en-US" w:eastAsia="zh-CN"/>
              </w:rPr>
              <w:t>0</w:t>
            </w:r>
          </w:p>
        </w:tc>
        <w:tc>
          <w:tcPr>
            <w:tcW w:w="2197" w:type="dxa"/>
            <w:gridSpan w:val="2"/>
            <w:noWrap w:val="0"/>
            <w:vAlign w:val="top"/>
          </w:tcPr>
          <w:p>
            <w:pPr>
              <w:pStyle w:val="9"/>
              <w:rPr>
                <w:rFonts w:hint="eastAsia" w:eastAsia="宋体"/>
                <w:lang w:val="en-US" w:eastAsia="zh-CN"/>
              </w:rPr>
            </w:pPr>
            <w:r>
              <w:rPr>
                <w:rFonts w:hint="eastAsia" w:eastAsia="宋体"/>
                <w:lang w:val="en-US" w:eastAsia="zh-CN"/>
              </w:rPr>
              <w:t>0</w:t>
            </w:r>
          </w:p>
        </w:tc>
        <w:tc>
          <w:tcPr>
            <w:tcW w:w="1843" w:type="dxa"/>
            <w:gridSpan w:val="2"/>
            <w:noWrap w:val="0"/>
            <w:vAlign w:val="top"/>
          </w:tcPr>
          <w:p>
            <w:pPr>
              <w:pStyle w:val="9"/>
              <w:rPr>
                <w:rFonts w:hint="eastAsia" w:eastAsia="宋体"/>
                <w:lang w:val="en-US" w:eastAsia="zh-CN"/>
              </w:rPr>
            </w:pPr>
            <w:r>
              <w:rPr>
                <w:rFonts w:hint="eastAsia" w:eastAsia="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9" w:hRule="atLeast"/>
        </w:trPr>
        <w:tc>
          <w:tcPr>
            <w:tcW w:w="3331" w:type="dxa"/>
            <w:noWrap w:val="0"/>
            <w:vAlign w:val="top"/>
          </w:tcPr>
          <w:p>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noWrap w:val="0"/>
            <w:vAlign w:val="top"/>
          </w:tcPr>
          <w:p>
            <w:pPr>
              <w:pStyle w:val="9"/>
              <w:rPr>
                <w:rFonts w:hint="eastAsia" w:eastAsia="宋体"/>
                <w:lang w:val="en-US" w:eastAsia="zh-CN"/>
              </w:rPr>
            </w:pPr>
            <w:r>
              <w:rPr>
                <w:rFonts w:hint="eastAsia" w:eastAsia="宋体"/>
                <w:lang w:val="en-US" w:eastAsia="zh-CN"/>
              </w:rPr>
              <w:t>0</w:t>
            </w:r>
          </w:p>
        </w:tc>
        <w:tc>
          <w:tcPr>
            <w:tcW w:w="2197" w:type="dxa"/>
            <w:gridSpan w:val="2"/>
            <w:noWrap w:val="0"/>
            <w:vAlign w:val="top"/>
          </w:tcPr>
          <w:p>
            <w:pPr>
              <w:pStyle w:val="9"/>
              <w:rPr>
                <w:rFonts w:hint="default"/>
                <w:lang w:val="en-US" w:eastAsia="zh-CN"/>
              </w:rPr>
            </w:pPr>
            <w:r>
              <w:rPr>
                <w:rFonts w:hint="eastAsia"/>
                <w:lang w:val="en-US" w:eastAsia="zh-CN"/>
              </w:rPr>
              <w:t>2.98</w:t>
            </w:r>
          </w:p>
        </w:tc>
        <w:tc>
          <w:tcPr>
            <w:tcW w:w="1843" w:type="dxa"/>
            <w:gridSpan w:val="2"/>
            <w:noWrap w:val="0"/>
            <w:vAlign w:val="top"/>
          </w:tcPr>
          <w:p>
            <w:pPr>
              <w:pStyle w:val="9"/>
              <w:rPr>
                <w:rFonts w:hint="eastAsia" w:eastAsia="宋体"/>
                <w:lang w:val="en-US" w:eastAsia="zh-CN"/>
              </w:rPr>
            </w:pPr>
            <w:r>
              <w:rPr>
                <w:rFonts w:hint="eastAsia" w:eastAsia="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3331" w:type="dxa"/>
            <w:noWrap w:val="0"/>
            <w:vAlign w:val="top"/>
          </w:tcPr>
          <w:p>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noWrap w:val="0"/>
            <w:vAlign w:val="top"/>
          </w:tcPr>
          <w:p>
            <w:pPr>
              <w:pStyle w:val="9"/>
              <w:rPr>
                <w:rFonts w:hint="default" w:eastAsia="宋体"/>
                <w:lang w:val="en-US" w:eastAsia="zh-CN"/>
              </w:rPr>
            </w:pPr>
            <w:r>
              <w:rPr>
                <w:rFonts w:hint="eastAsia" w:eastAsia="宋体"/>
                <w:lang w:val="en-US" w:eastAsia="zh-CN"/>
              </w:rPr>
              <w:t>0</w:t>
            </w:r>
          </w:p>
        </w:tc>
        <w:tc>
          <w:tcPr>
            <w:tcW w:w="2197" w:type="dxa"/>
            <w:gridSpan w:val="2"/>
            <w:noWrap w:val="0"/>
            <w:vAlign w:val="top"/>
          </w:tcPr>
          <w:p>
            <w:pPr>
              <w:pStyle w:val="9"/>
              <w:rPr>
                <w:rFonts w:hint="default" w:eastAsia="宋体"/>
                <w:lang w:val="en-US" w:eastAsia="zh-CN"/>
              </w:rPr>
            </w:pPr>
            <w:r>
              <w:rPr>
                <w:rFonts w:hint="eastAsia" w:eastAsia="宋体"/>
                <w:lang w:val="en-US" w:eastAsia="zh-CN"/>
              </w:rPr>
              <w:t>55</w:t>
            </w:r>
          </w:p>
        </w:tc>
        <w:tc>
          <w:tcPr>
            <w:tcW w:w="1843" w:type="dxa"/>
            <w:gridSpan w:val="2"/>
            <w:noWrap w:val="0"/>
            <w:vAlign w:val="top"/>
          </w:tcPr>
          <w:p>
            <w:pPr>
              <w:pStyle w:val="9"/>
              <w:rPr>
                <w:rFonts w:hint="default" w:eastAsia="宋体"/>
                <w:lang w:val="en-US" w:eastAsia="zh-CN"/>
              </w:rPr>
            </w:pPr>
            <w:r>
              <w:rPr>
                <w:rFonts w:hint="eastAsia" w:eastAsia="宋体"/>
                <w:lang w:val="en-US" w:eastAsia="zh-CN"/>
              </w:rPr>
              <w:t>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3331" w:type="dxa"/>
            <w:noWrap w:val="0"/>
            <w:vAlign w:val="top"/>
          </w:tcPr>
          <w:p>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noWrap w:val="0"/>
            <w:vAlign w:val="top"/>
          </w:tcPr>
          <w:p>
            <w:pPr>
              <w:pStyle w:val="9"/>
              <w:rPr>
                <w:rFonts w:hint="default" w:eastAsia="宋体"/>
                <w:lang w:val="en-US" w:eastAsia="zh-CN"/>
              </w:rPr>
            </w:pPr>
            <w:r>
              <w:rPr>
                <w:rFonts w:hint="eastAsia" w:eastAsia="宋体"/>
                <w:lang w:val="en-US" w:eastAsia="zh-CN"/>
              </w:rPr>
              <w:t>0</w:t>
            </w:r>
          </w:p>
        </w:tc>
        <w:tc>
          <w:tcPr>
            <w:tcW w:w="2197" w:type="dxa"/>
            <w:gridSpan w:val="2"/>
            <w:noWrap w:val="0"/>
            <w:vAlign w:val="top"/>
          </w:tcPr>
          <w:p>
            <w:pPr>
              <w:pStyle w:val="9"/>
              <w:rPr>
                <w:rFonts w:hint="default" w:eastAsia="宋体"/>
                <w:lang w:val="en-US" w:eastAsia="zh-CN"/>
              </w:rPr>
            </w:pPr>
            <w:r>
              <w:rPr>
                <w:rFonts w:hint="eastAsia" w:eastAsia="宋体"/>
                <w:lang w:val="en-US" w:eastAsia="zh-CN"/>
              </w:rPr>
              <w:t>0</w:t>
            </w:r>
          </w:p>
        </w:tc>
        <w:tc>
          <w:tcPr>
            <w:tcW w:w="1843" w:type="dxa"/>
            <w:gridSpan w:val="2"/>
            <w:noWrap w:val="0"/>
            <w:vAlign w:val="top"/>
          </w:tcPr>
          <w:p>
            <w:pPr>
              <w:pStyle w:val="9"/>
              <w:rPr>
                <w:rFonts w:hint="default" w:eastAsia="宋体"/>
                <w:lang w:val="en-US" w:eastAsia="zh-CN"/>
              </w:rPr>
            </w:pPr>
            <w:r>
              <w:rPr>
                <w:rFonts w:hint="eastAsia" w:eastAsia="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3331" w:type="dxa"/>
            <w:noWrap w:val="0"/>
            <w:vAlign w:val="top"/>
          </w:tcPr>
          <w:p>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noWrap w:val="0"/>
            <w:vAlign w:val="top"/>
          </w:tcPr>
          <w:p>
            <w:pPr>
              <w:pStyle w:val="9"/>
              <w:rPr>
                <w:rFonts w:hint="default" w:eastAsia="宋体"/>
                <w:lang w:val="en-US" w:eastAsia="zh-CN"/>
              </w:rPr>
            </w:pPr>
            <w:r>
              <w:rPr>
                <w:rFonts w:hint="eastAsia" w:eastAsia="宋体"/>
                <w:lang w:val="en-US" w:eastAsia="zh-CN"/>
              </w:rPr>
              <w:t>0</w:t>
            </w:r>
          </w:p>
        </w:tc>
        <w:tc>
          <w:tcPr>
            <w:tcW w:w="2197" w:type="dxa"/>
            <w:gridSpan w:val="2"/>
            <w:noWrap w:val="0"/>
            <w:vAlign w:val="top"/>
          </w:tcPr>
          <w:p>
            <w:pPr>
              <w:pStyle w:val="9"/>
              <w:rPr>
                <w:rFonts w:hint="default" w:eastAsia="宋体"/>
                <w:lang w:val="en-US" w:eastAsia="zh-CN"/>
              </w:rPr>
            </w:pPr>
            <w:r>
              <w:rPr>
                <w:rFonts w:hint="eastAsia" w:eastAsia="宋体"/>
                <w:lang w:val="en-US" w:eastAsia="zh-CN"/>
              </w:rPr>
              <w:t>55</w:t>
            </w:r>
          </w:p>
        </w:tc>
        <w:tc>
          <w:tcPr>
            <w:tcW w:w="1843" w:type="dxa"/>
            <w:gridSpan w:val="2"/>
            <w:noWrap w:val="0"/>
            <w:vAlign w:val="top"/>
          </w:tcPr>
          <w:p>
            <w:pPr>
              <w:pStyle w:val="9"/>
              <w:rPr>
                <w:rFonts w:hint="default" w:eastAsia="宋体"/>
                <w:lang w:val="en-US" w:eastAsia="zh-CN"/>
              </w:rPr>
            </w:pPr>
            <w:r>
              <w:rPr>
                <w:rFonts w:hint="eastAsia" w:eastAsia="宋体"/>
                <w:lang w:val="en-US" w:eastAsia="zh-CN"/>
              </w:rPr>
              <w:t>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0" w:hRule="atLeast"/>
        </w:trPr>
        <w:tc>
          <w:tcPr>
            <w:tcW w:w="3331" w:type="dxa"/>
            <w:vMerge w:val="restart"/>
            <w:tcBorders>
              <w:bottom w:val="nil"/>
            </w:tcBorders>
            <w:noWrap w:val="0"/>
            <w:vAlign w:val="top"/>
          </w:tcPr>
          <w:p>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w:t>
            </w:r>
            <w:r>
              <w:rPr>
                <w:rFonts w:hint="eastAsia" w:ascii="宋体" w:hAnsi="宋体" w:eastAsia="宋体" w:cs="宋体"/>
                <w:spacing w:val="1"/>
                <w:sz w:val="20"/>
                <w:szCs w:val="20"/>
                <w:lang w:eastAsia="zh-CN"/>
              </w:rPr>
              <w:t>区</w:t>
            </w:r>
            <w:r>
              <w:rPr>
                <w:rFonts w:ascii="宋体" w:hAnsi="宋体" w:eastAsia="宋体" w:cs="宋体"/>
                <w:spacing w:val="1"/>
                <w:sz w:val="20"/>
                <w:szCs w:val="20"/>
                <w:lang w:eastAsia="zh-CN"/>
              </w:rPr>
              <w:t>级专项资金</w:t>
            </w:r>
          </w:p>
          <w:p>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noWrap w:val="0"/>
            <w:vAlign w:val="top"/>
          </w:tcPr>
          <w:p>
            <w:pPr>
              <w:pStyle w:val="9"/>
              <w:rPr>
                <w:lang w:eastAsia="zh-CN"/>
              </w:rPr>
            </w:pPr>
          </w:p>
        </w:tc>
        <w:tc>
          <w:tcPr>
            <w:tcW w:w="2197" w:type="dxa"/>
            <w:gridSpan w:val="2"/>
            <w:noWrap w:val="0"/>
            <w:vAlign w:val="top"/>
          </w:tcPr>
          <w:p>
            <w:pPr>
              <w:pStyle w:val="9"/>
              <w:rPr>
                <w:lang w:eastAsia="zh-CN"/>
              </w:rPr>
            </w:pPr>
          </w:p>
        </w:tc>
        <w:tc>
          <w:tcPr>
            <w:tcW w:w="1843" w:type="dxa"/>
            <w:gridSpan w:val="2"/>
            <w:vMerge w:val="restart"/>
            <w:tcBorders>
              <w:bottom w:val="nil"/>
            </w:tcBorders>
            <w:noWrap w:val="0"/>
            <w:vAlign w:val="top"/>
          </w:tcPr>
          <w:p>
            <w:pPr>
              <w:pStyle w:val="9"/>
              <w:rPr>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0" w:hRule="atLeast"/>
        </w:trPr>
        <w:tc>
          <w:tcPr>
            <w:tcW w:w="3331" w:type="dxa"/>
            <w:vMerge w:val="continue"/>
            <w:tcBorders>
              <w:top w:val="nil"/>
            </w:tcBorders>
            <w:noWrap w:val="0"/>
            <w:vAlign w:val="top"/>
          </w:tcPr>
          <w:p>
            <w:pPr>
              <w:pStyle w:val="9"/>
              <w:rPr>
                <w:lang w:eastAsia="zh-CN"/>
              </w:rPr>
            </w:pPr>
          </w:p>
        </w:tc>
        <w:tc>
          <w:tcPr>
            <w:tcW w:w="2018" w:type="dxa"/>
            <w:gridSpan w:val="2"/>
            <w:noWrap w:val="0"/>
            <w:vAlign w:val="top"/>
          </w:tcPr>
          <w:p>
            <w:pPr>
              <w:pStyle w:val="9"/>
              <w:spacing w:line="230" w:lineRule="exact"/>
              <w:rPr>
                <w:sz w:val="20"/>
                <w:lang w:eastAsia="zh-CN"/>
              </w:rPr>
            </w:pPr>
          </w:p>
        </w:tc>
        <w:tc>
          <w:tcPr>
            <w:tcW w:w="2197" w:type="dxa"/>
            <w:gridSpan w:val="2"/>
            <w:noWrap w:val="0"/>
            <w:vAlign w:val="top"/>
          </w:tcPr>
          <w:p>
            <w:pPr>
              <w:pStyle w:val="9"/>
              <w:spacing w:line="230" w:lineRule="exact"/>
              <w:rPr>
                <w:sz w:val="20"/>
                <w:lang w:eastAsia="zh-CN"/>
              </w:rPr>
            </w:pPr>
          </w:p>
        </w:tc>
        <w:tc>
          <w:tcPr>
            <w:tcW w:w="1843" w:type="dxa"/>
            <w:gridSpan w:val="2"/>
            <w:vMerge w:val="continue"/>
            <w:tcBorders>
              <w:top w:val="nil"/>
            </w:tcBorders>
            <w:noWrap w:val="0"/>
            <w:vAlign w:val="top"/>
          </w:tcPr>
          <w:p>
            <w:pPr>
              <w:pStyle w:val="9"/>
              <w:rPr>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3331" w:type="dxa"/>
            <w:noWrap w:val="0"/>
            <w:vAlign w:val="top"/>
          </w:tcPr>
          <w:p>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2018" w:type="dxa"/>
            <w:gridSpan w:val="2"/>
            <w:noWrap w:val="0"/>
            <w:vAlign w:val="top"/>
          </w:tcPr>
          <w:p>
            <w:pPr>
              <w:pStyle w:val="9"/>
              <w:rPr>
                <w:lang w:eastAsia="zh-CN"/>
              </w:rPr>
            </w:pPr>
          </w:p>
        </w:tc>
        <w:tc>
          <w:tcPr>
            <w:tcW w:w="2197" w:type="dxa"/>
            <w:gridSpan w:val="2"/>
            <w:noWrap w:val="0"/>
            <w:vAlign w:val="top"/>
          </w:tcPr>
          <w:p>
            <w:pPr>
              <w:pStyle w:val="9"/>
              <w:rPr>
                <w:lang w:eastAsia="zh-CN"/>
              </w:rPr>
            </w:pPr>
          </w:p>
        </w:tc>
        <w:tc>
          <w:tcPr>
            <w:tcW w:w="1843" w:type="dxa"/>
            <w:gridSpan w:val="2"/>
            <w:noWrap w:val="0"/>
            <w:vAlign w:val="top"/>
          </w:tcPr>
          <w:p>
            <w:pPr>
              <w:pStyle w:val="9"/>
              <w:rPr>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0" w:hRule="atLeast"/>
        </w:trPr>
        <w:tc>
          <w:tcPr>
            <w:tcW w:w="3331" w:type="dxa"/>
            <w:noWrap w:val="0"/>
            <w:vAlign w:val="top"/>
          </w:tcPr>
          <w:p>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2018" w:type="dxa"/>
            <w:gridSpan w:val="2"/>
            <w:noWrap w:val="0"/>
            <w:vAlign w:val="top"/>
          </w:tcPr>
          <w:p>
            <w:pPr>
              <w:pStyle w:val="9"/>
            </w:pPr>
          </w:p>
        </w:tc>
        <w:tc>
          <w:tcPr>
            <w:tcW w:w="2197" w:type="dxa"/>
            <w:gridSpan w:val="2"/>
            <w:noWrap w:val="0"/>
            <w:vAlign w:val="top"/>
          </w:tcPr>
          <w:p>
            <w:pPr>
              <w:pStyle w:val="9"/>
            </w:pPr>
          </w:p>
        </w:tc>
        <w:tc>
          <w:tcPr>
            <w:tcW w:w="1843" w:type="dxa"/>
            <w:gridSpan w:val="2"/>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3331" w:type="dxa"/>
            <w:noWrap w:val="0"/>
            <w:vAlign w:val="top"/>
          </w:tcPr>
          <w:p>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noWrap w:val="0"/>
            <w:vAlign w:val="top"/>
          </w:tcPr>
          <w:p>
            <w:pPr>
              <w:pStyle w:val="9"/>
              <w:rPr>
                <w:rFonts w:hint="default" w:eastAsia="宋体"/>
                <w:lang w:val="en-US" w:eastAsia="zh-CN"/>
              </w:rPr>
            </w:pPr>
            <w:r>
              <w:rPr>
                <w:rFonts w:hint="eastAsia" w:eastAsia="宋体"/>
                <w:lang w:val="en-US" w:eastAsia="zh-CN"/>
              </w:rPr>
              <w:t>58.03</w:t>
            </w:r>
          </w:p>
        </w:tc>
        <w:tc>
          <w:tcPr>
            <w:tcW w:w="2197" w:type="dxa"/>
            <w:gridSpan w:val="2"/>
            <w:noWrap w:val="0"/>
            <w:vAlign w:val="top"/>
          </w:tcPr>
          <w:p>
            <w:pPr>
              <w:pStyle w:val="9"/>
              <w:rPr>
                <w:rFonts w:hint="default" w:eastAsia="宋体"/>
                <w:lang w:val="en-US" w:eastAsia="zh-CN"/>
              </w:rPr>
            </w:pPr>
            <w:r>
              <w:rPr>
                <w:rFonts w:hint="eastAsia" w:eastAsia="宋体"/>
                <w:lang w:val="en-US" w:eastAsia="zh-CN"/>
              </w:rPr>
              <w:t>149.23</w:t>
            </w:r>
          </w:p>
        </w:tc>
        <w:tc>
          <w:tcPr>
            <w:tcW w:w="1843" w:type="dxa"/>
            <w:gridSpan w:val="2"/>
            <w:noWrap w:val="0"/>
            <w:vAlign w:val="top"/>
          </w:tcPr>
          <w:p>
            <w:pPr>
              <w:pStyle w:val="9"/>
              <w:rPr>
                <w:rFonts w:hint="default" w:eastAsia="宋体"/>
                <w:lang w:val="en-US" w:eastAsia="zh-CN"/>
              </w:rPr>
            </w:pPr>
            <w:r>
              <w:rPr>
                <w:rFonts w:hint="eastAsia" w:eastAsia="宋体"/>
                <w:lang w:val="en-US" w:eastAsia="zh-CN"/>
              </w:rPr>
              <w:t>149.23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9" w:hRule="atLeast"/>
        </w:trPr>
        <w:tc>
          <w:tcPr>
            <w:tcW w:w="3331" w:type="dxa"/>
            <w:noWrap w:val="0"/>
            <w:vAlign w:val="top"/>
          </w:tcPr>
          <w:p>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noWrap w:val="0"/>
            <w:vAlign w:val="top"/>
          </w:tcPr>
          <w:p>
            <w:pPr>
              <w:pStyle w:val="9"/>
              <w:rPr>
                <w:rFonts w:hint="default" w:eastAsia="宋体"/>
                <w:lang w:val="en-US" w:eastAsia="zh-CN"/>
              </w:rPr>
            </w:pPr>
            <w:r>
              <w:rPr>
                <w:rFonts w:hint="eastAsia" w:eastAsia="宋体"/>
                <w:lang w:val="en-US" w:eastAsia="zh-CN"/>
              </w:rPr>
              <w:t>6.71</w:t>
            </w:r>
          </w:p>
        </w:tc>
        <w:tc>
          <w:tcPr>
            <w:tcW w:w="2197" w:type="dxa"/>
            <w:gridSpan w:val="2"/>
            <w:noWrap w:val="0"/>
            <w:vAlign w:val="top"/>
          </w:tcPr>
          <w:p>
            <w:pPr>
              <w:pStyle w:val="9"/>
              <w:rPr>
                <w:rFonts w:hint="default" w:eastAsia="宋体"/>
                <w:lang w:val="en-US" w:eastAsia="zh-CN"/>
              </w:rPr>
            </w:pPr>
            <w:r>
              <w:rPr>
                <w:rFonts w:hint="eastAsia" w:eastAsia="宋体"/>
                <w:lang w:val="en-US" w:eastAsia="zh-CN"/>
              </w:rPr>
              <w:t>121.99</w:t>
            </w:r>
          </w:p>
        </w:tc>
        <w:tc>
          <w:tcPr>
            <w:tcW w:w="1843" w:type="dxa"/>
            <w:gridSpan w:val="2"/>
            <w:noWrap w:val="0"/>
            <w:vAlign w:val="top"/>
          </w:tcPr>
          <w:p>
            <w:pPr>
              <w:pStyle w:val="9"/>
              <w:rPr>
                <w:rFonts w:hint="default" w:eastAsia="宋体"/>
                <w:lang w:val="en-US" w:eastAsia="zh-CN"/>
              </w:rPr>
            </w:pPr>
            <w:r>
              <w:rPr>
                <w:rFonts w:hint="eastAsia" w:eastAsia="宋体"/>
                <w:lang w:val="en-US" w:eastAsia="zh-CN"/>
              </w:rPr>
              <w:t>121.99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3331" w:type="dxa"/>
            <w:noWrap w:val="0"/>
            <w:vAlign w:val="top"/>
          </w:tcPr>
          <w:p>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noWrap w:val="0"/>
            <w:vAlign w:val="top"/>
          </w:tcPr>
          <w:p>
            <w:pPr>
              <w:pStyle w:val="9"/>
              <w:rPr>
                <w:rFonts w:hint="default" w:eastAsia="宋体"/>
                <w:lang w:val="en-US" w:eastAsia="zh-CN"/>
              </w:rPr>
            </w:pPr>
            <w:r>
              <w:rPr>
                <w:rFonts w:hint="eastAsia" w:eastAsia="宋体"/>
                <w:lang w:val="en-US" w:eastAsia="zh-CN"/>
              </w:rPr>
              <w:t>28.34</w:t>
            </w:r>
          </w:p>
        </w:tc>
        <w:tc>
          <w:tcPr>
            <w:tcW w:w="2197" w:type="dxa"/>
            <w:gridSpan w:val="2"/>
            <w:noWrap w:val="0"/>
            <w:vAlign w:val="top"/>
          </w:tcPr>
          <w:p>
            <w:pPr>
              <w:pStyle w:val="9"/>
              <w:rPr>
                <w:rFonts w:hint="default" w:eastAsia="宋体"/>
                <w:lang w:val="en-US" w:eastAsia="zh-CN"/>
              </w:rPr>
            </w:pPr>
            <w:r>
              <w:rPr>
                <w:rFonts w:hint="eastAsia" w:eastAsia="宋体"/>
                <w:lang w:val="en-US" w:eastAsia="zh-CN"/>
              </w:rPr>
              <w:t>27.24</w:t>
            </w:r>
          </w:p>
        </w:tc>
        <w:tc>
          <w:tcPr>
            <w:tcW w:w="1843" w:type="dxa"/>
            <w:gridSpan w:val="2"/>
            <w:noWrap w:val="0"/>
            <w:vAlign w:val="top"/>
          </w:tcPr>
          <w:p>
            <w:pPr>
              <w:pStyle w:val="9"/>
              <w:rPr>
                <w:rFonts w:hint="default" w:eastAsia="宋体"/>
                <w:lang w:val="en-US" w:eastAsia="zh-CN"/>
              </w:rPr>
            </w:pPr>
            <w:r>
              <w:rPr>
                <w:rFonts w:hint="eastAsia" w:eastAsia="宋体"/>
                <w:lang w:val="en-US" w:eastAsia="zh-CN"/>
              </w:rPr>
              <w:t>27.24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noWrap w:val="0"/>
            <w:vAlign w:val="top"/>
          </w:tcPr>
          <w:p>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noWrap w:val="0"/>
            <w:vAlign w:val="top"/>
          </w:tcPr>
          <w:p>
            <w:pPr>
              <w:pStyle w:val="9"/>
              <w:rPr>
                <w:rFonts w:hint="eastAsia" w:eastAsia="宋体"/>
                <w:lang w:val="en-US" w:eastAsia="zh-CN"/>
              </w:rPr>
            </w:pPr>
            <w:r>
              <w:rPr>
                <w:rFonts w:hint="eastAsia" w:eastAsia="宋体"/>
                <w:lang w:val="en-US" w:eastAsia="zh-CN"/>
              </w:rPr>
              <w:t>0</w:t>
            </w:r>
          </w:p>
        </w:tc>
        <w:tc>
          <w:tcPr>
            <w:tcW w:w="2197" w:type="dxa"/>
            <w:gridSpan w:val="2"/>
            <w:noWrap w:val="0"/>
            <w:vAlign w:val="top"/>
          </w:tcPr>
          <w:p>
            <w:pPr>
              <w:pStyle w:val="9"/>
            </w:pPr>
          </w:p>
        </w:tc>
        <w:tc>
          <w:tcPr>
            <w:tcW w:w="1843" w:type="dxa"/>
            <w:gridSpan w:val="2"/>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noWrap w:val="0"/>
            <w:vAlign w:val="top"/>
          </w:tcPr>
          <w:p>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noWrap w:val="0"/>
            <w:vAlign w:val="top"/>
          </w:tcPr>
          <w:p>
            <w:pPr>
              <w:pStyle w:val="9"/>
              <w:rPr>
                <w:rFonts w:hint="default" w:eastAsia="宋体"/>
                <w:lang w:val="en-US" w:eastAsia="zh-CN"/>
              </w:rPr>
            </w:pPr>
            <w:r>
              <w:rPr>
                <w:rFonts w:hint="eastAsia" w:eastAsia="宋体"/>
                <w:lang w:val="en-US" w:eastAsia="zh-CN"/>
              </w:rPr>
              <w:t>748.68</w:t>
            </w:r>
          </w:p>
        </w:tc>
        <w:tc>
          <w:tcPr>
            <w:tcW w:w="2197" w:type="dxa"/>
            <w:gridSpan w:val="2"/>
            <w:noWrap w:val="0"/>
            <w:vAlign w:val="top"/>
          </w:tcPr>
          <w:p>
            <w:pPr>
              <w:pStyle w:val="9"/>
              <w:rPr>
                <w:rFonts w:hint="default" w:eastAsia="宋体"/>
                <w:lang w:val="en-US" w:eastAsia="zh-CN"/>
              </w:rPr>
            </w:pPr>
            <w:r>
              <w:rPr>
                <w:rFonts w:hint="eastAsia" w:eastAsia="宋体"/>
                <w:lang w:val="en-US" w:eastAsia="zh-CN"/>
              </w:rPr>
              <w:t>341.79</w:t>
            </w:r>
          </w:p>
        </w:tc>
        <w:tc>
          <w:tcPr>
            <w:tcW w:w="1843" w:type="dxa"/>
            <w:gridSpan w:val="2"/>
            <w:noWrap w:val="0"/>
            <w:vAlign w:val="top"/>
          </w:tcPr>
          <w:p>
            <w:pPr>
              <w:pStyle w:val="9"/>
              <w:rPr>
                <w:rFonts w:hint="default" w:eastAsia="宋体"/>
                <w:lang w:val="en-US" w:eastAsia="zh-CN"/>
              </w:rPr>
            </w:pPr>
            <w:r>
              <w:rPr>
                <w:rFonts w:hint="eastAsia" w:eastAsia="宋体"/>
                <w:lang w:val="en-US" w:eastAsia="zh-CN"/>
              </w:rPr>
              <w:t>341.79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noWrap w:val="0"/>
            <w:vAlign w:val="top"/>
          </w:tcPr>
          <w:p>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noWrap w:val="0"/>
            <w:vAlign w:val="top"/>
          </w:tcPr>
          <w:p>
            <w:pPr>
              <w:pStyle w:val="9"/>
              <w:rPr>
                <w:rFonts w:hint="default"/>
                <w:lang w:val="en-US" w:eastAsia="zh-CN"/>
              </w:rPr>
            </w:pPr>
            <w:r>
              <w:rPr>
                <w:rFonts w:hint="eastAsia"/>
                <w:lang w:val="en-US" w:eastAsia="zh-CN"/>
              </w:rPr>
              <w:t>1382.53</w:t>
            </w:r>
          </w:p>
        </w:tc>
        <w:tc>
          <w:tcPr>
            <w:tcW w:w="2197" w:type="dxa"/>
            <w:gridSpan w:val="2"/>
            <w:noWrap w:val="0"/>
            <w:vAlign w:val="top"/>
          </w:tcPr>
          <w:p>
            <w:pPr>
              <w:pStyle w:val="9"/>
              <w:rPr>
                <w:rFonts w:hint="default"/>
                <w:lang w:val="en-US" w:eastAsia="zh-CN"/>
              </w:rPr>
            </w:pPr>
            <w:r>
              <w:rPr>
                <w:rFonts w:hint="eastAsia"/>
                <w:lang w:val="en-US" w:eastAsia="zh-CN"/>
              </w:rPr>
              <w:t>1201.3</w:t>
            </w:r>
          </w:p>
        </w:tc>
        <w:tc>
          <w:tcPr>
            <w:tcW w:w="1843" w:type="dxa"/>
            <w:gridSpan w:val="2"/>
            <w:noWrap w:val="0"/>
            <w:vAlign w:val="top"/>
          </w:tcPr>
          <w:p>
            <w:pPr>
              <w:pStyle w:val="9"/>
              <w:rPr>
                <w:rFonts w:hint="default"/>
                <w:lang w:val="en-US" w:eastAsia="zh-CN"/>
              </w:rPr>
            </w:pPr>
            <w:r>
              <w:rPr>
                <w:rFonts w:hint="eastAsia"/>
                <w:lang w:val="en-US" w:eastAsia="zh-CN"/>
              </w:rPr>
              <w:t>1201.3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noWrap w:val="0"/>
            <w:vAlign w:val="top"/>
          </w:tcPr>
          <w:p>
            <w:pPr>
              <w:pStyle w:val="9"/>
              <w:spacing w:line="269" w:lineRule="auto"/>
              <w:rPr>
                <w:lang w:eastAsia="zh-CN"/>
              </w:rPr>
            </w:pPr>
          </w:p>
          <w:p>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noWrap w:val="0"/>
            <w:vAlign w:val="top"/>
          </w:tcPr>
          <w:p>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noWrap w:val="0"/>
            <w:vAlign w:val="top"/>
          </w:tcPr>
          <w:p>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noWrap w:val="0"/>
            <w:vAlign w:val="top"/>
          </w:tcPr>
          <w:p>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noWrap w:val="0"/>
            <w:vAlign w:val="top"/>
          </w:tcPr>
          <w:p>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noWrap w:val="0"/>
            <w:vAlign w:val="top"/>
          </w:tcPr>
          <w:p>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pPr>
              <w:spacing w:line="220" w:lineRule="auto"/>
              <w:ind w:left="179"/>
              <w:rPr>
                <w:rFonts w:ascii="宋体" w:hAnsi="宋体" w:eastAsia="宋体" w:cs="宋体"/>
                <w:sz w:val="20"/>
                <w:szCs w:val="20"/>
              </w:rPr>
            </w:pPr>
            <w:r>
              <w:rPr>
                <w:rFonts w:ascii="宋体" w:hAnsi="宋体" w:eastAsia="宋体" w:cs="宋体"/>
                <w:spacing w:val="-20"/>
                <w:sz w:val="20"/>
                <w:szCs w:val="20"/>
              </w:rPr>
              <w:t>资(万</w:t>
            </w:r>
            <w:r>
              <w:rPr>
                <w:rFonts w:ascii="宋体" w:hAnsi="宋体" w:eastAsia="宋体" w:cs="宋体"/>
                <w:spacing w:val="-5"/>
                <w:sz w:val="20"/>
                <w:szCs w:val="20"/>
              </w:rPr>
              <w:t>元)</w:t>
            </w:r>
          </w:p>
        </w:tc>
        <w:tc>
          <w:tcPr>
            <w:tcW w:w="874" w:type="dxa"/>
            <w:noWrap w:val="0"/>
            <w:vAlign w:val="top"/>
          </w:tcPr>
          <w:p>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noWrap w:val="0"/>
            <w:vAlign w:val="top"/>
          </w:tcPr>
          <w:p>
            <w:pPr>
              <w:pStyle w:val="9"/>
            </w:pPr>
          </w:p>
        </w:tc>
        <w:tc>
          <w:tcPr>
            <w:tcW w:w="1169" w:type="dxa"/>
            <w:noWrap w:val="0"/>
            <w:vAlign w:val="top"/>
          </w:tcPr>
          <w:p>
            <w:pPr>
              <w:pStyle w:val="9"/>
              <w:rPr>
                <w:rFonts w:hint="eastAsia" w:eastAsia="宋体"/>
                <w:lang w:val="en-US" w:eastAsia="zh-CN"/>
              </w:rPr>
            </w:pPr>
            <w:r>
              <w:rPr>
                <w:rFonts w:hint="eastAsia" w:eastAsia="宋体"/>
                <w:lang w:val="en-US" w:eastAsia="zh-CN"/>
              </w:rPr>
              <w:t>0</w:t>
            </w:r>
          </w:p>
        </w:tc>
        <w:tc>
          <w:tcPr>
            <w:tcW w:w="849" w:type="dxa"/>
            <w:noWrap w:val="0"/>
            <w:vAlign w:val="top"/>
          </w:tcPr>
          <w:p>
            <w:pPr>
              <w:pStyle w:val="9"/>
              <w:rPr>
                <w:rFonts w:hint="eastAsia" w:eastAsia="宋体"/>
                <w:lang w:val="en-US" w:eastAsia="zh-CN"/>
              </w:rPr>
            </w:pPr>
            <w:r>
              <w:rPr>
                <w:rFonts w:hint="eastAsia" w:eastAsia="宋体"/>
                <w:lang w:val="en-US" w:eastAsia="zh-CN"/>
              </w:rPr>
              <w:t>0</w:t>
            </w:r>
          </w:p>
        </w:tc>
        <w:tc>
          <w:tcPr>
            <w:tcW w:w="1109" w:type="dxa"/>
            <w:noWrap w:val="0"/>
            <w:vAlign w:val="top"/>
          </w:tcPr>
          <w:p>
            <w:pPr>
              <w:pStyle w:val="9"/>
              <w:rPr>
                <w:rFonts w:hint="eastAsia" w:eastAsia="宋体"/>
                <w:lang w:val="en-US" w:eastAsia="zh-CN"/>
              </w:rPr>
            </w:pPr>
            <w:r>
              <w:rPr>
                <w:rFonts w:hint="eastAsia" w:eastAsia="宋体"/>
                <w:lang w:val="en-US" w:eastAsia="zh-CN"/>
              </w:rPr>
              <w:t>0</w:t>
            </w:r>
          </w:p>
        </w:tc>
        <w:tc>
          <w:tcPr>
            <w:tcW w:w="1088" w:type="dxa"/>
            <w:noWrap w:val="0"/>
            <w:vAlign w:val="top"/>
          </w:tcPr>
          <w:p>
            <w:pPr>
              <w:pStyle w:val="9"/>
              <w:rPr>
                <w:rFonts w:hint="eastAsia" w:eastAsia="宋体"/>
                <w:lang w:val="en-US" w:eastAsia="zh-CN"/>
              </w:rPr>
            </w:pPr>
            <w:r>
              <w:rPr>
                <w:rFonts w:hint="eastAsia" w:eastAsia="宋体"/>
                <w:lang w:val="en-US" w:eastAsia="zh-CN"/>
              </w:rPr>
              <w:t>0</w:t>
            </w:r>
          </w:p>
        </w:tc>
        <w:tc>
          <w:tcPr>
            <w:tcW w:w="969" w:type="dxa"/>
            <w:noWrap w:val="0"/>
            <w:vAlign w:val="top"/>
          </w:tcPr>
          <w:p>
            <w:pPr>
              <w:pStyle w:val="9"/>
              <w:rPr>
                <w:rFonts w:hint="eastAsia" w:eastAsia="宋体"/>
                <w:lang w:val="en-US" w:eastAsia="zh-CN"/>
              </w:rPr>
            </w:pPr>
            <w:r>
              <w:rPr>
                <w:rFonts w:hint="eastAsia" w:eastAsia="宋体"/>
                <w:lang w:val="en-US" w:eastAsia="zh-CN"/>
              </w:rPr>
              <w:t>0</w:t>
            </w:r>
          </w:p>
        </w:tc>
        <w:tc>
          <w:tcPr>
            <w:tcW w:w="874" w:type="dxa"/>
            <w:noWrap w:val="0"/>
            <w:vAlign w:val="top"/>
          </w:tcPr>
          <w:p>
            <w:pPr>
              <w:pStyle w:val="9"/>
              <w:rPr>
                <w:rFonts w:hint="eastAsia" w:eastAsia="宋体"/>
                <w:lang w:val="en-US" w:eastAsia="zh-CN"/>
              </w:rPr>
            </w:pPr>
            <w:r>
              <w:rPr>
                <w:rFonts w:hint="eastAsia" w:eastAsia="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3331" w:type="dxa"/>
            <w:noWrap w:val="0"/>
            <w:vAlign w:val="top"/>
          </w:tcPr>
          <w:p>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noWrap w:val="0"/>
            <w:vAlign w:val="top"/>
          </w:tcPr>
          <w:p>
            <w:pPr>
              <w:pStyle w:val="9"/>
              <w:rPr>
                <w:rFonts w:ascii="Arial" w:hAnsi="Arial" w:eastAsia="Arial" w:cs="Arial"/>
                <w:kern w:val="2"/>
                <w:sz w:val="21"/>
                <w:szCs w:val="21"/>
                <w:lang w:val="en-US" w:eastAsia="en-US" w:bidi="ar-SA"/>
              </w:rPr>
            </w:pPr>
            <w:r>
              <w:rPr>
                <w:rFonts w:hint="eastAsia"/>
              </w:rPr>
              <w:t>坚持贯彻落实过紧日子思想，严控财政供养人员，严格财保障审核程序。</w:t>
            </w:r>
          </w:p>
        </w:tc>
      </w:tr>
    </w:tbl>
    <w:p>
      <w:pPr>
        <w:pStyle w:val="2"/>
        <w:spacing w:before="12" w:line="285" w:lineRule="auto"/>
        <w:ind w:right="285" w:firstLine="420" w:firstLineChars="200"/>
        <w:rPr>
          <w:rFonts w:ascii="宋体" w:hAnsi="宋体" w:eastAsia="宋体" w:cs="宋体"/>
          <w:sz w:val="21"/>
          <w:szCs w:val="21"/>
          <w:lang w:eastAsia="zh-CN"/>
        </w:rPr>
      </w:pPr>
    </w:p>
    <w:p>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pPr>
        <w:pStyle w:val="2"/>
        <w:spacing w:before="12" w:line="285" w:lineRule="auto"/>
        <w:ind w:right="285" w:firstLine="420" w:firstLineChars="200"/>
        <w:rPr>
          <w:rFonts w:ascii="宋体" w:hAnsi="宋体" w:eastAsia="宋体" w:cs="宋体"/>
          <w:sz w:val="21"/>
          <w:szCs w:val="21"/>
          <w:lang w:eastAsia="zh-CN"/>
        </w:rPr>
      </w:pPr>
    </w:p>
    <w:p>
      <w:pPr>
        <w:pStyle w:val="2"/>
        <w:spacing w:before="12" w:line="285" w:lineRule="auto"/>
        <w:ind w:right="285" w:firstLine="420" w:firstLineChars="200"/>
        <w:rPr>
          <w:sz w:val="22"/>
          <w:szCs w:val="22"/>
        </w:rPr>
        <w:sectPr>
          <w:footerReference r:id="rId9" w:type="default"/>
          <w:pgSz w:w="11900" w:h="16830"/>
          <w:pgMar w:top="1430" w:right="1429" w:bottom="1067" w:left="1429" w:header="0" w:footer="941" w:gutter="0"/>
          <w:pgNumType w:fmt="decimal"/>
          <w:cols w:space="720" w:num="1"/>
        </w:sectPr>
      </w:pPr>
      <w:r>
        <w:rPr>
          <w:rFonts w:ascii="宋体" w:hAnsi="宋体" w:eastAsia="宋体" w:cs="宋体"/>
          <w:sz w:val="21"/>
          <w:szCs w:val="21"/>
          <w:lang w:eastAsia="zh-CN"/>
        </w:rPr>
        <w:t>填表人：</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联系电话：</w:t>
      </w:r>
    </w:p>
    <w:p>
      <w:pPr>
        <w:pStyle w:val="2"/>
        <w:spacing w:before="91" w:line="222" w:lineRule="auto"/>
        <w:rPr>
          <w:rFonts w:hint="eastAsia"/>
          <w:spacing w:val="16"/>
          <w:sz w:val="28"/>
          <w:szCs w:val="28"/>
          <w:lang w:val="en-US" w:eastAsia="zh-CN"/>
        </w:rPr>
      </w:pPr>
      <w:r>
        <w:rPr>
          <w:spacing w:val="16"/>
          <w:sz w:val="28"/>
          <w:szCs w:val="28"/>
        </w:rPr>
        <w:t>附件</w:t>
      </w:r>
      <w:r>
        <w:rPr>
          <w:rFonts w:hint="eastAsia"/>
          <w:spacing w:val="16"/>
          <w:sz w:val="28"/>
          <w:szCs w:val="28"/>
          <w:lang w:val="en-US" w:eastAsia="zh-CN"/>
        </w:rPr>
        <w:t>5</w:t>
      </w:r>
    </w:p>
    <w:p>
      <w:pPr>
        <w:pStyle w:val="2"/>
        <w:spacing w:before="91" w:line="222" w:lineRule="auto"/>
        <w:rPr>
          <w:rFonts w:hint="eastAsia"/>
          <w:spacing w:val="16"/>
          <w:sz w:val="28"/>
          <w:szCs w:val="28"/>
          <w:lang w:val="en-US" w:eastAsia="zh-CN"/>
        </w:rPr>
      </w:pPr>
    </w:p>
    <w:p>
      <w:pPr>
        <w:spacing w:line="240" w:lineRule="auto"/>
        <w:ind w:left="0"/>
        <w:jc w:val="center"/>
        <w:rPr>
          <w:rFonts w:ascii="黑体" w:hAnsi="黑体" w:eastAsia="黑体" w:cs="黑体"/>
          <w:sz w:val="36"/>
          <w:szCs w:val="36"/>
        </w:rPr>
      </w:pPr>
      <w:r>
        <w:rPr>
          <w:rFonts w:ascii="黑体" w:hAnsi="黑体" w:eastAsia="黑体" w:cs="黑体"/>
          <w:b/>
          <w:bCs/>
          <w:spacing w:val="-2"/>
          <w:sz w:val="36"/>
          <w:szCs w:val="36"/>
        </w:rPr>
        <w:t>202</w:t>
      </w:r>
      <w:r>
        <w:rPr>
          <w:rFonts w:hint="eastAsia" w:ascii="黑体" w:hAnsi="黑体" w:eastAsia="黑体" w:cs="黑体"/>
          <w:b/>
          <w:bCs/>
          <w:spacing w:val="-2"/>
          <w:sz w:val="36"/>
          <w:szCs w:val="36"/>
          <w:lang w:val="en-US" w:eastAsia="zh-CN"/>
        </w:rPr>
        <w:t>4</w:t>
      </w:r>
      <w:r>
        <w:rPr>
          <w:rFonts w:ascii="黑体" w:hAnsi="黑体" w:eastAsia="黑体" w:cs="黑体"/>
          <w:b/>
          <w:bCs/>
          <w:spacing w:val="-2"/>
          <w:sz w:val="36"/>
          <w:szCs w:val="36"/>
        </w:rPr>
        <w:t>年度部门整体支出绩效评价评分表</w:t>
      </w:r>
    </w:p>
    <w:p>
      <w:pPr>
        <w:spacing w:line="57" w:lineRule="exact"/>
      </w:pPr>
    </w:p>
    <w:tbl>
      <w:tblPr>
        <w:tblStyle w:val="8"/>
        <w:tblW w:w="101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619"/>
        <w:gridCol w:w="669"/>
        <w:gridCol w:w="480"/>
        <w:gridCol w:w="4106"/>
        <w:gridCol w:w="2967"/>
        <w:gridCol w:w="6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674" w:type="dxa"/>
            <w:shd w:val="clear" w:color="auto" w:fill="auto"/>
            <w:noWrap w:val="0"/>
            <w:vAlign w:val="top"/>
          </w:tcPr>
          <w:p>
            <w:pPr>
              <w:spacing w:before="92" w:line="221" w:lineRule="auto"/>
              <w:ind w:left="147"/>
              <w:rPr>
                <w:rFonts w:ascii="宋体" w:hAnsi="宋体" w:eastAsia="宋体" w:cs="宋体"/>
                <w:sz w:val="18"/>
                <w:szCs w:val="18"/>
              </w:rPr>
            </w:pPr>
            <w:r>
              <w:rPr>
                <w:rFonts w:ascii="宋体" w:hAnsi="宋体" w:eastAsia="宋体" w:cs="宋体"/>
                <w:b/>
                <w:bCs/>
                <w:spacing w:val="-7"/>
                <w:sz w:val="18"/>
                <w:szCs w:val="18"/>
              </w:rPr>
              <w:t>一级</w:t>
            </w:r>
          </w:p>
          <w:p>
            <w:pPr>
              <w:spacing w:before="12" w:line="220" w:lineRule="auto"/>
              <w:ind w:left="147"/>
              <w:rPr>
                <w:rFonts w:ascii="宋体" w:hAnsi="宋体" w:eastAsia="宋体" w:cs="宋体"/>
                <w:sz w:val="18"/>
                <w:szCs w:val="18"/>
              </w:rPr>
            </w:pPr>
            <w:r>
              <w:rPr>
                <w:rFonts w:ascii="宋体" w:hAnsi="宋体" w:eastAsia="宋体" w:cs="宋体"/>
                <w:b/>
                <w:bCs/>
                <w:spacing w:val="-5"/>
                <w:sz w:val="18"/>
                <w:szCs w:val="18"/>
              </w:rPr>
              <w:t>指标</w:t>
            </w:r>
          </w:p>
        </w:tc>
        <w:tc>
          <w:tcPr>
            <w:tcW w:w="619" w:type="dxa"/>
            <w:shd w:val="clear" w:color="auto" w:fill="303030"/>
            <w:noWrap w:val="0"/>
            <w:vAlign w:val="top"/>
          </w:tcPr>
          <w:p>
            <w:pPr>
              <w:spacing w:before="92" w:line="221" w:lineRule="auto"/>
              <w:ind w:left="123"/>
              <w:rPr>
                <w:rFonts w:ascii="宋体" w:hAnsi="宋体" w:eastAsia="宋体" w:cs="宋体"/>
                <w:sz w:val="18"/>
                <w:szCs w:val="18"/>
              </w:rPr>
            </w:pPr>
            <w:r>
              <w:rPr>
                <w:rFonts w:ascii="宋体" w:hAnsi="宋体" w:eastAsia="宋体" w:cs="宋体"/>
                <w:b/>
                <w:bCs/>
                <w:color w:val="FFFFFF"/>
                <w:spacing w:val="-5"/>
                <w:sz w:val="18"/>
                <w:szCs w:val="18"/>
              </w:rPr>
              <w:t>二级</w:t>
            </w:r>
          </w:p>
          <w:p>
            <w:pPr>
              <w:spacing w:before="22" w:line="220" w:lineRule="auto"/>
              <w:ind w:left="123"/>
              <w:rPr>
                <w:rFonts w:ascii="宋体" w:hAnsi="宋体" w:eastAsia="宋体" w:cs="宋体"/>
                <w:sz w:val="18"/>
                <w:szCs w:val="18"/>
              </w:rPr>
            </w:pPr>
            <w:r>
              <w:rPr>
                <w:rFonts w:ascii="宋体" w:hAnsi="宋体" w:eastAsia="宋体" w:cs="宋体"/>
                <w:b/>
                <w:bCs/>
                <w:color w:val="FFFFFF"/>
                <w:spacing w:val="-5"/>
                <w:sz w:val="18"/>
                <w:szCs w:val="18"/>
              </w:rPr>
              <w:t>指标</w:t>
            </w:r>
          </w:p>
        </w:tc>
        <w:tc>
          <w:tcPr>
            <w:tcW w:w="669" w:type="dxa"/>
            <w:noWrap w:val="0"/>
            <w:vAlign w:val="top"/>
          </w:tcPr>
          <w:p>
            <w:pPr>
              <w:spacing w:before="92" w:line="221" w:lineRule="auto"/>
              <w:ind w:left="144"/>
              <w:rPr>
                <w:rFonts w:ascii="宋体" w:hAnsi="宋体" w:eastAsia="宋体" w:cs="宋体"/>
                <w:sz w:val="18"/>
                <w:szCs w:val="18"/>
              </w:rPr>
            </w:pPr>
            <w:r>
              <w:rPr>
                <w:rFonts w:ascii="宋体" w:hAnsi="宋体" w:eastAsia="宋体" w:cs="宋体"/>
                <w:b/>
                <w:bCs/>
                <w:spacing w:val="-4"/>
                <w:sz w:val="18"/>
                <w:szCs w:val="18"/>
              </w:rPr>
              <w:t>三级</w:t>
            </w:r>
          </w:p>
          <w:p>
            <w:pPr>
              <w:spacing w:before="22" w:line="220" w:lineRule="auto"/>
              <w:ind w:left="144"/>
              <w:rPr>
                <w:rFonts w:ascii="宋体" w:hAnsi="宋体" w:eastAsia="宋体" w:cs="宋体"/>
                <w:sz w:val="18"/>
                <w:szCs w:val="18"/>
              </w:rPr>
            </w:pPr>
            <w:r>
              <w:rPr>
                <w:rFonts w:ascii="宋体" w:hAnsi="宋体" w:eastAsia="宋体" w:cs="宋体"/>
                <w:b/>
                <w:bCs/>
                <w:spacing w:val="-5"/>
                <w:sz w:val="18"/>
                <w:szCs w:val="18"/>
              </w:rPr>
              <w:t>指标</w:t>
            </w:r>
          </w:p>
        </w:tc>
        <w:tc>
          <w:tcPr>
            <w:tcW w:w="480" w:type="dxa"/>
            <w:noWrap w:val="0"/>
            <w:textDirection w:val="tbRlV"/>
            <w:vAlign w:val="top"/>
          </w:tcPr>
          <w:p>
            <w:pPr>
              <w:spacing w:line="240" w:lineRule="auto"/>
              <w:ind w:left="0"/>
              <w:rPr>
                <w:rFonts w:ascii="宋体" w:hAnsi="宋体" w:eastAsia="宋体" w:cs="宋体"/>
                <w:b/>
                <w:bCs/>
                <w:spacing w:val="-2"/>
                <w:sz w:val="18"/>
                <w:szCs w:val="18"/>
              </w:rPr>
            </w:pPr>
          </w:p>
          <w:p>
            <w:pPr>
              <w:spacing w:before="153" w:line="201" w:lineRule="auto"/>
              <w:ind w:left="41"/>
              <w:rPr>
                <w:rFonts w:ascii="宋体" w:hAnsi="宋体" w:eastAsia="宋体" w:cs="宋体"/>
                <w:b/>
                <w:bCs/>
                <w:spacing w:val="-2"/>
                <w:sz w:val="18"/>
                <w:szCs w:val="18"/>
              </w:rPr>
            </w:pPr>
          </w:p>
          <w:p>
            <w:pPr>
              <w:spacing w:before="153" w:line="201" w:lineRule="auto"/>
              <w:ind w:left="41"/>
              <w:rPr>
                <w:rFonts w:ascii="宋体" w:hAnsi="宋体" w:eastAsia="宋体" w:cs="宋体"/>
                <w:b/>
                <w:bCs/>
                <w:spacing w:val="-2"/>
                <w:sz w:val="18"/>
                <w:szCs w:val="18"/>
              </w:rPr>
            </w:pPr>
          </w:p>
          <w:p>
            <w:pPr>
              <w:spacing w:before="153" w:line="201" w:lineRule="auto"/>
              <w:ind w:left="41"/>
              <w:rPr>
                <w:rFonts w:ascii="宋体" w:hAnsi="宋体" w:eastAsia="宋体" w:cs="宋体"/>
                <w:b/>
                <w:bCs/>
                <w:spacing w:val="-2"/>
                <w:sz w:val="18"/>
                <w:szCs w:val="18"/>
              </w:rPr>
            </w:pPr>
          </w:p>
          <w:p>
            <w:pPr>
              <w:spacing w:before="153" w:line="201" w:lineRule="auto"/>
              <w:ind w:left="41"/>
              <w:rPr>
                <w:rFonts w:ascii="宋体" w:hAnsi="宋体" w:eastAsia="宋体" w:cs="宋体"/>
                <w:b/>
                <w:bCs/>
                <w:spacing w:val="-2"/>
                <w:sz w:val="18"/>
                <w:szCs w:val="18"/>
              </w:rPr>
            </w:pPr>
          </w:p>
          <w:p>
            <w:pPr>
              <w:spacing w:before="153" w:line="201" w:lineRule="auto"/>
              <w:ind w:left="41"/>
              <w:rPr>
                <w:rFonts w:ascii="宋体" w:hAnsi="宋体" w:eastAsia="宋体" w:cs="宋体"/>
                <w:b/>
                <w:bCs/>
                <w:spacing w:val="-2"/>
                <w:sz w:val="18"/>
                <w:szCs w:val="18"/>
              </w:rPr>
            </w:pPr>
          </w:p>
          <w:p>
            <w:pPr>
              <w:spacing w:before="153" w:line="201" w:lineRule="auto"/>
              <w:ind w:left="41"/>
              <w:rPr>
                <w:rFonts w:ascii="宋体" w:hAnsi="宋体" w:eastAsia="宋体" w:cs="宋体"/>
                <w:b/>
                <w:bCs/>
                <w:spacing w:val="-2"/>
                <w:sz w:val="18"/>
                <w:szCs w:val="18"/>
              </w:rPr>
            </w:pPr>
          </w:p>
          <w:p>
            <w:pPr>
              <w:spacing w:before="153" w:line="201" w:lineRule="auto"/>
              <w:ind w:left="41"/>
              <w:rPr>
                <w:rFonts w:ascii="宋体" w:hAnsi="宋体" w:eastAsia="宋体" w:cs="宋体"/>
                <w:b/>
                <w:bCs/>
                <w:spacing w:val="-2"/>
                <w:sz w:val="18"/>
                <w:szCs w:val="18"/>
              </w:rPr>
            </w:pPr>
          </w:p>
          <w:p>
            <w:pPr>
              <w:spacing w:before="153" w:line="201" w:lineRule="auto"/>
              <w:ind w:left="41"/>
              <w:rPr>
                <w:rFonts w:ascii="宋体" w:hAnsi="宋体" w:eastAsia="宋体" w:cs="宋体"/>
                <w:sz w:val="18"/>
                <w:szCs w:val="18"/>
              </w:rPr>
            </w:pPr>
            <w:r>
              <w:rPr>
                <w:rFonts w:ascii="宋体" w:hAnsi="宋体" w:eastAsia="宋体" w:cs="宋体"/>
                <w:b/>
                <w:bCs/>
                <w:spacing w:val="-2"/>
                <w:sz w:val="18"/>
                <w:szCs w:val="18"/>
              </w:rPr>
              <w:t>分</w:t>
            </w:r>
            <w:r>
              <w:rPr>
                <w:rFonts w:ascii="宋体" w:hAnsi="宋体" w:eastAsia="宋体" w:cs="宋体"/>
                <w:spacing w:val="84"/>
                <w:sz w:val="18"/>
                <w:szCs w:val="18"/>
              </w:rPr>
              <w:t xml:space="preserve"> </w:t>
            </w:r>
            <w:r>
              <w:rPr>
                <w:rFonts w:ascii="宋体" w:hAnsi="宋体" w:eastAsia="宋体" w:cs="宋体"/>
                <w:b/>
                <w:bCs/>
                <w:spacing w:val="-2"/>
                <w:sz w:val="18"/>
                <w:szCs w:val="18"/>
              </w:rPr>
              <w:t>值</w:t>
            </w:r>
          </w:p>
        </w:tc>
        <w:tc>
          <w:tcPr>
            <w:tcW w:w="4106" w:type="dxa"/>
            <w:noWrap w:val="0"/>
            <w:vAlign w:val="top"/>
          </w:tcPr>
          <w:p>
            <w:pPr>
              <w:spacing w:before="229" w:line="219" w:lineRule="auto"/>
              <w:ind w:left="1105"/>
              <w:rPr>
                <w:rFonts w:ascii="宋体" w:hAnsi="宋体" w:eastAsia="宋体" w:cs="宋体"/>
                <w:sz w:val="18"/>
                <w:szCs w:val="18"/>
              </w:rPr>
            </w:pPr>
            <w:r>
              <w:rPr>
                <w:rFonts w:ascii="宋体" w:hAnsi="宋体" w:eastAsia="宋体" w:cs="宋体"/>
                <w:b/>
                <w:bCs/>
                <w:spacing w:val="-3"/>
                <w:sz w:val="18"/>
                <w:szCs w:val="18"/>
              </w:rPr>
              <w:t>指标解释/绩效目标内容</w:t>
            </w:r>
          </w:p>
        </w:tc>
        <w:tc>
          <w:tcPr>
            <w:tcW w:w="2967" w:type="dxa"/>
            <w:noWrap w:val="0"/>
            <w:vAlign w:val="top"/>
          </w:tcPr>
          <w:p>
            <w:pPr>
              <w:spacing w:before="230" w:line="220" w:lineRule="auto"/>
              <w:ind w:left="1119"/>
              <w:rPr>
                <w:rFonts w:ascii="宋体" w:hAnsi="宋体" w:eastAsia="宋体" w:cs="宋体"/>
                <w:sz w:val="18"/>
                <w:szCs w:val="18"/>
              </w:rPr>
            </w:pPr>
            <w:r>
              <w:rPr>
                <w:rFonts w:ascii="宋体" w:hAnsi="宋体" w:eastAsia="宋体" w:cs="宋体"/>
                <w:b/>
                <w:bCs/>
                <w:spacing w:val="-4"/>
                <w:sz w:val="18"/>
                <w:szCs w:val="18"/>
              </w:rPr>
              <w:t>评分标准</w:t>
            </w:r>
          </w:p>
        </w:tc>
        <w:tc>
          <w:tcPr>
            <w:tcW w:w="654" w:type="dxa"/>
            <w:noWrap w:val="0"/>
            <w:vAlign w:val="top"/>
          </w:tcPr>
          <w:p>
            <w:pPr>
              <w:spacing w:before="90" w:line="220" w:lineRule="auto"/>
              <w:ind w:left="142"/>
              <w:rPr>
                <w:rFonts w:ascii="宋体" w:hAnsi="宋体" w:eastAsia="宋体" w:cs="宋体"/>
                <w:sz w:val="18"/>
                <w:szCs w:val="18"/>
              </w:rPr>
            </w:pPr>
            <w:r>
              <w:rPr>
                <w:rFonts w:ascii="宋体" w:hAnsi="宋体" w:eastAsia="宋体" w:cs="宋体"/>
                <w:b/>
                <w:bCs/>
                <w:spacing w:val="-1"/>
                <w:sz w:val="18"/>
                <w:szCs w:val="18"/>
              </w:rPr>
              <w:t>自评</w:t>
            </w:r>
          </w:p>
          <w:p>
            <w:pPr>
              <w:spacing w:before="25" w:line="219" w:lineRule="auto"/>
              <w:ind w:left="142"/>
              <w:rPr>
                <w:rFonts w:ascii="宋体" w:hAnsi="宋体" w:eastAsia="宋体" w:cs="宋体"/>
                <w:sz w:val="18"/>
                <w:szCs w:val="18"/>
              </w:rPr>
            </w:pPr>
            <w:r>
              <w:rPr>
                <w:rFonts w:ascii="宋体" w:hAnsi="宋体" w:eastAsia="宋体" w:cs="宋体"/>
                <w:b/>
                <w:bCs/>
                <w:spacing w:val="-4"/>
                <w:sz w:val="18"/>
                <w:szCs w:val="18"/>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9" w:hRule="atLeast"/>
        </w:trPr>
        <w:tc>
          <w:tcPr>
            <w:tcW w:w="674" w:type="dxa"/>
            <w:vMerge w:val="restart"/>
            <w:tcBorders>
              <w:bottom w:val="nil"/>
            </w:tcBorders>
            <w:noWrap w:val="0"/>
            <w:textDirection w:val="tbRlV"/>
            <w:vAlign w:val="top"/>
          </w:tcPr>
          <w:p>
            <w:pPr>
              <w:spacing w:before="256" w:line="202" w:lineRule="auto"/>
              <w:ind w:left="4501"/>
              <w:rPr>
                <w:rFonts w:ascii="宋体" w:hAnsi="宋体" w:eastAsia="宋体" w:cs="宋体"/>
                <w:sz w:val="18"/>
                <w:szCs w:val="18"/>
              </w:rPr>
            </w:pPr>
            <w:r>
              <w:rPr>
                <w:rFonts w:ascii="宋体" w:hAnsi="宋体" w:eastAsia="宋体" w:cs="宋体"/>
                <w:sz w:val="18"/>
                <w:szCs w:val="18"/>
              </w:rPr>
              <w:t>投</w:t>
            </w:r>
            <w:r>
              <w:rPr>
                <w:rFonts w:ascii="宋体" w:hAnsi="宋体" w:eastAsia="宋体" w:cs="宋体"/>
                <w:spacing w:val="23"/>
                <w:sz w:val="18"/>
                <w:szCs w:val="18"/>
              </w:rPr>
              <w:t xml:space="preserve">   </w:t>
            </w:r>
            <w:r>
              <w:rPr>
                <w:rFonts w:ascii="宋体" w:hAnsi="宋体" w:eastAsia="宋体" w:cs="宋体"/>
                <w:sz w:val="18"/>
                <w:szCs w:val="18"/>
              </w:rPr>
              <w:t>入</w:t>
            </w:r>
          </w:p>
        </w:tc>
        <w:tc>
          <w:tcPr>
            <w:tcW w:w="619" w:type="dxa"/>
            <w:vMerge w:val="restart"/>
            <w:tcBorders>
              <w:bottom w:val="nil"/>
            </w:tcBorders>
            <w:noWrap w:val="0"/>
            <w:vAlign w:val="top"/>
          </w:tcPr>
          <w:p>
            <w:pPr>
              <w:pStyle w:val="9"/>
              <w:spacing w:line="293" w:lineRule="auto"/>
            </w:pPr>
          </w:p>
          <w:p>
            <w:pPr>
              <w:pStyle w:val="9"/>
              <w:spacing w:line="293" w:lineRule="auto"/>
            </w:pPr>
          </w:p>
          <w:p>
            <w:pPr>
              <w:pStyle w:val="9"/>
              <w:spacing w:line="293" w:lineRule="auto"/>
            </w:pPr>
          </w:p>
          <w:p>
            <w:pPr>
              <w:pStyle w:val="9"/>
              <w:spacing w:line="294" w:lineRule="auto"/>
            </w:pPr>
          </w:p>
          <w:p>
            <w:pPr>
              <w:spacing w:before="58" w:line="220" w:lineRule="auto"/>
              <w:ind w:left="121"/>
              <w:rPr>
                <w:rFonts w:ascii="宋体" w:hAnsi="宋体" w:eastAsia="宋体" w:cs="宋体"/>
                <w:spacing w:val="7"/>
                <w:sz w:val="18"/>
                <w:szCs w:val="18"/>
              </w:rPr>
            </w:pPr>
            <w:r>
              <w:rPr>
                <w:rFonts w:ascii="宋体" w:hAnsi="宋体" w:eastAsia="宋体" w:cs="宋体"/>
                <w:spacing w:val="7"/>
                <w:sz w:val="18"/>
                <w:szCs w:val="18"/>
              </w:rPr>
              <w:t>目</w:t>
            </w:r>
          </w:p>
          <w:p>
            <w:pPr>
              <w:spacing w:before="58" w:line="220" w:lineRule="auto"/>
              <w:ind w:left="121"/>
              <w:rPr>
                <w:rFonts w:ascii="宋体" w:hAnsi="宋体" w:eastAsia="宋体" w:cs="宋体"/>
                <w:sz w:val="18"/>
                <w:szCs w:val="18"/>
              </w:rPr>
            </w:pPr>
            <w:r>
              <w:rPr>
                <w:rFonts w:ascii="宋体" w:hAnsi="宋体" w:eastAsia="宋体" w:cs="宋体"/>
                <w:spacing w:val="7"/>
                <w:sz w:val="18"/>
                <w:szCs w:val="18"/>
              </w:rPr>
              <w:t>标</w:t>
            </w:r>
          </w:p>
          <w:p>
            <w:pPr>
              <w:tabs>
                <w:tab w:val="left" w:pos="211"/>
              </w:tabs>
              <w:spacing w:before="14" w:line="243" w:lineRule="auto"/>
              <w:ind w:left="111" w:right="116" w:firstLine="9"/>
              <w:rPr>
                <w:rFonts w:ascii="宋体" w:hAnsi="宋体" w:eastAsia="宋体" w:cs="宋体"/>
                <w:sz w:val="18"/>
                <w:szCs w:val="18"/>
              </w:rPr>
            </w:pPr>
            <w:r>
              <w:rPr>
                <w:rFonts w:ascii="宋体" w:hAnsi="宋体" w:eastAsia="宋体" w:cs="宋体"/>
                <w:spacing w:val="5"/>
                <w:sz w:val="18"/>
                <w:szCs w:val="18"/>
              </w:rPr>
              <w:t>设定</w:t>
            </w:r>
            <w:r>
              <w:rPr>
                <w:rFonts w:ascii="宋体" w:hAnsi="宋体" w:eastAsia="宋体" w:cs="宋体"/>
                <w:sz w:val="18"/>
                <w:szCs w:val="18"/>
              </w:rPr>
              <w:t xml:space="preserve"> </w:t>
            </w:r>
            <w:r>
              <w:rPr>
                <w:rFonts w:ascii="宋体" w:hAnsi="宋体" w:eastAsia="宋体" w:cs="宋体"/>
                <w:sz w:val="18"/>
                <w:szCs w:val="18"/>
              </w:rPr>
              <w:tab/>
            </w:r>
            <w:r>
              <w:rPr>
                <w:rFonts w:ascii="宋体" w:hAnsi="宋体" w:eastAsia="宋体" w:cs="宋体"/>
                <w:spacing w:val="-19"/>
                <w:w w:val="99"/>
                <w:sz w:val="18"/>
                <w:szCs w:val="18"/>
              </w:rPr>
              <w:t>(5</w:t>
            </w:r>
            <w:r>
              <w:rPr>
                <w:rFonts w:ascii="宋体" w:hAnsi="宋体" w:eastAsia="宋体" w:cs="宋体"/>
                <w:sz w:val="18"/>
                <w:szCs w:val="18"/>
              </w:rPr>
              <w:t xml:space="preserve">  </w:t>
            </w:r>
            <w:r>
              <w:rPr>
                <w:rFonts w:ascii="宋体" w:hAnsi="宋体" w:eastAsia="宋体" w:cs="宋体"/>
                <w:spacing w:val="-5"/>
                <w:sz w:val="18"/>
                <w:szCs w:val="18"/>
              </w:rPr>
              <w:t>分</w:t>
            </w:r>
            <w:r>
              <w:rPr>
                <w:rFonts w:ascii="宋体" w:hAnsi="宋体" w:eastAsia="宋体" w:cs="宋体"/>
                <w:spacing w:val="-34"/>
                <w:sz w:val="18"/>
                <w:szCs w:val="18"/>
              </w:rPr>
              <w:t xml:space="preserve"> </w:t>
            </w:r>
            <w:r>
              <w:rPr>
                <w:rFonts w:ascii="宋体" w:hAnsi="宋体" w:eastAsia="宋体" w:cs="宋体"/>
                <w:spacing w:val="-5"/>
                <w:sz w:val="18"/>
                <w:szCs w:val="18"/>
              </w:rPr>
              <w:t>)</w:t>
            </w:r>
          </w:p>
        </w:tc>
        <w:tc>
          <w:tcPr>
            <w:tcW w:w="669" w:type="dxa"/>
            <w:noWrap w:val="0"/>
            <w:vAlign w:val="top"/>
          </w:tcPr>
          <w:p>
            <w:pPr>
              <w:spacing w:before="289" w:line="220" w:lineRule="auto"/>
              <w:ind w:left="142"/>
              <w:rPr>
                <w:rFonts w:ascii="宋体" w:hAnsi="宋体" w:eastAsia="宋体" w:cs="宋体"/>
                <w:sz w:val="18"/>
                <w:szCs w:val="18"/>
              </w:rPr>
            </w:pPr>
            <w:r>
              <w:rPr>
                <w:rFonts w:ascii="宋体" w:hAnsi="宋体" w:eastAsia="宋体" w:cs="宋体"/>
                <w:spacing w:val="-3"/>
                <w:sz w:val="18"/>
                <w:szCs w:val="18"/>
              </w:rPr>
              <w:t>绩效</w:t>
            </w:r>
          </w:p>
          <w:p>
            <w:pPr>
              <w:spacing w:before="25" w:line="220" w:lineRule="auto"/>
              <w:ind w:left="142"/>
              <w:rPr>
                <w:rFonts w:ascii="宋体" w:hAnsi="宋体" w:eastAsia="宋体" w:cs="宋体"/>
                <w:sz w:val="18"/>
                <w:szCs w:val="18"/>
              </w:rPr>
            </w:pPr>
            <w:r>
              <w:rPr>
                <w:rFonts w:ascii="宋体" w:hAnsi="宋体" w:eastAsia="宋体" w:cs="宋体"/>
                <w:spacing w:val="7"/>
                <w:sz w:val="18"/>
                <w:szCs w:val="18"/>
              </w:rPr>
              <w:t>目标</w:t>
            </w:r>
          </w:p>
          <w:p>
            <w:pPr>
              <w:spacing w:before="29" w:line="236" w:lineRule="auto"/>
              <w:ind w:left="231" w:right="164" w:hanging="89"/>
              <w:rPr>
                <w:rFonts w:ascii="宋体" w:hAnsi="宋体" w:eastAsia="宋体" w:cs="宋体"/>
                <w:sz w:val="18"/>
                <w:szCs w:val="18"/>
              </w:rPr>
            </w:pPr>
            <w:r>
              <w:rPr>
                <w:rFonts w:ascii="宋体" w:hAnsi="宋体" w:eastAsia="宋体" w:cs="宋体"/>
                <w:spacing w:val="-4"/>
                <w:sz w:val="18"/>
                <w:szCs w:val="18"/>
              </w:rPr>
              <w:t>合理</w:t>
            </w:r>
            <w:r>
              <w:rPr>
                <w:rFonts w:ascii="宋体" w:hAnsi="宋体" w:eastAsia="宋体" w:cs="宋体"/>
                <w:sz w:val="18"/>
                <w:szCs w:val="18"/>
              </w:rPr>
              <w:t xml:space="preserve"> 性</w:t>
            </w:r>
          </w:p>
        </w:tc>
        <w:tc>
          <w:tcPr>
            <w:tcW w:w="480" w:type="dxa"/>
            <w:noWrap w:val="0"/>
            <w:vAlign w:val="top"/>
          </w:tcPr>
          <w:p>
            <w:pPr>
              <w:pStyle w:val="9"/>
              <w:spacing w:line="306" w:lineRule="auto"/>
            </w:pPr>
          </w:p>
          <w:p>
            <w:pPr>
              <w:pStyle w:val="9"/>
              <w:spacing w:line="307" w:lineRule="auto"/>
            </w:pPr>
          </w:p>
          <w:p>
            <w:pPr>
              <w:spacing w:before="59"/>
              <w:ind w:left="182"/>
              <w:rPr>
                <w:rFonts w:ascii="宋体" w:hAnsi="宋体" w:eastAsia="宋体" w:cs="宋体"/>
                <w:sz w:val="18"/>
                <w:szCs w:val="18"/>
              </w:rPr>
            </w:pPr>
            <w:r>
              <w:rPr>
                <w:rFonts w:ascii="宋体" w:hAnsi="宋体" w:eastAsia="宋体" w:cs="宋体"/>
                <w:sz w:val="18"/>
                <w:szCs w:val="18"/>
              </w:rPr>
              <w:t>3</w:t>
            </w:r>
          </w:p>
        </w:tc>
        <w:tc>
          <w:tcPr>
            <w:tcW w:w="4106" w:type="dxa"/>
            <w:noWrap w:val="0"/>
            <w:vAlign w:val="top"/>
          </w:tcPr>
          <w:p>
            <w:pPr>
              <w:pStyle w:val="9"/>
              <w:spacing w:line="258" w:lineRule="auto"/>
            </w:pPr>
          </w:p>
          <w:p>
            <w:pPr>
              <w:spacing w:before="58" w:line="241" w:lineRule="auto"/>
              <w:ind w:left="152" w:right="22" w:hanging="39"/>
              <w:rPr>
                <w:rFonts w:ascii="宋体" w:hAnsi="宋体" w:eastAsia="宋体" w:cs="宋体"/>
                <w:sz w:val="18"/>
                <w:szCs w:val="18"/>
              </w:rPr>
            </w:pPr>
            <w:r>
              <w:rPr>
                <w:rFonts w:ascii="宋体" w:hAnsi="宋体" w:eastAsia="宋体" w:cs="宋体"/>
                <w:sz w:val="18"/>
                <w:szCs w:val="18"/>
              </w:rPr>
              <w:t>部门(单位)所设立的整体绩效目标依据是否充</w:t>
            </w:r>
            <w:r>
              <w:rPr>
                <w:rFonts w:ascii="宋体" w:hAnsi="宋体" w:eastAsia="宋体" w:cs="宋体"/>
                <w:spacing w:val="-1"/>
                <w:sz w:val="18"/>
                <w:szCs w:val="18"/>
              </w:rPr>
              <w:t>分，</w:t>
            </w:r>
            <w:r>
              <w:rPr>
                <w:rFonts w:ascii="宋体" w:hAnsi="宋体" w:eastAsia="宋体" w:cs="宋体"/>
                <w:sz w:val="18"/>
                <w:szCs w:val="18"/>
              </w:rPr>
              <w:t xml:space="preserve"> </w:t>
            </w:r>
            <w:r>
              <w:rPr>
                <w:rFonts w:ascii="宋体" w:hAnsi="宋体" w:eastAsia="宋体" w:cs="宋体"/>
                <w:spacing w:val="1"/>
                <w:sz w:val="18"/>
                <w:szCs w:val="18"/>
              </w:rPr>
              <w:t>是否符合客观实际，用以反映和考核部门(单位)</w:t>
            </w:r>
          </w:p>
          <w:p>
            <w:pPr>
              <w:spacing w:line="249" w:lineRule="auto"/>
              <w:ind w:left="92" w:right="80" w:hanging="29"/>
              <w:rPr>
                <w:rFonts w:ascii="宋体" w:hAnsi="宋体" w:eastAsia="宋体" w:cs="宋体"/>
                <w:sz w:val="18"/>
                <w:szCs w:val="18"/>
              </w:rPr>
            </w:pPr>
            <w:r>
              <w:rPr>
                <w:rFonts w:ascii="宋体" w:hAnsi="宋体" w:eastAsia="宋体" w:cs="宋体"/>
                <w:spacing w:val="-1"/>
                <w:sz w:val="18"/>
                <w:szCs w:val="18"/>
              </w:rPr>
              <w:t>整体绩效目标与部门履职、年度工作任务的相符性</w:t>
            </w:r>
            <w:r>
              <w:rPr>
                <w:rFonts w:ascii="宋体" w:hAnsi="宋体" w:eastAsia="宋体" w:cs="宋体"/>
                <w:spacing w:val="13"/>
                <w:sz w:val="18"/>
                <w:szCs w:val="18"/>
              </w:rPr>
              <w:t xml:space="preserve"> </w:t>
            </w:r>
            <w:r>
              <w:rPr>
                <w:rFonts w:ascii="宋体" w:hAnsi="宋体" w:eastAsia="宋体" w:cs="宋体"/>
                <w:spacing w:val="-1"/>
                <w:sz w:val="18"/>
                <w:szCs w:val="18"/>
              </w:rPr>
              <w:t>情况。</w:t>
            </w:r>
          </w:p>
        </w:tc>
        <w:tc>
          <w:tcPr>
            <w:tcW w:w="2967" w:type="dxa"/>
            <w:noWrap w:val="0"/>
            <w:vAlign w:val="top"/>
          </w:tcPr>
          <w:p>
            <w:pPr>
              <w:spacing w:before="56" w:line="239" w:lineRule="auto"/>
              <w:ind w:left="77" w:right="115" w:firstLine="49"/>
              <w:rPr>
                <w:rFonts w:ascii="宋体" w:hAnsi="宋体" w:eastAsia="宋体" w:cs="宋体"/>
                <w:sz w:val="18"/>
                <w:szCs w:val="18"/>
              </w:rPr>
            </w:pPr>
            <w:r>
              <w:rPr>
                <w:rFonts w:ascii="宋体" w:hAnsi="宋体" w:eastAsia="宋体" w:cs="宋体"/>
                <w:sz w:val="18"/>
                <w:szCs w:val="18"/>
              </w:rPr>
              <w:t>①符合国家法律法规、国民经济和</w:t>
            </w:r>
            <w:r>
              <w:rPr>
                <w:rFonts w:ascii="宋体" w:hAnsi="宋体" w:eastAsia="宋体" w:cs="宋体"/>
                <w:spacing w:val="13"/>
                <w:sz w:val="18"/>
                <w:szCs w:val="18"/>
              </w:rPr>
              <w:t xml:space="preserve"> </w:t>
            </w:r>
            <w:r>
              <w:rPr>
                <w:rFonts w:ascii="宋体" w:hAnsi="宋体" w:eastAsia="宋体" w:cs="宋体"/>
                <w:spacing w:val="6"/>
                <w:sz w:val="18"/>
                <w:szCs w:val="18"/>
              </w:rPr>
              <w:t>社会发展总体规划的计1分；</w:t>
            </w:r>
          </w:p>
          <w:p>
            <w:pPr>
              <w:spacing w:before="24" w:line="246" w:lineRule="auto"/>
              <w:ind w:left="107" w:right="135" w:firstLine="19"/>
              <w:rPr>
                <w:rFonts w:ascii="宋体" w:hAnsi="宋体" w:eastAsia="宋体" w:cs="宋体"/>
                <w:sz w:val="18"/>
                <w:szCs w:val="18"/>
              </w:rPr>
            </w:pPr>
            <w:r>
              <w:rPr>
                <w:rFonts w:ascii="宋体" w:hAnsi="宋体" w:eastAsia="宋体" w:cs="宋体"/>
                <w:spacing w:val="-1"/>
                <w:sz w:val="18"/>
                <w:szCs w:val="18"/>
              </w:rPr>
              <w:t>②符合部门“三定”方案确定的职</w:t>
            </w:r>
            <w:r>
              <w:rPr>
                <w:rFonts w:ascii="宋体" w:hAnsi="宋体" w:eastAsia="宋体" w:cs="宋体"/>
                <w:spacing w:val="8"/>
                <w:sz w:val="18"/>
                <w:szCs w:val="18"/>
              </w:rPr>
              <w:t xml:space="preserve"> </w:t>
            </w:r>
            <w:r>
              <w:rPr>
                <w:rFonts w:ascii="宋体" w:hAnsi="宋体" w:eastAsia="宋体" w:cs="宋体"/>
                <w:spacing w:val="14"/>
                <w:sz w:val="18"/>
                <w:szCs w:val="18"/>
              </w:rPr>
              <w:t>责的计1分；</w:t>
            </w:r>
          </w:p>
          <w:p>
            <w:pPr>
              <w:spacing w:line="220" w:lineRule="auto"/>
              <w:ind w:left="87" w:right="135" w:firstLine="39"/>
              <w:rPr>
                <w:rFonts w:ascii="宋体" w:hAnsi="宋体" w:eastAsia="宋体" w:cs="宋体"/>
                <w:sz w:val="18"/>
                <w:szCs w:val="18"/>
              </w:rPr>
            </w:pPr>
            <w:r>
              <w:rPr>
                <w:rFonts w:ascii="宋体" w:hAnsi="宋体" w:eastAsia="宋体" w:cs="宋体"/>
                <w:spacing w:val="-1"/>
                <w:sz w:val="18"/>
                <w:szCs w:val="18"/>
              </w:rPr>
              <w:t>③符合部门制定的中长期实施规划</w:t>
            </w:r>
            <w:r>
              <w:rPr>
                <w:rFonts w:ascii="宋体" w:hAnsi="宋体" w:eastAsia="宋体" w:cs="宋体"/>
                <w:spacing w:val="8"/>
                <w:sz w:val="18"/>
                <w:szCs w:val="18"/>
              </w:rPr>
              <w:t xml:space="preserve"> </w:t>
            </w:r>
            <w:r>
              <w:rPr>
                <w:rFonts w:ascii="宋体" w:hAnsi="宋体" w:eastAsia="宋体" w:cs="宋体"/>
                <w:spacing w:val="-1"/>
                <w:sz w:val="18"/>
                <w:szCs w:val="18"/>
              </w:rPr>
              <w:t>的计1分。</w:t>
            </w:r>
          </w:p>
        </w:tc>
        <w:tc>
          <w:tcPr>
            <w:tcW w:w="654" w:type="dxa"/>
            <w:noWrap w:val="0"/>
            <w:vAlign w:val="top"/>
          </w:tcPr>
          <w:p>
            <w:pPr>
              <w:pStyle w:val="9"/>
              <w:rPr>
                <w:rFonts w:hint="eastAsia" w:eastAsia="宋体"/>
                <w:lang w:val="en-US" w:eastAsia="zh-CN"/>
              </w:rPr>
            </w:pPr>
            <w:r>
              <w:rPr>
                <w:rFonts w:hint="eastAsia" w:eastAsia="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8" w:hRule="atLeast"/>
        </w:trPr>
        <w:tc>
          <w:tcPr>
            <w:tcW w:w="674" w:type="dxa"/>
            <w:vMerge w:val="continue"/>
            <w:tcBorders>
              <w:top w:val="nil"/>
              <w:bottom w:val="nil"/>
            </w:tcBorders>
            <w:noWrap w:val="0"/>
            <w:textDirection w:val="tbRlV"/>
            <w:vAlign w:val="top"/>
          </w:tcPr>
          <w:p>
            <w:pPr>
              <w:pStyle w:val="9"/>
            </w:pPr>
          </w:p>
        </w:tc>
        <w:tc>
          <w:tcPr>
            <w:tcW w:w="619" w:type="dxa"/>
            <w:vMerge w:val="continue"/>
            <w:tcBorders>
              <w:top w:val="nil"/>
            </w:tcBorders>
            <w:noWrap w:val="0"/>
            <w:vAlign w:val="top"/>
          </w:tcPr>
          <w:p>
            <w:pPr>
              <w:pStyle w:val="9"/>
            </w:pPr>
          </w:p>
        </w:tc>
        <w:tc>
          <w:tcPr>
            <w:tcW w:w="669" w:type="dxa"/>
            <w:noWrap w:val="0"/>
            <w:vAlign w:val="top"/>
          </w:tcPr>
          <w:p>
            <w:pPr>
              <w:pStyle w:val="9"/>
              <w:spacing w:line="399" w:lineRule="auto"/>
            </w:pPr>
          </w:p>
          <w:p>
            <w:pPr>
              <w:spacing w:before="58" w:line="220" w:lineRule="auto"/>
              <w:ind w:left="142"/>
              <w:rPr>
                <w:rFonts w:ascii="宋体" w:hAnsi="宋体" w:eastAsia="宋体" w:cs="宋体"/>
                <w:sz w:val="18"/>
                <w:szCs w:val="18"/>
              </w:rPr>
            </w:pPr>
            <w:r>
              <w:rPr>
                <w:rFonts w:ascii="宋体" w:hAnsi="宋体" w:eastAsia="宋体" w:cs="宋体"/>
                <w:spacing w:val="-3"/>
                <w:sz w:val="18"/>
                <w:szCs w:val="18"/>
              </w:rPr>
              <w:t>绩效</w:t>
            </w:r>
          </w:p>
          <w:p>
            <w:pPr>
              <w:spacing w:before="25" w:line="220" w:lineRule="auto"/>
              <w:ind w:left="142"/>
              <w:rPr>
                <w:rFonts w:ascii="宋体" w:hAnsi="宋体" w:eastAsia="宋体" w:cs="宋体"/>
                <w:sz w:val="18"/>
                <w:szCs w:val="18"/>
              </w:rPr>
            </w:pPr>
            <w:r>
              <w:rPr>
                <w:rFonts w:ascii="宋体" w:hAnsi="宋体" w:eastAsia="宋体" w:cs="宋体"/>
                <w:spacing w:val="-3"/>
                <w:sz w:val="18"/>
                <w:szCs w:val="18"/>
              </w:rPr>
              <w:t>指标</w:t>
            </w:r>
          </w:p>
          <w:p>
            <w:pPr>
              <w:spacing w:before="34" w:line="219" w:lineRule="auto"/>
              <w:ind w:left="142"/>
              <w:rPr>
                <w:rFonts w:ascii="宋体" w:hAnsi="宋体" w:eastAsia="宋体" w:cs="宋体"/>
                <w:sz w:val="18"/>
                <w:szCs w:val="18"/>
              </w:rPr>
            </w:pPr>
            <w:r>
              <w:rPr>
                <w:rFonts w:ascii="宋体" w:hAnsi="宋体" w:eastAsia="宋体" w:cs="宋体"/>
                <w:spacing w:val="7"/>
                <w:sz w:val="18"/>
                <w:szCs w:val="18"/>
              </w:rPr>
              <w:t>明确</w:t>
            </w:r>
          </w:p>
          <w:p>
            <w:pPr>
              <w:spacing w:before="7" w:line="221" w:lineRule="auto"/>
              <w:ind w:left="231"/>
              <w:rPr>
                <w:rFonts w:ascii="宋体" w:hAnsi="宋体" w:eastAsia="宋体" w:cs="宋体"/>
                <w:sz w:val="18"/>
                <w:szCs w:val="18"/>
              </w:rPr>
            </w:pPr>
            <w:r>
              <w:rPr>
                <w:rFonts w:ascii="宋体" w:hAnsi="宋体" w:eastAsia="宋体" w:cs="宋体"/>
                <w:sz w:val="18"/>
                <w:szCs w:val="18"/>
              </w:rPr>
              <w:t>性</w:t>
            </w:r>
          </w:p>
        </w:tc>
        <w:tc>
          <w:tcPr>
            <w:tcW w:w="480" w:type="dxa"/>
            <w:noWrap w:val="0"/>
            <w:vAlign w:val="top"/>
          </w:tcPr>
          <w:p>
            <w:pPr>
              <w:pStyle w:val="9"/>
              <w:spacing w:line="261" w:lineRule="auto"/>
            </w:pPr>
          </w:p>
          <w:p>
            <w:pPr>
              <w:pStyle w:val="9"/>
              <w:spacing w:line="261" w:lineRule="auto"/>
            </w:pPr>
          </w:p>
          <w:p>
            <w:pPr>
              <w:pStyle w:val="9"/>
              <w:spacing w:line="261" w:lineRule="auto"/>
            </w:pPr>
          </w:p>
          <w:p>
            <w:pPr>
              <w:spacing w:before="59" w:line="241" w:lineRule="auto"/>
              <w:ind w:left="182"/>
              <w:rPr>
                <w:rFonts w:ascii="宋体" w:hAnsi="宋体" w:eastAsia="宋体" w:cs="宋体"/>
                <w:sz w:val="18"/>
                <w:szCs w:val="18"/>
              </w:rPr>
            </w:pPr>
            <w:r>
              <w:rPr>
                <w:rFonts w:ascii="宋体" w:hAnsi="宋体" w:eastAsia="宋体" w:cs="宋体"/>
                <w:sz w:val="18"/>
                <w:szCs w:val="18"/>
              </w:rPr>
              <w:t>2</w:t>
            </w:r>
          </w:p>
        </w:tc>
        <w:tc>
          <w:tcPr>
            <w:tcW w:w="4106" w:type="dxa"/>
            <w:noWrap w:val="0"/>
            <w:vAlign w:val="top"/>
          </w:tcPr>
          <w:p>
            <w:pPr>
              <w:pStyle w:val="9"/>
              <w:spacing w:line="268" w:lineRule="auto"/>
            </w:pPr>
          </w:p>
          <w:p>
            <w:pPr>
              <w:pStyle w:val="9"/>
              <w:spacing w:line="269" w:lineRule="auto"/>
            </w:pPr>
          </w:p>
          <w:p>
            <w:pPr>
              <w:spacing w:before="59" w:line="246" w:lineRule="auto"/>
              <w:ind w:left="23" w:right="32" w:firstLine="129"/>
              <w:rPr>
                <w:rFonts w:ascii="宋体" w:hAnsi="宋体" w:eastAsia="宋体" w:cs="宋体"/>
                <w:sz w:val="18"/>
                <w:szCs w:val="18"/>
              </w:rPr>
            </w:pPr>
            <w:r>
              <w:rPr>
                <w:rFonts w:ascii="宋体" w:hAnsi="宋体" w:eastAsia="宋体" w:cs="宋体"/>
                <w:spacing w:val="-1"/>
                <w:sz w:val="18"/>
                <w:szCs w:val="18"/>
              </w:rPr>
              <w:t>部门(单位)依据整体绩效目标所设定的绩效指标</w:t>
            </w:r>
            <w:r>
              <w:rPr>
                <w:rFonts w:ascii="宋体" w:hAnsi="宋体" w:eastAsia="宋体" w:cs="宋体"/>
                <w:spacing w:val="5"/>
                <w:sz w:val="18"/>
                <w:szCs w:val="18"/>
              </w:rPr>
              <w:t xml:space="preserve">  </w:t>
            </w:r>
            <w:r>
              <w:rPr>
                <w:rFonts w:ascii="宋体" w:hAnsi="宋体" w:eastAsia="宋体" w:cs="宋体"/>
                <w:spacing w:val="-1"/>
                <w:sz w:val="18"/>
                <w:szCs w:val="18"/>
              </w:rPr>
              <w:t>是否清晰、细化、可衡量，用以反映和考核部门(单</w:t>
            </w:r>
          </w:p>
          <w:p>
            <w:pPr>
              <w:spacing w:line="219" w:lineRule="auto"/>
              <w:ind w:left="113"/>
              <w:rPr>
                <w:rFonts w:ascii="宋体" w:hAnsi="宋体" w:eastAsia="宋体" w:cs="宋体"/>
                <w:sz w:val="18"/>
                <w:szCs w:val="18"/>
              </w:rPr>
            </w:pPr>
            <w:r>
              <w:rPr>
                <w:rFonts w:ascii="宋体" w:hAnsi="宋体" w:eastAsia="宋体" w:cs="宋体"/>
                <w:spacing w:val="-1"/>
                <w:sz w:val="18"/>
                <w:szCs w:val="18"/>
              </w:rPr>
              <w:t>位)整体绩效目标的明细化情况。</w:t>
            </w:r>
          </w:p>
        </w:tc>
        <w:tc>
          <w:tcPr>
            <w:tcW w:w="2967" w:type="dxa"/>
            <w:noWrap w:val="0"/>
            <w:vAlign w:val="top"/>
          </w:tcPr>
          <w:p>
            <w:pPr>
              <w:spacing w:before="86" w:line="234" w:lineRule="auto"/>
              <w:ind w:left="176" w:right="79" w:hanging="49"/>
              <w:rPr>
                <w:rFonts w:ascii="宋体" w:hAnsi="宋体" w:eastAsia="宋体" w:cs="宋体"/>
                <w:sz w:val="18"/>
                <w:szCs w:val="18"/>
              </w:rPr>
            </w:pPr>
            <w:r>
              <w:rPr>
                <w:rFonts w:ascii="宋体" w:hAnsi="宋体" w:eastAsia="宋体" w:cs="宋体"/>
                <w:spacing w:val="-1"/>
                <w:sz w:val="18"/>
                <w:szCs w:val="18"/>
              </w:rPr>
              <w:t>①将部门整体的绩效目标细化分解</w:t>
            </w:r>
            <w:r>
              <w:rPr>
                <w:rFonts w:ascii="宋体" w:hAnsi="宋体" w:eastAsia="宋体" w:cs="宋体"/>
                <w:spacing w:val="7"/>
                <w:sz w:val="18"/>
                <w:szCs w:val="18"/>
              </w:rPr>
              <w:t xml:space="preserve"> </w:t>
            </w:r>
            <w:r>
              <w:rPr>
                <w:rFonts w:ascii="宋体" w:hAnsi="宋体" w:eastAsia="宋体" w:cs="宋体"/>
                <w:spacing w:val="5"/>
                <w:sz w:val="18"/>
                <w:szCs w:val="18"/>
              </w:rPr>
              <w:t>为具体的工作任务的，计0.5分；</w:t>
            </w:r>
          </w:p>
          <w:p>
            <w:pPr>
              <w:spacing w:before="51" w:line="244" w:lineRule="auto"/>
              <w:ind w:left="87" w:right="68" w:firstLine="39"/>
              <w:rPr>
                <w:rFonts w:ascii="宋体" w:hAnsi="宋体" w:eastAsia="宋体" w:cs="宋体"/>
                <w:sz w:val="18"/>
                <w:szCs w:val="18"/>
              </w:rPr>
            </w:pPr>
            <w:r>
              <w:rPr>
                <w:rFonts w:ascii="宋体" w:hAnsi="宋体" w:eastAsia="宋体" w:cs="宋体"/>
                <w:spacing w:val="1"/>
                <w:sz w:val="18"/>
                <w:szCs w:val="18"/>
              </w:rPr>
              <w:t>②通过清晰、可衡量的指标值予以</w:t>
            </w:r>
            <w:r>
              <w:rPr>
                <w:rFonts w:ascii="宋体" w:hAnsi="宋体" w:eastAsia="宋体" w:cs="宋体"/>
                <w:sz w:val="18"/>
                <w:szCs w:val="18"/>
              </w:rPr>
              <w:t xml:space="preserve"> </w:t>
            </w:r>
            <w:r>
              <w:rPr>
                <w:rFonts w:ascii="宋体" w:hAnsi="宋体" w:eastAsia="宋体" w:cs="宋体"/>
                <w:spacing w:val="5"/>
                <w:sz w:val="18"/>
                <w:szCs w:val="18"/>
              </w:rPr>
              <w:t>体现的，计0.5分；③与部门年度</w:t>
            </w:r>
            <w:r>
              <w:rPr>
                <w:rFonts w:ascii="宋体" w:hAnsi="宋体" w:eastAsia="宋体" w:cs="宋体"/>
                <w:sz w:val="18"/>
                <w:szCs w:val="18"/>
              </w:rPr>
              <w:t xml:space="preserve">  的任务数或计划数相对应的，计0.5</w:t>
            </w:r>
            <w:r>
              <w:rPr>
                <w:rFonts w:ascii="宋体" w:hAnsi="宋体" w:eastAsia="宋体" w:cs="宋体"/>
                <w:spacing w:val="10"/>
                <w:sz w:val="18"/>
                <w:szCs w:val="18"/>
              </w:rPr>
              <w:t xml:space="preserve"> </w:t>
            </w:r>
            <w:r>
              <w:rPr>
                <w:rFonts w:ascii="宋体" w:hAnsi="宋体" w:eastAsia="宋体" w:cs="宋体"/>
                <w:spacing w:val="3"/>
                <w:sz w:val="18"/>
                <w:szCs w:val="18"/>
              </w:rPr>
              <w:t>分；④与本年度部门预算资金相匹</w:t>
            </w:r>
            <w:r>
              <w:rPr>
                <w:rFonts w:ascii="宋体" w:hAnsi="宋体" w:eastAsia="宋体" w:cs="宋体"/>
                <w:spacing w:val="6"/>
                <w:sz w:val="18"/>
                <w:szCs w:val="18"/>
              </w:rPr>
              <w:t xml:space="preserve"> </w:t>
            </w:r>
            <w:r>
              <w:rPr>
                <w:rFonts w:ascii="宋体" w:hAnsi="宋体" w:eastAsia="宋体" w:cs="宋体"/>
                <w:spacing w:val="2"/>
                <w:sz w:val="18"/>
                <w:szCs w:val="18"/>
              </w:rPr>
              <w:t>配的，计0.5分</w:t>
            </w:r>
          </w:p>
        </w:tc>
        <w:tc>
          <w:tcPr>
            <w:tcW w:w="654" w:type="dxa"/>
            <w:noWrap w:val="0"/>
            <w:vAlign w:val="top"/>
          </w:tcPr>
          <w:p>
            <w:pPr>
              <w:pStyle w:val="9"/>
              <w:rPr>
                <w:rFonts w:hint="eastAsia" w:eastAsia="宋体"/>
                <w:lang w:val="en-US" w:eastAsia="zh-CN"/>
              </w:rPr>
            </w:pPr>
            <w:r>
              <w:rPr>
                <w:rFonts w:hint="eastAsia" w:eastAsia="宋体"/>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8" w:hRule="atLeast"/>
        </w:trPr>
        <w:tc>
          <w:tcPr>
            <w:tcW w:w="674" w:type="dxa"/>
            <w:vMerge w:val="continue"/>
            <w:tcBorders>
              <w:top w:val="nil"/>
              <w:bottom w:val="nil"/>
            </w:tcBorders>
            <w:noWrap w:val="0"/>
            <w:textDirection w:val="tbRlV"/>
            <w:vAlign w:val="top"/>
          </w:tcPr>
          <w:p>
            <w:pPr>
              <w:pStyle w:val="9"/>
            </w:pPr>
          </w:p>
        </w:tc>
        <w:tc>
          <w:tcPr>
            <w:tcW w:w="619" w:type="dxa"/>
            <w:vMerge w:val="restart"/>
            <w:tcBorders>
              <w:bottom w:val="nil"/>
            </w:tcBorders>
            <w:noWrap w:val="0"/>
            <w:vAlign w:val="top"/>
          </w:tcPr>
          <w:p>
            <w:pPr>
              <w:pStyle w:val="9"/>
            </w:pPr>
          </w:p>
          <w:p>
            <w:pPr>
              <w:pStyle w:val="9"/>
            </w:pPr>
          </w:p>
          <w:p>
            <w:pPr>
              <w:pStyle w:val="9"/>
            </w:pPr>
          </w:p>
          <w:p>
            <w:pPr>
              <w:pStyle w:val="9"/>
            </w:pPr>
          </w:p>
          <w:p>
            <w:pPr>
              <w:pStyle w:val="9"/>
            </w:pPr>
          </w:p>
          <w:p>
            <w:pPr>
              <w:pStyle w:val="9"/>
              <w:spacing w:line="241" w:lineRule="auto"/>
            </w:pPr>
          </w:p>
          <w:p>
            <w:pPr>
              <w:pStyle w:val="9"/>
              <w:spacing w:line="241" w:lineRule="auto"/>
            </w:pPr>
          </w:p>
          <w:p>
            <w:pPr>
              <w:pStyle w:val="9"/>
              <w:spacing w:line="241" w:lineRule="auto"/>
            </w:pPr>
          </w:p>
          <w:p>
            <w:pPr>
              <w:pStyle w:val="9"/>
              <w:spacing w:line="241" w:lineRule="auto"/>
            </w:pPr>
          </w:p>
          <w:p>
            <w:pPr>
              <w:pStyle w:val="9"/>
              <w:spacing w:line="241" w:lineRule="auto"/>
            </w:pPr>
          </w:p>
          <w:p>
            <w:pPr>
              <w:pStyle w:val="9"/>
              <w:spacing w:line="241" w:lineRule="auto"/>
            </w:pPr>
          </w:p>
          <w:p>
            <w:pPr>
              <w:spacing w:before="59" w:line="219" w:lineRule="auto"/>
              <w:ind w:left="121"/>
              <w:rPr>
                <w:rFonts w:ascii="宋体" w:hAnsi="宋体" w:eastAsia="宋体" w:cs="宋体"/>
                <w:spacing w:val="-3"/>
                <w:sz w:val="18"/>
                <w:szCs w:val="18"/>
              </w:rPr>
            </w:pPr>
            <w:r>
              <w:rPr>
                <w:rFonts w:ascii="宋体" w:hAnsi="宋体" w:eastAsia="宋体" w:cs="宋体"/>
                <w:spacing w:val="-3"/>
                <w:sz w:val="18"/>
                <w:szCs w:val="18"/>
              </w:rPr>
              <w:t>预</w:t>
            </w:r>
          </w:p>
          <w:p>
            <w:pPr>
              <w:spacing w:before="59" w:line="219" w:lineRule="auto"/>
              <w:ind w:left="121"/>
              <w:rPr>
                <w:rFonts w:ascii="宋体" w:hAnsi="宋体" w:eastAsia="宋体" w:cs="宋体"/>
                <w:sz w:val="18"/>
                <w:szCs w:val="18"/>
              </w:rPr>
            </w:pPr>
            <w:r>
              <w:rPr>
                <w:rFonts w:ascii="宋体" w:hAnsi="宋体" w:eastAsia="宋体" w:cs="宋体"/>
                <w:spacing w:val="-3"/>
                <w:sz w:val="18"/>
                <w:szCs w:val="18"/>
              </w:rPr>
              <w:t>算</w:t>
            </w:r>
          </w:p>
          <w:p>
            <w:pPr>
              <w:spacing w:before="30" w:line="241" w:lineRule="auto"/>
              <w:ind w:left="160" w:right="134" w:hanging="39"/>
              <w:jc w:val="both"/>
              <w:rPr>
                <w:rFonts w:ascii="宋体" w:hAnsi="宋体" w:eastAsia="宋体" w:cs="宋体"/>
                <w:spacing w:val="-4"/>
                <w:sz w:val="18"/>
                <w:szCs w:val="18"/>
              </w:rPr>
            </w:pPr>
            <w:r>
              <w:rPr>
                <w:rFonts w:ascii="宋体" w:hAnsi="宋体" w:eastAsia="宋体" w:cs="宋体"/>
                <w:spacing w:val="-4"/>
                <w:sz w:val="18"/>
                <w:szCs w:val="18"/>
              </w:rPr>
              <w:t>配</w:t>
            </w:r>
          </w:p>
          <w:p>
            <w:pPr>
              <w:spacing w:before="30" w:line="241" w:lineRule="auto"/>
              <w:ind w:left="160" w:right="134" w:hanging="39"/>
              <w:jc w:val="both"/>
              <w:rPr>
                <w:rFonts w:ascii="宋体" w:hAnsi="宋体" w:eastAsia="宋体" w:cs="宋体"/>
                <w:sz w:val="18"/>
                <w:szCs w:val="18"/>
              </w:rPr>
            </w:pPr>
            <w:r>
              <w:rPr>
                <w:rFonts w:ascii="宋体" w:hAnsi="宋体" w:eastAsia="宋体" w:cs="宋体"/>
                <w:spacing w:val="-4"/>
                <w:sz w:val="18"/>
                <w:szCs w:val="18"/>
              </w:rPr>
              <w:t>置</w:t>
            </w:r>
            <w:r>
              <w:rPr>
                <w:rFonts w:ascii="宋体" w:hAnsi="宋体" w:eastAsia="宋体" w:cs="宋体"/>
                <w:sz w:val="18"/>
                <w:szCs w:val="18"/>
              </w:rPr>
              <w:t xml:space="preserve"> </w:t>
            </w:r>
            <w:r>
              <w:rPr>
                <w:rFonts w:ascii="宋体" w:hAnsi="宋体" w:eastAsia="宋体" w:cs="宋体"/>
                <w:spacing w:val="-13"/>
                <w:sz w:val="18"/>
                <w:szCs w:val="18"/>
              </w:rPr>
              <w:t>(10</w:t>
            </w:r>
            <w:r>
              <w:rPr>
                <w:rFonts w:ascii="宋体" w:hAnsi="宋体" w:eastAsia="宋体" w:cs="宋体"/>
                <w:sz w:val="18"/>
                <w:szCs w:val="18"/>
              </w:rPr>
              <w:t xml:space="preserve">  </w:t>
            </w:r>
            <w:r>
              <w:rPr>
                <w:rFonts w:ascii="宋体" w:hAnsi="宋体" w:eastAsia="宋体" w:cs="宋体"/>
                <w:spacing w:val="-9"/>
                <w:sz w:val="18"/>
                <w:szCs w:val="18"/>
              </w:rPr>
              <w:t>分</w:t>
            </w:r>
            <w:r>
              <w:rPr>
                <w:rFonts w:ascii="宋体" w:hAnsi="宋体" w:eastAsia="宋体" w:cs="宋体"/>
                <w:spacing w:val="-34"/>
                <w:sz w:val="18"/>
                <w:szCs w:val="18"/>
              </w:rPr>
              <w:t xml:space="preserve"> </w:t>
            </w:r>
            <w:r>
              <w:rPr>
                <w:rFonts w:ascii="宋体" w:hAnsi="宋体" w:eastAsia="宋体" w:cs="宋体"/>
                <w:spacing w:val="-9"/>
                <w:sz w:val="18"/>
                <w:szCs w:val="18"/>
              </w:rPr>
              <w:t>)</w:t>
            </w:r>
          </w:p>
        </w:tc>
        <w:tc>
          <w:tcPr>
            <w:tcW w:w="669" w:type="dxa"/>
            <w:noWrap w:val="0"/>
            <w:vAlign w:val="top"/>
          </w:tcPr>
          <w:p>
            <w:pPr>
              <w:pStyle w:val="9"/>
              <w:spacing w:line="471" w:lineRule="auto"/>
            </w:pPr>
          </w:p>
          <w:p>
            <w:pPr>
              <w:spacing w:before="59" w:line="238" w:lineRule="auto"/>
              <w:ind w:left="142" w:right="132"/>
              <w:rPr>
                <w:rFonts w:ascii="宋体" w:hAnsi="宋体" w:eastAsia="宋体" w:cs="宋体"/>
                <w:sz w:val="18"/>
                <w:szCs w:val="18"/>
              </w:rPr>
            </w:pPr>
            <w:r>
              <w:rPr>
                <w:rFonts w:ascii="宋体" w:hAnsi="宋体" w:eastAsia="宋体" w:cs="宋体"/>
                <w:spacing w:val="-4"/>
                <w:sz w:val="18"/>
                <w:szCs w:val="18"/>
              </w:rPr>
              <w:t>在职</w:t>
            </w:r>
            <w:r>
              <w:rPr>
                <w:rFonts w:ascii="宋体" w:hAnsi="宋体" w:eastAsia="宋体" w:cs="宋体"/>
                <w:sz w:val="18"/>
                <w:szCs w:val="18"/>
              </w:rPr>
              <w:t xml:space="preserve"> </w:t>
            </w:r>
            <w:r>
              <w:rPr>
                <w:rFonts w:ascii="宋体" w:hAnsi="宋体" w:eastAsia="宋体" w:cs="宋体"/>
                <w:spacing w:val="12"/>
                <w:sz w:val="18"/>
                <w:szCs w:val="18"/>
              </w:rPr>
              <w:t>人员</w:t>
            </w:r>
          </w:p>
          <w:p>
            <w:pPr>
              <w:spacing w:before="14" w:line="227" w:lineRule="auto"/>
              <w:ind w:left="231" w:right="141" w:hanging="89"/>
              <w:rPr>
                <w:rFonts w:ascii="宋体" w:hAnsi="宋体" w:eastAsia="宋体" w:cs="宋体"/>
                <w:sz w:val="18"/>
                <w:szCs w:val="18"/>
              </w:rPr>
            </w:pPr>
            <w:r>
              <w:rPr>
                <w:rFonts w:ascii="宋体" w:hAnsi="宋体" w:eastAsia="宋体" w:cs="宋体"/>
                <w:spacing w:val="7"/>
                <w:sz w:val="18"/>
                <w:szCs w:val="18"/>
              </w:rPr>
              <w:t>控制</w:t>
            </w:r>
            <w:r>
              <w:rPr>
                <w:rFonts w:ascii="宋体" w:hAnsi="宋体" w:eastAsia="宋体" w:cs="宋体"/>
                <w:sz w:val="18"/>
                <w:szCs w:val="18"/>
              </w:rPr>
              <w:t xml:space="preserve"> 率</w:t>
            </w:r>
          </w:p>
        </w:tc>
        <w:tc>
          <w:tcPr>
            <w:tcW w:w="480" w:type="dxa"/>
            <w:noWrap w:val="0"/>
            <w:vAlign w:val="top"/>
          </w:tcPr>
          <w:p>
            <w:pPr>
              <w:pStyle w:val="9"/>
              <w:spacing w:line="278" w:lineRule="auto"/>
            </w:pPr>
          </w:p>
          <w:p>
            <w:pPr>
              <w:pStyle w:val="9"/>
              <w:spacing w:line="278" w:lineRule="auto"/>
            </w:pPr>
          </w:p>
          <w:p>
            <w:pPr>
              <w:pStyle w:val="9"/>
              <w:spacing w:line="279" w:lineRule="auto"/>
            </w:pPr>
          </w:p>
          <w:p>
            <w:pPr>
              <w:spacing w:before="59" w:line="241" w:lineRule="auto"/>
              <w:ind w:left="182"/>
              <w:rPr>
                <w:rFonts w:ascii="宋体" w:hAnsi="宋体" w:eastAsia="宋体" w:cs="宋体"/>
                <w:sz w:val="18"/>
                <w:szCs w:val="18"/>
              </w:rPr>
            </w:pPr>
            <w:r>
              <w:rPr>
                <w:rFonts w:ascii="宋体" w:hAnsi="宋体" w:eastAsia="宋体" w:cs="宋体"/>
                <w:sz w:val="18"/>
                <w:szCs w:val="18"/>
              </w:rPr>
              <w:t>2</w:t>
            </w:r>
          </w:p>
        </w:tc>
        <w:tc>
          <w:tcPr>
            <w:tcW w:w="4106" w:type="dxa"/>
            <w:noWrap w:val="0"/>
            <w:vAlign w:val="top"/>
          </w:tcPr>
          <w:p>
            <w:pPr>
              <w:spacing w:before="61" w:line="246" w:lineRule="auto"/>
              <w:ind w:left="113" w:right="123" w:firstLine="39"/>
              <w:rPr>
                <w:rFonts w:ascii="宋体" w:hAnsi="宋体" w:eastAsia="宋体" w:cs="宋体"/>
                <w:sz w:val="18"/>
                <w:szCs w:val="18"/>
              </w:rPr>
            </w:pPr>
            <w:r>
              <w:rPr>
                <w:rFonts w:ascii="宋体" w:hAnsi="宋体" w:eastAsia="宋体" w:cs="宋体"/>
                <w:sz w:val="18"/>
                <w:szCs w:val="18"/>
              </w:rPr>
              <w:t>部门(单位)本年度实际在职人员数与编制数的比</w:t>
            </w:r>
            <w:r>
              <w:rPr>
                <w:rFonts w:ascii="宋体" w:hAnsi="宋体" w:eastAsia="宋体" w:cs="宋体"/>
                <w:spacing w:val="10"/>
                <w:sz w:val="18"/>
                <w:szCs w:val="18"/>
              </w:rPr>
              <w:t xml:space="preserve"> </w:t>
            </w:r>
            <w:r>
              <w:rPr>
                <w:rFonts w:ascii="宋体" w:hAnsi="宋体" w:eastAsia="宋体" w:cs="宋体"/>
                <w:spacing w:val="1"/>
                <w:sz w:val="18"/>
                <w:szCs w:val="18"/>
              </w:rPr>
              <w:t>率，用以反映和考核部门(单位)对人员成本的控</w:t>
            </w:r>
            <w:r>
              <w:rPr>
                <w:rFonts w:ascii="宋体" w:hAnsi="宋体" w:eastAsia="宋体" w:cs="宋体"/>
                <w:spacing w:val="8"/>
                <w:sz w:val="18"/>
                <w:szCs w:val="18"/>
              </w:rPr>
              <w:t xml:space="preserve"> </w:t>
            </w:r>
            <w:r>
              <w:rPr>
                <w:rFonts w:ascii="宋体" w:hAnsi="宋体" w:eastAsia="宋体" w:cs="宋体"/>
                <w:spacing w:val="3"/>
                <w:sz w:val="18"/>
                <w:szCs w:val="18"/>
              </w:rPr>
              <w:t>制程度。在职人员控制率=(在职人员数/编制数)</w:t>
            </w:r>
            <w:r>
              <w:rPr>
                <w:rFonts w:ascii="宋体" w:hAnsi="宋体" w:eastAsia="宋体" w:cs="宋体"/>
                <w:spacing w:val="9"/>
                <w:sz w:val="18"/>
                <w:szCs w:val="18"/>
              </w:rPr>
              <w:t xml:space="preserve"> </w:t>
            </w:r>
            <w:r>
              <w:rPr>
                <w:rFonts w:ascii="宋体" w:hAnsi="宋体" w:eastAsia="宋体" w:cs="宋体"/>
                <w:spacing w:val="-8"/>
                <w:sz w:val="18"/>
                <w:szCs w:val="18"/>
              </w:rPr>
              <w:t>×100%。</w:t>
            </w:r>
          </w:p>
          <w:p>
            <w:pPr>
              <w:spacing w:line="238" w:lineRule="auto"/>
              <w:ind w:left="123" w:right="169" w:firstLine="29"/>
              <w:rPr>
                <w:rFonts w:ascii="宋体" w:hAnsi="宋体" w:eastAsia="宋体" w:cs="宋体"/>
                <w:sz w:val="18"/>
                <w:szCs w:val="18"/>
              </w:rPr>
            </w:pPr>
            <w:r>
              <w:rPr>
                <w:rFonts w:ascii="宋体" w:hAnsi="宋体" w:eastAsia="宋体" w:cs="宋体"/>
                <w:spacing w:val="-1"/>
                <w:sz w:val="18"/>
                <w:szCs w:val="18"/>
              </w:rPr>
              <w:t>在职人员数：部门(单位)实际在职人数，以财政</w:t>
            </w:r>
            <w:r>
              <w:rPr>
                <w:rFonts w:ascii="宋体" w:hAnsi="宋体" w:eastAsia="宋体" w:cs="宋体"/>
                <w:spacing w:val="14"/>
                <w:sz w:val="18"/>
                <w:szCs w:val="18"/>
              </w:rPr>
              <w:t xml:space="preserve"> </w:t>
            </w:r>
            <w:r>
              <w:rPr>
                <w:rFonts w:ascii="宋体" w:hAnsi="宋体" w:eastAsia="宋体" w:cs="宋体"/>
                <w:sz w:val="18"/>
                <w:szCs w:val="18"/>
              </w:rPr>
              <w:t>部确定的部门决算编制口径为准。</w:t>
            </w:r>
          </w:p>
          <w:p>
            <w:pPr>
              <w:spacing w:before="5" w:line="224" w:lineRule="auto"/>
              <w:ind w:left="113" w:right="148" w:firstLine="39"/>
              <w:rPr>
                <w:rFonts w:ascii="宋体" w:hAnsi="宋体" w:eastAsia="宋体" w:cs="宋体"/>
                <w:sz w:val="18"/>
                <w:szCs w:val="18"/>
              </w:rPr>
            </w:pPr>
            <w:r>
              <w:rPr>
                <w:rFonts w:ascii="宋体" w:hAnsi="宋体" w:eastAsia="宋体" w:cs="宋体"/>
                <w:sz w:val="18"/>
                <w:szCs w:val="18"/>
              </w:rPr>
              <w:t>编制数：机构编制部门核定批复的部门(单位)的</w:t>
            </w:r>
            <w:r>
              <w:rPr>
                <w:rFonts w:ascii="宋体" w:hAnsi="宋体" w:eastAsia="宋体" w:cs="宋体"/>
                <w:spacing w:val="13"/>
                <w:sz w:val="18"/>
                <w:szCs w:val="18"/>
              </w:rPr>
              <w:t xml:space="preserve"> </w:t>
            </w:r>
            <w:r>
              <w:rPr>
                <w:rFonts w:ascii="宋体" w:hAnsi="宋体" w:eastAsia="宋体" w:cs="宋体"/>
                <w:spacing w:val="-1"/>
                <w:sz w:val="18"/>
                <w:szCs w:val="18"/>
              </w:rPr>
              <w:t>人员编制数。</w:t>
            </w:r>
          </w:p>
        </w:tc>
        <w:tc>
          <w:tcPr>
            <w:tcW w:w="2967" w:type="dxa"/>
            <w:noWrap w:val="0"/>
            <w:vAlign w:val="top"/>
          </w:tcPr>
          <w:p>
            <w:pPr>
              <w:pStyle w:val="9"/>
              <w:spacing w:line="358" w:lineRule="auto"/>
            </w:pPr>
          </w:p>
          <w:p>
            <w:pPr>
              <w:pStyle w:val="9"/>
              <w:spacing w:line="359" w:lineRule="auto"/>
            </w:pPr>
          </w:p>
          <w:p>
            <w:pPr>
              <w:spacing w:before="58" w:line="259" w:lineRule="auto"/>
              <w:ind w:left="117" w:right="79" w:firstLine="59"/>
              <w:rPr>
                <w:rFonts w:ascii="宋体" w:hAnsi="宋体" w:eastAsia="宋体" w:cs="宋体"/>
                <w:sz w:val="18"/>
                <w:szCs w:val="18"/>
              </w:rPr>
            </w:pPr>
            <w:r>
              <w:rPr>
                <w:rFonts w:ascii="宋体" w:hAnsi="宋体" w:eastAsia="宋体" w:cs="宋体"/>
                <w:sz w:val="18"/>
                <w:szCs w:val="18"/>
              </w:rPr>
              <w:t>目标值≤100%;达到目标值计2分， 每超出1人扣0.1分，扣完为止。</w:t>
            </w:r>
          </w:p>
        </w:tc>
        <w:tc>
          <w:tcPr>
            <w:tcW w:w="654" w:type="dxa"/>
            <w:noWrap w:val="0"/>
            <w:vAlign w:val="top"/>
          </w:tcPr>
          <w:p>
            <w:pPr>
              <w:pStyle w:val="9"/>
              <w:rPr>
                <w:rFonts w:hint="eastAsia" w:eastAsia="宋体"/>
                <w:lang w:val="en-US" w:eastAsia="zh-CN"/>
              </w:rPr>
            </w:pPr>
            <w:r>
              <w:rPr>
                <w:rFonts w:hint="eastAsia" w:eastAsia="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58" w:hRule="atLeast"/>
        </w:trPr>
        <w:tc>
          <w:tcPr>
            <w:tcW w:w="674" w:type="dxa"/>
            <w:vMerge w:val="continue"/>
            <w:tcBorders>
              <w:top w:val="nil"/>
              <w:bottom w:val="nil"/>
            </w:tcBorders>
            <w:noWrap w:val="0"/>
            <w:textDirection w:val="tbRlV"/>
            <w:vAlign w:val="top"/>
          </w:tcPr>
          <w:p>
            <w:pPr>
              <w:pStyle w:val="9"/>
            </w:pPr>
          </w:p>
        </w:tc>
        <w:tc>
          <w:tcPr>
            <w:tcW w:w="619" w:type="dxa"/>
            <w:vMerge w:val="continue"/>
            <w:tcBorders>
              <w:top w:val="nil"/>
              <w:bottom w:val="nil"/>
            </w:tcBorders>
            <w:noWrap w:val="0"/>
            <w:vAlign w:val="top"/>
          </w:tcPr>
          <w:p>
            <w:pPr>
              <w:pStyle w:val="9"/>
            </w:pPr>
          </w:p>
        </w:tc>
        <w:tc>
          <w:tcPr>
            <w:tcW w:w="669" w:type="dxa"/>
            <w:noWrap w:val="0"/>
            <w:vAlign w:val="top"/>
          </w:tcPr>
          <w:p>
            <w:pPr>
              <w:pStyle w:val="9"/>
              <w:spacing w:line="249" w:lineRule="auto"/>
            </w:pPr>
          </w:p>
          <w:p>
            <w:pPr>
              <w:pStyle w:val="9"/>
              <w:spacing w:line="249" w:lineRule="auto"/>
            </w:pPr>
          </w:p>
          <w:p>
            <w:pPr>
              <w:spacing w:before="58" w:line="232" w:lineRule="auto"/>
              <w:ind w:left="52"/>
              <w:rPr>
                <w:rFonts w:ascii="宋体" w:hAnsi="宋体" w:eastAsia="宋体" w:cs="宋体"/>
                <w:sz w:val="18"/>
                <w:szCs w:val="18"/>
              </w:rPr>
            </w:pPr>
            <w:r>
              <w:rPr>
                <w:rFonts w:ascii="宋体" w:hAnsi="宋体" w:eastAsia="宋体" w:cs="宋体"/>
                <w:spacing w:val="2"/>
                <w:sz w:val="18"/>
                <w:szCs w:val="18"/>
              </w:rPr>
              <w:t>“</w:t>
            </w:r>
            <w:r>
              <w:rPr>
                <w:rFonts w:ascii="宋体" w:hAnsi="宋体" w:eastAsia="宋体" w:cs="宋体"/>
                <w:spacing w:val="9"/>
                <w:sz w:val="18"/>
                <w:szCs w:val="18"/>
              </w:rPr>
              <w:t xml:space="preserve"> </w:t>
            </w:r>
            <w:r>
              <w:rPr>
                <w:rFonts w:ascii="宋体" w:hAnsi="宋体" w:eastAsia="宋体" w:cs="宋体"/>
                <w:spacing w:val="2"/>
                <w:sz w:val="18"/>
                <w:szCs w:val="18"/>
              </w:rPr>
              <w:t>三</w:t>
            </w:r>
          </w:p>
          <w:p>
            <w:pPr>
              <w:spacing w:line="222" w:lineRule="auto"/>
              <w:ind w:left="142"/>
              <w:rPr>
                <w:rFonts w:ascii="宋体" w:hAnsi="宋体" w:eastAsia="宋体" w:cs="宋体"/>
                <w:sz w:val="18"/>
                <w:szCs w:val="18"/>
              </w:rPr>
            </w:pPr>
            <w:r>
              <w:rPr>
                <w:rFonts w:ascii="宋体" w:hAnsi="宋体" w:eastAsia="宋体" w:cs="宋体"/>
                <w:spacing w:val="3"/>
                <w:sz w:val="18"/>
                <w:szCs w:val="18"/>
              </w:rPr>
              <w:t>公经</w:t>
            </w:r>
          </w:p>
          <w:p>
            <w:pPr>
              <w:spacing w:before="21" w:line="220" w:lineRule="auto"/>
              <w:ind w:left="52"/>
              <w:rPr>
                <w:rFonts w:ascii="宋体" w:hAnsi="宋体" w:eastAsia="宋体" w:cs="宋体"/>
                <w:sz w:val="18"/>
                <w:szCs w:val="18"/>
              </w:rPr>
            </w:pPr>
            <w:r>
              <w:rPr>
                <w:rFonts w:ascii="宋体" w:hAnsi="宋体" w:eastAsia="宋体" w:cs="宋体"/>
                <w:spacing w:val="2"/>
                <w:sz w:val="18"/>
                <w:szCs w:val="18"/>
              </w:rPr>
              <w:t>费”变</w:t>
            </w:r>
          </w:p>
          <w:p>
            <w:pPr>
              <w:spacing w:before="25" w:line="219" w:lineRule="auto"/>
              <w:ind w:left="142"/>
              <w:rPr>
                <w:rFonts w:ascii="宋体" w:hAnsi="宋体" w:eastAsia="宋体" w:cs="宋体"/>
                <w:sz w:val="18"/>
                <w:szCs w:val="18"/>
              </w:rPr>
            </w:pPr>
            <w:r>
              <w:rPr>
                <w:rFonts w:ascii="宋体" w:hAnsi="宋体" w:eastAsia="宋体" w:cs="宋体"/>
                <w:spacing w:val="-2"/>
                <w:sz w:val="18"/>
                <w:szCs w:val="18"/>
              </w:rPr>
              <w:t>动率</w:t>
            </w:r>
          </w:p>
        </w:tc>
        <w:tc>
          <w:tcPr>
            <w:tcW w:w="480" w:type="dxa"/>
            <w:noWrap w:val="0"/>
            <w:vAlign w:val="top"/>
          </w:tcPr>
          <w:p>
            <w:pPr>
              <w:pStyle w:val="9"/>
              <w:spacing w:line="282" w:lineRule="auto"/>
            </w:pPr>
          </w:p>
          <w:p>
            <w:pPr>
              <w:pStyle w:val="9"/>
              <w:spacing w:line="282" w:lineRule="auto"/>
            </w:pPr>
          </w:p>
          <w:p>
            <w:pPr>
              <w:pStyle w:val="9"/>
              <w:spacing w:line="283" w:lineRule="auto"/>
            </w:pPr>
          </w:p>
          <w:p>
            <w:pPr>
              <w:spacing w:before="58"/>
              <w:ind w:left="182"/>
              <w:rPr>
                <w:rFonts w:ascii="宋体" w:hAnsi="宋体" w:eastAsia="宋体" w:cs="宋体"/>
                <w:sz w:val="18"/>
                <w:szCs w:val="18"/>
              </w:rPr>
            </w:pPr>
            <w:r>
              <w:rPr>
                <w:rFonts w:ascii="宋体" w:hAnsi="宋体" w:eastAsia="宋体" w:cs="宋体"/>
                <w:sz w:val="18"/>
                <w:szCs w:val="18"/>
              </w:rPr>
              <w:t>3</w:t>
            </w:r>
          </w:p>
        </w:tc>
        <w:tc>
          <w:tcPr>
            <w:tcW w:w="4106" w:type="dxa"/>
            <w:noWrap w:val="0"/>
            <w:vAlign w:val="top"/>
          </w:tcPr>
          <w:p>
            <w:pPr>
              <w:spacing w:before="82" w:line="219" w:lineRule="auto"/>
              <w:ind w:left="153"/>
              <w:rPr>
                <w:rFonts w:ascii="宋体" w:hAnsi="宋体" w:eastAsia="宋体" w:cs="宋体"/>
                <w:sz w:val="18"/>
                <w:szCs w:val="18"/>
              </w:rPr>
            </w:pPr>
            <w:r>
              <w:rPr>
                <w:rFonts w:ascii="宋体" w:hAnsi="宋体" w:eastAsia="宋体" w:cs="宋体"/>
                <w:spacing w:val="-1"/>
                <w:sz w:val="18"/>
                <w:szCs w:val="18"/>
              </w:rPr>
              <w:t>部门(单位)本年度“三公经费”预算数与上年度</w:t>
            </w:r>
          </w:p>
          <w:p>
            <w:pPr>
              <w:spacing w:before="27" w:line="219" w:lineRule="auto"/>
              <w:jc w:val="right"/>
              <w:rPr>
                <w:rFonts w:ascii="宋体" w:hAnsi="宋体" w:eastAsia="宋体" w:cs="宋体"/>
                <w:sz w:val="18"/>
                <w:szCs w:val="18"/>
              </w:rPr>
            </w:pPr>
            <w:r>
              <w:rPr>
                <w:rFonts w:ascii="宋体" w:hAnsi="宋体" w:eastAsia="宋体" w:cs="宋体"/>
                <w:spacing w:val="2"/>
                <w:sz w:val="18"/>
                <w:szCs w:val="18"/>
              </w:rPr>
              <w:t>“三公经费”预算数的变动比率，用以反映和考核</w:t>
            </w:r>
          </w:p>
          <w:p>
            <w:pPr>
              <w:spacing w:before="35" w:line="219" w:lineRule="auto"/>
              <w:ind w:left="63"/>
              <w:rPr>
                <w:rFonts w:ascii="宋体" w:hAnsi="宋体" w:eastAsia="宋体" w:cs="宋体"/>
                <w:sz w:val="18"/>
                <w:szCs w:val="18"/>
              </w:rPr>
            </w:pPr>
            <w:r>
              <w:rPr>
                <w:rFonts w:ascii="宋体" w:hAnsi="宋体" w:eastAsia="宋体" w:cs="宋体"/>
                <w:spacing w:val="-1"/>
                <w:sz w:val="18"/>
                <w:szCs w:val="18"/>
              </w:rPr>
              <w:t>部门(单位)对控制重点行政成本的努力程度。“三</w:t>
            </w:r>
          </w:p>
          <w:p>
            <w:pPr>
              <w:spacing w:before="6" w:line="219" w:lineRule="auto"/>
              <w:ind w:left="153"/>
              <w:rPr>
                <w:rFonts w:ascii="宋体" w:hAnsi="宋体" w:eastAsia="宋体" w:cs="宋体"/>
                <w:sz w:val="18"/>
                <w:szCs w:val="18"/>
              </w:rPr>
            </w:pPr>
            <w:r>
              <w:rPr>
                <w:rFonts w:ascii="宋体" w:hAnsi="宋体" w:eastAsia="宋体" w:cs="宋体"/>
                <w:sz w:val="18"/>
                <w:szCs w:val="18"/>
              </w:rPr>
              <w:t>公经费”变动率=[(本年度“三公经费”总额-上</w:t>
            </w:r>
          </w:p>
          <w:p>
            <w:pPr>
              <w:spacing w:before="27" w:line="246" w:lineRule="auto"/>
              <w:ind w:left="113" w:right="147" w:firstLine="39"/>
              <w:rPr>
                <w:rFonts w:ascii="宋体" w:hAnsi="宋体" w:eastAsia="宋体" w:cs="宋体"/>
                <w:sz w:val="18"/>
                <w:szCs w:val="18"/>
              </w:rPr>
            </w:pPr>
            <w:r>
              <w:rPr>
                <w:rFonts w:ascii="宋体" w:hAnsi="宋体" w:eastAsia="宋体" w:cs="宋体"/>
                <w:sz w:val="18"/>
                <w:szCs w:val="18"/>
              </w:rPr>
              <w:t>年度“三公经费”总额)/上年度“三公经费”总</w:t>
            </w:r>
            <w:r>
              <w:rPr>
                <w:rFonts w:ascii="宋体" w:hAnsi="宋体" w:eastAsia="宋体" w:cs="宋体"/>
                <w:spacing w:val="14"/>
                <w:sz w:val="18"/>
                <w:szCs w:val="18"/>
              </w:rPr>
              <w:t xml:space="preserve"> </w:t>
            </w:r>
            <w:r>
              <w:rPr>
                <w:rFonts w:ascii="宋体" w:hAnsi="宋体" w:eastAsia="宋体" w:cs="宋体"/>
                <w:sz w:val="18"/>
                <w:szCs w:val="18"/>
              </w:rPr>
              <w:t>额]×100%。</w:t>
            </w:r>
          </w:p>
          <w:p>
            <w:pPr>
              <w:spacing w:before="1" w:line="217" w:lineRule="auto"/>
              <w:ind w:left="122" w:right="22" w:hanging="99"/>
              <w:rPr>
                <w:rFonts w:ascii="宋体" w:hAnsi="宋体" w:eastAsia="宋体" w:cs="宋体"/>
                <w:sz w:val="18"/>
                <w:szCs w:val="18"/>
              </w:rPr>
            </w:pPr>
            <w:r>
              <w:rPr>
                <w:rFonts w:ascii="宋体" w:hAnsi="宋体" w:eastAsia="宋体" w:cs="宋体"/>
                <w:spacing w:val="7"/>
                <w:sz w:val="18"/>
                <w:szCs w:val="18"/>
              </w:rPr>
              <w:t>“三公经费”:年度预算安排的因公出国(境)费、</w:t>
            </w:r>
            <w:r>
              <w:rPr>
                <w:rFonts w:ascii="宋体" w:hAnsi="宋体" w:eastAsia="宋体" w:cs="宋体"/>
                <w:spacing w:val="18"/>
                <w:sz w:val="18"/>
                <w:szCs w:val="18"/>
              </w:rPr>
              <w:t xml:space="preserve"> </w:t>
            </w:r>
            <w:r>
              <w:rPr>
                <w:rFonts w:ascii="宋体" w:hAnsi="宋体" w:eastAsia="宋体" w:cs="宋体"/>
                <w:sz w:val="18"/>
                <w:szCs w:val="18"/>
              </w:rPr>
              <w:t>公务车辆购置及运行费和公务招待费。</w:t>
            </w:r>
          </w:p>
        </w:tc>
        <w:tc>
          <w:tcPr>
            <w:tcW w:w="2967" w:type="dxa"/>
            <w:noWrap w:val="0"/>
            <w:vAlign w:val="top"/>
          </w:tcPr>
          <w:p>
            <w:pPr>
              <w:pStyle w:val="9"/>
              <w:spacing w:line="359" w:lineRule="auto"/>
            </w:pPr>
          </w:p>
          <w:p>
            <w:pPr>
              <w:pStyle w:val="9"/>
              <w:spacing w:line="360" w:lineRule="auto"/>
            </w:pPr>
          </w:p>
          <w:p>
            <w:pPr>
              <w:spacing w:before="58" w:line="260" w:lineRule="auto"/>
              <w:ind w:left="117" w:right="409"/>
              <w:rPr>
                <w:rFonts w:ascii="宋体" w:hAnsi="宋体" w:eastAsia="宋体" w:cs="宋体"/>
                <w:sz w:val="18"/>
                <w:szCs w:val="18"/>
              </w:rPr>
            </w:pPr>
            <w:r>
              <w:rPr>
                <w:rFonts w:ascii="宋体" w:hAnsi="宋体" w:eastAsia="宋体" w:cs="宋体"/>
                <w:spacing w:val="-1"/>
                <w:sz w:val="18"/>
                <w:szCs w:val="18"/>
              </w:rPr>
              <w:t>目标值≤0;达到目标值计3分，</w:t>
            </w:r>
            <w:r>
              <w:rPr>
                <w:rFonts w:ascii="宋体" w:hAnsi="宋体" w:eastAsia="宋体" w:cs="宋体"/>
                <w:spacing w:val="13"/>
                <w:sz w:val="18"/>
                <w:szCs w:val="18"/>
              </w:rPr>
              <w:t xml:space="preserve"> </w:t>
            </w:r>
            <w:r>
              <w:rPr>
                <w:rFonts w:ascii="宋体" w:hAnsi="宋体" w:eastAsia="宋体" w:cs="宋体"/>
                <w:sz w:val="18"/>
                <w:szCs w:val="18"/>
              </w:rPr>
              <w:t>否则计0分。</w:t>
            </w:r>
          </w:p>
        </w:tc>
        <w:tc>
          <w:tcPr>
            <w:tcW w:w="654" w:type="dxa"/>
            <w:noWrap w:val="0"/>
            <w:vAlign w:val="top"/>
          </w:tcPr>
          <w:p>
            <w:pPr>
              <w:pStyle w:val="9"/>
              <w:rPr>
                <w:rFonts w:hint="eastAsia" w:eastAsia="宋体"/>
                <w:lang w:val="en-US" w:eastAsia="zh-CN"/>
              </w:rPr>
            </w:pPr>
            <w:r>
              <w:rPr>
                <w:rFonts w:hint="eastAsia" w:eastAsia="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38" w:hRule="atLeast"/>
        </w:trPr>
        <w:tc>
          <w:tcPr>
            <w:tcW w:w="674" w:type="dxa"/>
            <w:vMerge w:val="continue"/>
            <w:tcBorders>
              <w:top w:val="nil"/>
            </w:tcBorders>
            <w:noWrap w:val="0"/>
            <w:textDirection w:val="tbRlV"/>
            <w:vAlign w:val="top"/>
          </w:tcPr>
          <w:p>
            <w:pPr>
              <w:pStyle w:val="9"/>
            </w:pPr>
          </w:p>
        </w:tc>
        <w:tc>
          <w:tcPr>
            <w:tcW w:w="619" w:type="dxa"/>
            <w:vMerge w:val="continue"/>
            <w:tcBorders>
              <w:top w:val="nil"/>
            </w:tcBorders>
            <w:noWrap w:val="0"/>
            <w:vAlign w:val="top"/>
          </w:tcPr>
          <w:p>
            <w:pPr>
              <w:pStyle w:val="9"/>
            </w:pPr>
          </w:p>
        </w:tc>
        <w:tc>
          <w:tcPr>
            <w:tcW w:w="669" w:type="dxa"/>
            <w:noWrap w:val="0"/>
            <w:vAlign w:val="top"/>
          </w:tcPr>
          <w:p>
            <w:pPr>
              <w:pStyle w:val="9"/>
              <w:spacing w:line="248" w:lineRule="auto"/>
            </w:pPr>
          </w:p>
          <w:p>
            <w:pPr>
              <w:pStyle w:val="9"/>
              <w:spacing w:line="249" w:lineRule="auto"/>
            </w:pPr>
          </w:p>
          <w:p>
            <w:pPr>
              <w:pStyle w:val="9"/>
              <w:spacing w:line="249" w:lineRule="auto"/>
            </w:pPr>
          </w:p>
          <w:p>
            <w:pPr>
              <w:spacing w:before="58" w:line="212" w:lineRule="auto"/>
              <w:ind w:left="142"/>
              <w:rPr>
                <w:rFonts w:ascii="宋体" w:hAnsi="宋体" w:eastAsia="宋体" w:cs="宋体"/>
                <w:sz w:val="18"/>
                <w:szCs w:val="18"/>
              </w:rPr>
            </w:pPr>
            <w:r>
              <w:rPr>
                <w:rFonts w:ascii="宋体" w:hAnsi="宋体" w:eastAsia="宋体" w:cs="宋体"/>
                <w:spacing w:val="8"/>
                <w:sz w:val="18"/>
                <w:szCs w:val="18"/>
              </w:rPr>
              <w:t>重点</w:t>
            </w:r>
          </w:p>
          <w:p>
            <w:pPr>
              <w:spacing w:before="2" w:line="241" w:lineRule="auto"/>
              <w:ind w:left="142" w:right="135"/>
              <w:jc w:val="both"/>
              <w:rPr>
                <w:rFonts w:ascii="宋体" w:hAnsi="宋体" w:eastAsia="宋体" w:cs="宋体"/>
                <w:sz w:val="18"/>
                <w:szCs w:val="18"/>
              </w:rPr>
            </w:pPr>
            <w:r>
              <w:rPr>
                <w:rFonts w:ascii="宋体" w:hAnsi="宋体" w:eastAsia="宋体" w:cs="宋体"/>
                <w:spacing w:val="10"/>
                <w:sz w:val="18"/>
                <w:szCs w:val="18"/>
              </w:rPr>
              <w:t>支出</w:t>
            </w:r>
            <w:r>
              <w:rPr>
                <w:rFonts w:ascii="宋体" w:hAnsi="宋体" w:eastAsia="宋体" w:cs="宋体"/>
                <w:sz w:val="18"/>
                <w:szCs w:val="18"/>
              </w:rPr>
              <w:t xml:space="preserve"> </w:t>
            </w:r>
            <w:r>
              <w:rPr>
                <w:rFonts w:ascii="宋体" w:hAnsi="宋体" w:eastAsia="宋体" w:cs="宋体"/>
                <w:spacing w:val="-6"/>
                <w:sz w:val="18"/>
                <w:szCs w:val="18"/>
              </w:rPr>
              <w:t>安排</w:t>
            </w:r>
            <w:r>
              <w:rPr>
                <w:rFonts w:ascii="宋体" w:hAnsi="宋体" w:eastAsia="宋体" w:cs="宋体"/>
                <w:sz w:val="18"/>
                <w:szCs w:val="18"/>
              </w:rPr>
              <w:t xml:space="preserve"> </w:t>
            </w:r>
            <w:r>
              <w:rPr>
                <w:rFonts w:ascii="宋体" w:hAnsi="宋体" w:eastAsia="宋体" w:cs="宋体"/>
                <w:spacing w:val="26"/>
                <w:w w:val="125"/>
                <w:sz w:val="18"/>
                <w:szCs w:val="18"/>
              </w:rPr>
              <w:t>率</w:t>
            </w:r>
          </w:p>
        </w:tc>
        <w:tc>
          <w:tcPr>
            <w:tcW w:w="480" w:type="dxa"/>
            <w:noWrap w:val="0"/>
            <w:vAlign w:val="top"/>
          </w:tcPr>
          <w:p>
            <w:pPr>
              <w:pStyle w:val="9"/>
              <w:spacing w:line="271" w:lineRule="auto"/>
            </w:pPr>
          </w:p>
          <w:p>
            <w:pPr>
              <w:pStyle w:val="9"/>
              <w:spacing w:line="272" w:lineRule="auto"/>
            </w:pPr>
          </w:p>
          <w:p>
            <w:pPr>
              <w:pStyle w:val="9"/>
              <w:spacing w:line="272" w:lineRule="auto"/>
            </w:pPr>
          </w:p>
          <w:p>
            <w:pPr>
              <w:pStyle w:val="9"/>
              <w:spacing w:line="272" w:lineRule="auto"/>
            </w:pPr>
          </w:p>
          <w:p>
            <w:pPr>
              <w:spacing w:before="59"/>
              <w:ind w:left="182"/>
              <w:rPr>
                <w:rFonts w:ascii="宋体" w:hAnsi="宋体" w:eastAsia="宋体" w:cs="宋体"/>
                <w:sz w:val="18"/>
                <w:szCs w:val="18"/>
              </w:rPr>
            </w:pPr>
            <w:r>
              <w:rPr>
                <w:rFonts w:ascii="宋体" w:hAnsi="宋体" w:eastAsia="宋体" w:cs="宋体"/>
                <w:sz w:val="18"/>
                <w:szCs w:val="18"/>
              </w:rPr>
              <w:t>5</w:t>
            </w:r>
          </w:p>
        </w:tc>
        <w:tc>
          <w:tcPr>
            <w:tcW w:w="4106" w:type="dxa"/>
            <w:noWrap w:val="0"/>
            <w:vAlign w:val="top"/>
          </w:tcPr>
          <w:p>
            <w:pPr>
              <w:spacing w:before="74" w:line="249" w:lineRule="auto"/>
              <w:ind w:left="63" w:right="22" w:firstLine="89"/>
              <w:rPr>
                <w:rFonts w:ascii="宋体" w:hAnsi="宋体" w:eastAsia="宋体" w:cs="宋体"/>
                <w:sz w:val="18"/>
                <w:szCs w:val="18"/>
              </w:rPr>
            </w:pPr>
            <w:r>
              <w:rPr>
                <w:rFonts w:ascii="宋体" w:hAnsi="宋体" w:eastAsia="宋体" w:cs="宋体"/>
                <w:spacing w:val="-1"/>
                <w:sz w:val="18"/>
                <w:szCs w:val="18"/>
              </w:rPr>
              <w:t>部门(单位)本年度预算安排的重点项目支出与部</w:t>
            </w:r>
            <w:r>
              <w:rPr>
                <w:rFonts w:ascii="宋体" w:hAnsi="宋体" w:eastAsia="宋体" w:cs="宋体"/>
                <w:spacing w:val="5"/>
                <w:sz w:val="18"/>
                <w:szCs w:val="18"/>
              </w:rPr>
              <w:t xml:space="preserve">  </w:t>
            </w:r>
            <w:r>
              <w:rPr>
                <w:rFonts w:ascii="宋体" w:hAnsi="宋体" w:eastAsia="宋体" w:cs="宋体"/>
                <w:spacing w:val="1"/>
                <w:sz w:val="18"/>
                <w:szCs w:val="18"/>
              </w:rPr>
              <w:t>门项目总支出的比率，用以反映和考核部门(单位)</w:t>
            </w:r>
            <w:r>
              <w:rPr>
                <w:rFonts w:ascii="宋体" w:hAnsi="宋体" w:eastAsia="宋体" w:cs="宋体"/>
                <w:spacing w:val="15"/>
                <w:sz w:val="18"/>
                <w:szCs w:val="18"/>
              </w:rPr>
              <w:t xml:space="preserve"> </w:t>
            </w:r>
            <w:r>
              <w:rPr>
                <w:rFonts w:ascii="宋体" w:hAnsi="宋体" w:eastAsia="宋体" w:cs="宋体"/>
                <w:sz w:val="18"/>
                <w:szCs w:val="18"/>
              </w:rPr>
              <w:t>对履行主要职责或完成重点任务的保障程度。重点</w:t>
            </w:r>
            <w:r>
              <w:rPr>
                <w:rFonts w:ascii="宋体" w:hAnsi="宋体" w:eastAsia="宋体" w:cs="宋体"/>
                <w:spacing w:val="14"/>
                <w:sz w:val="18"/>
                <w:szCs w:val="18"/>
              </w:rPr>
              <w:t xml:space="preserve"> </w:t>
            </w:r>
            <w:r>
              <w:rPr>
                <w:rFonts w:ascii="宋体" w:hAnsi="宋体" w:eastAsia="宋体" w:cs="宋体"/>
                <w:spacing w:val="2"/>
                <w:sz w:val="18"/>
                <w:szCs w:val="18"/>
              </w:rPr>
              <w:t>支出安排率=(重点项目支出/项自总支出)×10</w:t>
            </w:r>
            <w:r>
              <w:rPr>
                <w:rFonts w:ascii="宋体" w:hAnsi="宋体" w:eastAsia="宋体" w:cs="宋体"/>
                <w:spacing w:val="1"/>
                <w:sz w:val="18"/>
                <w:szCs w:val="18"/>
              </w:rPr>
              <w:t>0%。</w:t>
            </w:r>
          </w:p>
          <w:p>
            <w:pPr>
              <w:spacing w:before="1" w:line="233" w:lineRule="auto"/>
              <w:ind w:left="63" w:right="57" w:firstLine="89"/>
              <w:rPr>
                <w:rFonts w:ascii="宋体" w:hAnsi="宋体" w:eastAsia="宋体" w:cs="宋体"/>
                <w:sz w:val="18"/>
                <w:szCs w:val="18"/>
              </w:rPr>
            </w:pPr>
            <w:r>
              <w:rPr>
                <w:rFonts w:ascii="宋体" w:hAnsi="宋体" w:eastAsia="宋体" w:cs="宋体"/>
                <w:sz w:val="18"/>
                <w:szCs w:val="18"/>
              </w:rPr>
              <w:t>重点项目支出：部门(单位)年度预算安排的，与</w:t>
            </w:r>
            <w:r>
              <w:rPr>
                <w:rFonts w:ascii="宋体" w:hAnsi="宋体" w:eastAsia="宋体" w:cs="宋体"/>
                <w:spacing w:val="6"/>
                <w:sz w:val="18"/>
                <w:szCs w:val="18"/>
              </w:rPr>
              <w:t xml:space="preserve">  </w:t>
            </w:r>
            <w:r>
              <w:rPr>
                <w:rFonts w:ascii="宋体" w:hAnsi="宋体" w:eastAsia="宋体" w:cs="宋体"/>
                <w:spacing w:val="-1"/>
                <w:sz w:val="18"/>
                <w:szCs w:val="18"/>
              </w:rPr>
              <w:t>本部门履职和发展密切相关、具有明显社会和经济</w:t>
            </w:r>
            <w:r>
              <w:rPr>
                <w:rFonts w:ascii="宋体" w:hAnsi="宋体" w:eastAsia="宋体" w:cs="宋体"/>
                <w:spacing w:val="13"/>
                <w:sz w:val="18"/>
                <w:szCs w:val="18"/>
              </w:rPr>
              <w:t xml:space="preserve"> </w:t>
            </w:r>
            <w:r>
              <w:rPr>
                <w:rFonts w:ascii="宋体" w:hAnsi="宋体" w:eastAsia="宋体" w:cs="宋体"/>
                <w:sz w:val="18"/>
                <w:szCs w:val="18"/>
              </w:rPr>
              <w:t>影响、党委政府关心或社会比较关注的项目支出总</w:t>
            </w:r>
            <w:r>
              <w:rPr>
                <w:rFonts w:ascii="宋体" w:hAnsi="宋体" w:eastAsia="宋体" w:cs="宋体"/>
                <w:spacing w:val="14"/>
                <w:sz w:val="18"/>
                <w:szCs w:val="18"/>
              </w:rPr>
              <w:t xml:space="preserve"> </w:t>
            </w:r>
            <w:r>
              <w:rPr>
                <w:rFonts w:ascii="宋体" w:hAnsi="宋体" w:eastAsia="宋体" w:cs="宋体"/>
                <w:spacing w:val="15"/>
                <w:sz w:val="18"/>
                <w:szCs w:val="18"/>
              </w:rPr>
              <w:t>额。</w:t>
            </w:r>
          </w:p>
          <w:p>
            <w:pPr>
              <w:spacing w:before="39" w:line="222" w:lineRule="auto"/>
              <w:ind w:left="103" w:right="172" w:firstLine="49"/>
              <w:rPr>
                <w:rFonts w:ascii="宋体" w:hAnsi="宋体" w:eastAsia="宋体" w:cs="宋体"/>
                <w:sz w:val="18"/>
                <w:szCs w:val="18"/>
              </w:rPr>
            </w:pPr>
            <w:r>
              <w:rPr>
                <w:rFonts w:ascii="宋体" w:hAnsi="宋体" w:eastAsia="宋体" w:cs="宋体"/>
                <w:spacing w:val="-1"/>
                <w:sz w:val="18"/>
                <w:szCs w:val="18"/>
              </w:rPr>
              <w:t>项目总支出：部门(单位)年度预算安排的项目支</w:t>
            </w:r>
            <w:r>
              <w:rPr>
                <w:rFonts w:ascii="宋体" w:hAnsi="宋体" w:eastAsia="宋体" w:cs="宋体"/>
                <w:spacing w:val="11"/>
                <w:sz w:val="18"/>
                <w:szCs w:val="18"/>
              </w:rPr>
              <w:t xml:space="preserve"> </w:t>
            </w:r>
            <w:r>
              <w:rPr>
                <w:rFonts w:ascii="宋体" w:hAnsi="宋体" w:eastAsia="宋体" w:cs="宋体"/>
                <w:sz w:val="18"/>
                <w:szCs w:val="18"/>
              </w:rPr>
              <w:t>出总额。</w:t>
            </w:r>
          </w:p>
        </w:tc>
        <w:tc>
          <w:tcPr>
            <w:tcW w:w="2967" w:type="dxa"/>
            <w:noWrap w:val="0"/>
            <w:vAlign w:val="top"/>
          </w:tcPr>
          <w:p>
            <w:pPr>
              <w:pStyle w:val="9"/>
              <w:spacing w:line="249" w:lineRule="auto"/>
            </w:pPr>
          </w:p>
          <w:p>
            <w:pPr>
              <w:pStyle w:val="9"/>
              <w:spacing w:line="249" w:lineRule="auto"/>
            </w:pPr>
          </w:p>
          <w:p>
            <w:pPr>
              <w:pStyle w:val="9"/>
              <w:spacing w:line="250" w:lineRule="auto"/>
            </w:pPr>
          </w:p>
          <w:p>
            <w:pPr>
              <w:tabs>
                <w:tab w:val="left" w:pos="217"/>
              </w:tabs>
              <w:spacing w:before="58" w:line="242" w:lineRule="auto"/>
              <w:ind w:left="117" w:right="50" w:firstLine="9"/>
              <w:jc w:val="both"/>
              <w:rPr>
                <w:rFonts w:ascii="宋体" w:hAnsi="宋体" w:eastAsia="宋体" w:cs="宋体"/>
                <w:sz w:val="18"/>
                <w:szCs w:val="18"/>
              </w:rPr>
            </w:pPr>
            <w:r>
              <w:rPr>
                <w:rFonts w:ascii="宋体" w:hAnsi="宋体" w:eastAsia="宋体" w:cs="宋体"/>
                <w:spacing w:val="-1"/>
                <w:sz w:val="18"/>
                <w:szCs w:val="18"/>
              </w:rPr>
              <w:t>重点支出安排率≥90%,计5分；80%</w:t>
            </w:r>
            <w:r>
              <w:rPr>
                <w:rFonts w:ascii="宋体" w:hAnsi="宋体" w:eastAsia="宋体" w:cs="宋体"/>
                <w:spacing w:val="5"/>
                <w:sz w:val="18"/>
                <w:szCs w:val="18"/>
              </w:rPr>
              <w:t xml:space="preserve">  </w:t>
            </w:r>
            <w:r>
              <w:rPr>
                <w:rFonts w:ascii="宋体" w:hAnsi="宋体" w:eastAsia="宋体" w:cs="宋体"/>
                <w:sz w:val="18"/>
                <w:szCs w:val="18"/>
              </w:rPr>
              <w:tab/>
            </w:r>
            <w:r>
              <w:rPr>
                <w:rFonts w:ascii="宋体" w:hAnsi="宋体" w:eastAsia="宋体" w:cs="宋体"/>
                <w:spacing w:val="2"/>
                <w:sz w:val="18"/>
                <w:szCs w:val="18"/>
              </w:rPr>
              <w:t>(含)-90%,计4分；70%(含)-80%,</w:t>
            </w:r>
            <w:r>
              <w:rPr>
                <w:rFonts w:ascii="宋体" w:hAnsi="宋体" w:eastAsia="宋体" w:cs="宋体"/>
                <w:spacing w:val="4"/>
                <w:sz w:val="18"/>
                <w:szCs w:val="18"/>
              </w:rPr>
              <w:t xml:space="preserve">  </w:t>
            </w:r>
            <w:r>
              <w:rPr>
                <w:rFonts w:ascii="宋体" w:hAnsi="宋体" w:eastAsia="宋体" w:cs="宋体"/>
                <w:spacing w:val="21"/>
                <w:sz w:val="18"/>
                <w:szCs w:val="18"/>
              </w:rPr>
              <w:t>计3分；60%(含)-</w:t>
            </w:r>
            <w:r>
              <w:rPr>
                <w:rFonts w:ascii="宋体" w:hAnsi="宋体" w:eastAsia="宋体" w:cs="宋体"/>
                <w:spacing w:val="-41"/>
                <w:sz w:val="18"/>
                <w:szCs w:val="18"/>
              </w:rPr>
              <w:t xml:space="preserve"> </w:t>
            </w:r>
            <w:r>
              <w:rPr>
                <w:rFonts w:ascii="宋体" w:hAnsi="宋体" w:eastAsia="宋体" w:cs="宋体"/>
                <w:spacing w:val="21"/>
                <w:sz w:val="18"/>
                <w:szCs w:val="18"/>
              </w:rPr>
              <w:t>70%,计2分，</w:t>
            </w:r>
            <w:r>
              <w:rPr>
                <w:rFonts w:ascii="宋体" w:hAnsi="宋体" w:eastAsia="宋体" w:cs="宋体"/>
                <w:sz w:val="18"/>
                <w:szCs w:val="18"/>
              </w:rPr>
              <w:t xml:space="preserve"> 低于60%的计0分。</w:t>
            </w:r>
          </w:p>
        </w:tc>
        <w:tc>
          <w:tcPr>
            <w:tcW w:w="654" w:type="dxa"/>
            <w:noWrap w:val="0"/>
            <w:vAlign w:val="top"/>
          </w:tcPr>
          <w:p>
            <w:pPr>
              <w:pStyle w:val="9"/>
              <w:rPr>
                <w:rFonts w:hint="eastAsia" w:eastAsia="宋体"/>
                <w:lang w:val="en-US" w:eastAsia="zh-CN"/>
              </w:rPr>
            </w:pPr>
            <w:r>
              <w:rPr>
                <w:rFonts w:hint="eastAsia" w:eastAsia="宋体"/>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94" w:hRule="atLeast"/>
        </w:trPr>
        <w:tc>
          <w:tcPr>
            <w:tcW w:w="674" w:type="dxa"/>
            <w:noWrap w:val="0"/>
            <w:textDirection w:val="tbRlV"/>
            <w:vAlign w:val="top"/>
          </w:tcPr>
          <w:p>
            <w:pPr>
              <w:spacing w:before="255" w:line="203" w:lineRule="auto"/>
              <w:ind w:left="511"/>
              <w:rPr>
                <w:rFonts w:ascii="宋体" w:hAnsi="宋体" w:eastAsia="宋体" w:cs="宋体"/>
                <w:sz w:val="18"/>
                <w:szCs w:val="18"/>
              </w:rPr>
            </w:pPr>
            <w:r>
              <w:rPr>
                <w:rFonts w:ascii="宋体" w:hAnsi="宋体" w:eastAsia="宋体" w:cs="宋体"/>
                <w:sz w:val="18"/>
                <w:szCs w:val="18"/>
              </w:rPr>
              <w:t>过</w:t>
            </w:r>
            <w:r>
              <w:rPr>
                <w:rFonts w:ascii="宋体" w:hAnsi="宋体" w:eastAsia="宋体" w:cs="宋体"/>
                <w:spacing w:val="14"/>
                <w:sz w:val="18"/>
                <w:szCs w:val="18"/>
              </w:rPr>
              <w:t xml:space="preserve">   </w:t>
            </w:r>
            <w:r>
              <w:rPr>
                <w:rFonts w:ascii="宋体" w:hAnsi="宋体" w:eastAsia="宋体" w:cs="宋体"/>
                <w:sz w:val="18"/>
                <w:szCs w:val="18"/>
              </w:rPr>
              <w:t>程</w:t>
            </w:r>
          </w:p>
        </w:tc>
        <w:tc>
          <w:tcPr>
            <w:tcW w:w="619" w:type="dxa"/>
            <w:noWrap w:val="0"/>
            <w:vAlign w:val="top"/>
          </w:tcPr>
          <w:p>
            <w:pPr>
              <w:pStyle w:val="9"/>
              <w:spacing w:line="356" w:lineRule="auto"/>
            </w:pPr>
          </w:p>
          <w:p>
            <w:pPr>
              <w:spacing w:before="59" w:line="219" w:lineRule="auto"/>
              <w:ind w:left="121"/>
              <w:rPr>
                <w:rFonts w:ascii="宋体" w:hAnsi="宋体" w:eastAsia="宋体" w:cs="宋体"/>
                <w:sz w:val="18"/>
                <w:szCs w:val="18"/>
              </w:rPr>
            </w:pPr>
            <w:r>
              <w:rPr>
                <w:rFonts w:ascii="宋体" w:hAnsi="宋体" w:eastAsia="宋体" w:cs="宋体"/>
                <w:spacing w:val="-3"/>
                <w:sz w:val="18"/>
                <w:szCs w:val="18"/>
              </w:rPr>
              <w:t>预算</w:t>
            </w:r>
          </w:p>
          <w:p>
            <w:pPr>
              <w:spacing w:before="16" w:line="243" w:lineRule="auto"/>
              <w:ind w:left="160" w:right="134" w:hanging="39"/>
              <w:jc w:val="both"/>
              <w:rPr>
                <w:rFonts w:ascii="宋体" w:hAnsi="宋体" w:eastAsia="宋体" w:cs="宋体"/>
                <w:sz w:val="18"/>
                <w:szCs w:val="18"/>
              </w:rPr>
            </w:pPr>
            <w:r>
              <w:rPr>
                <w:rFonts w:ascii="宋体" w:hAnsi="宋体" w:eastAsia="宋体" w:cs="宋体"/>
                <w:spacing w:val="-4"/>
                <w:sz w:val="18"/>
                <w:szCs w:val="18"/>
              </w:rPr>
              <w:t>执行</w:t>
            </w:r>
            <w:r>
              <w:rPr>
                <w:rFonts w:ascii="宋体" w:hAnsi="宋体" w:eastAsia="宋体" w:cs="宋体"/>
                <w:sz w:val="18"/>
                <w:szCs w:val="18"/>
              </w:rPr>
              <w:t xml:space="preserve"> </w:t>
            </w:r>
            <w:r>
              <w:rPr>
                <w:rFonts w:ascii="宋体" w:hAnsi="宋体" w:eastAsia="宋体" w:cs="宋体"/>
                <w:spacing w:val="-3"/>
                <w:sz w:val="18"/>
                <w:szCs w:val="18"/>
              </w:rPr>
              <w:t>(20</w:t>
            </w:r>
            <w:r>
              <w:rPr>
                <w:rFonts w:ascii="宋体" w:hAnsi="宋体" w:eastAsia="宋体" w:cs="宋体"/>
                <w:sz w:val="18"/>
                <w:szCs w:val="18"/>
              </w:rPr>
              <w:t xml:space="preserve"> </w:t>
            </w:r>
            <w:r>
              <w:rPr>
                <w:rFonts w:ascii="宋体" w:hAnsi="宋体" w:eastAsia="宋体" w:cs="宋体"/>
                <w:spacing w:val="-9"/>
                <w:sz w:val="18"/>
                <w:szCs w:val="18"/>
              </w:rPr>
              <w:t>分</w:t>
            </w:r>
            <w:r>
              <w:rPr>
                <w:rFonts w:ascii="宋体" w:hAnsi="宋体" w:eastAsia="宋体" w:cs="宋体"/>
                <w:spacing w:val="-34"/>
                <w:sz w:val="18"/>
                <w:szCs w:val="18"/>
              </w:rPr>
              <w:t xml:space="preserve"> </w:t>
            </w:r>
            <w:r>
              <w:rPr>
                <w:rFonts w:ascii="宋体" w:hAnsi="宋体" w:eastAsia="宋体" w:cs="宋体"/>
                <w:spacing w:val="-9"/>
                <w:sz w:val="18"/>
                <w:szCs w:val="18"/>
              </w:rPr>
              <w:t>)</w:t>
            </w:r>
          </w:p>
        </w:tc>
        <w:tc>
          <w:tcPr>
            <w:tcW w:w="669" w:type="dxa"/>
            <w:noWrap w:val="0"/>
            <w:vAlign w:val="top"/>
          </w:tcPr>
          <w:p>
            <w:pPr>
              <w:pStyle w:val="9"/>
              <w:spacing w:line="456" w:lineRule="auto"/>
            </w:pPr>
          </w:p>
          <w:p>
            <w:pPr>
              <w:spacing w:before="58" w:line="219" w:lineRule="auto"/>
              <w:ind w:left="142"/>
              <w:rPr>
                <w:rFonts w:ascii="宋体" w:hAnsi="宋体" w:eastAsia="宋体" w:cs="宋体"/>
                <w:sz w:val="18"/>
                <w:szCs w:val="18"/>
              </w:rPr>
            </w:pPr>
            <w:r>
              <w:rPr>
                <w:rFonts w:ascii="宋体" w:hAnsi="宋体" w:eastAsia="宋体" w:cs="宋体"/>
                <w:spacing w:val="-3"/>
                <w:sz w:val="18"/>
                <w:szCs w:val="18"/>
              </w:rPr>
              <w:t>预算</w:t>
            </w:r>
          </w:p>
          <w:p>
            <w:pPr>
              <w:spacing w:before="45" w:line="228" w:lineRule="auto"/>
              <w:ind w:left="231" w:right="165" w:hanging="89"/>
              <w:rPr>
                <w:rFonts w:ascii="宋体" w:hAnsi="宋体" w:eastAsia="宋体" w:cs="宋体"/>
                <w:sz w:val="18"/>
                <w:szCs w:val="18"/>
              </w:rPr>
            </w:pPr>
            <w:r>
              <w:rPr>
                <w:rFonts w:ascii="宋体" w:hAnsi="宋体" w:eastAsia="宋体" w:cs="宋体"/>
                <w:spacing w:val="-5"/>
                <w:sz w:val="18"/>
                <w:szCs w:val="18"/>
              </w:rPr>
              <w:t>完成</w:t>
            </w:r>
            <w:r>
              <w:rPr>
                <w:rFonts w:ascii="宋体" w:hAnsi="宋体" w:eastAsia="宋体" w:cs="宋体"/>
                <w:sz w:val="18"/>
                <w:szCs w:val="18"/>
              </w:rPr>
              <w:t xml:space="preserve"> 率</w:t>
            </w:r>
          </w:p>
        </w:tc>
        <w:tc>
          <w:tcPr>
            <w:tcW w:w="480" w:type="dxa"/>
            <w:noWrap w:val="0"/>
            <w:vAlign w:val="top"/>
          </w:tcPr>
          <w:p>
            <w:pPr>
              <w:pStyle w:val="9"/>
            </w:pPr>
          </w:p>
          <w:p>
            <w:pPr>
              <w:pStyle w:val="9"/>
            </w:pPr>
          </w:p>
          <w:p>
            <w:pPr>
              <w:pStyle w:val="9"/>
              <w:spacing w:line="241" w:lineRule="auto"/>
            </w:pPr>
          </w:p>
          <w:p>
            <w:pPr>
              <w:spacing w:before="59"/>
              <w:ind w:left="182"/>
              <w:rPr>
                <w:rFonts w:ascii="宋体" w:hAnsi="宋体" w:eastAsia="宋体" w:cs="宋体"/>
                <w:sz w:val="18"/>
                <w:szCs w:val="18"/>
              </w:rPr>
            </w:pPr>
            <w:r>
              <w:rPr>
                <w:rFonts w:ascii="宋体" w:hAnsi="宋体" w:eastAsia="宋体" w:cs="宋体"/>
                <w:sz w:val="18"/>
                <w:szCs w:val="18"/>
              </w:rPr>
              <w:t>3</w:t>
            </w:r>
          </w:p>
        </w:tc>
        <w:tc>
          <w:tcPr>
            <w:tcW w:w="4106" w:type="dxa"/>
            <w:noWrap w:val="0"/>
            <w:vAlign w:val="top"/>
          </w:tcPr>
          <w:p>
            <w:pPr>
              <w:spacing w:before="85" w:line="238" w:lineRule="auto"/>
              <w:ind w:left="123" w:right="112" w:firstLine="79"/>
              <w:jc w:val="both"/>
              <w:rPr>
                <w:rFonts w:ascii="宋体" w:hAnsi="宋体" w:eastAsia="宋体" w:cs="宋体"/>
                <w:sz w:val="18"/>
                <w:szCs w:val="18"/>
              </w:rPr>
            </w:pPr>
            <w:r>
              <w:rPr>
                <w:rFonts w:ascii="宋体" w:hAnsi="宋体" w:eastAsia="宋体" w:cs="宋体"/>
                <w:sz w:val="18"/>
                <w:szCs w:val="18"/>
              </w:rPr>
              <w:t xml:space="preserve">部门(单位)本年度预算完成数与预算数的比率， </w:t>
            </w:r>
            <w:r>
              <w:rPr>
                <w:rFonts w:ascii="宋体" w:hAnsi="宋体" w:eastAsia="宋体" w:cs="宋体"/>
                <w:spacing w:val="1"/>
                <w:sz w:val="18"/>
                <w:szCs w:val="18"/>
              </w:rPr>
              <w:t>用以反映和考核部门(单位)预算完成程度。</w:t>
            </w:r>
            <w:r>
              <w:rPr>
                <w:rFonts w:ascii="宋体" w:hAnsi="宋体" w:eastAsia="宋体" w:cs="宋体"/>
                <w:sz w:val="18"/>
                <w:szCs w:val="18"/>
              </w:rPr>
              <w:t>预算 完成率=(预算完成数/预算数)×100</w:t>
            </w:r>
            <w:r>
              <w:rPr>
                <w:rFonts w:ascii="宋体" w:hAnsi="宋体" w:eastAsia="宋体" w:cs="宋体"/>
                <w:spacing w:val="-1"/>
                <w:sz w:val="18"/>
                <w:szCs w:val="18"/>
              </w:rPr>
              <w:t>%。</w:t>
            </w:r>
          </w:p>
          <w:p>
            <w:pPr>
              <w:spacing w:before="5" w:line="236" w:lineRule="auto"/>
              <w:ind w:left="83" w:right="171" w:firstLine="69"/>
              <w:rPr>
                <w:rFonts w:ascii="宋体" w:hAnsi="宋体" w:eastAsia="宋体" w:cs="宋体"/>
                <w:sz w:val="18"/>
                <w:szCs w:val="18"/>
              </w:rPr>
            </w:pPr>
            <w:r>
              <w:rPr>
                <w:rFonts w:ascii="宋体" w:hAnsi="宋体" w:eastAsia="宋体" w:cs="宋体"/>
                <w:spacing w:val="-1"/>
                <w:sz w:val="18"/>
                <w:szCs w:val="18"/>
              </w:rPr>
              <w:t>预算完成数：部门(单位)本年度实际完成的预算</w:t>
            </w:r>
            <w:r>
              <w:rPr>
                <w:rFonts w:ascii="宋体" w:hAnsi="宋体" w:eastAsia="宋体" w:cs="宋体"/>
                <w:spacing w:val="12"/>
                <w:sz w:val="18"/>
                <w:szCs w:val="18"/>
              </w:rPr>
              <w:t xml:space="preserve"> </w:t>
            </w:r>
            <w:r>
              <w:rPr>
                <w:rFonts w:ascii="宋体" w:hAnsi="宋体" w:eastAsia="宋体" w:cs="宋体"/>
                <w:sz w:val="18"/>
                <w:szCs w:val="18"/>
              </w:rPr>
              <w:t>数。</w:t>
            </w:r>
          </w:p>
          <w:p>
            <w:pPr>
              <w:spacing w:line="224" w:lineRule="auto"/>
              <w:ind w:left="93" w:right="171" w:firstLine="59"/>
              <w:rPr>
                <w:rFonts w:ascii="宋体" w:hAnsi="宋体" w:eastAsia="宋体" w:cs="宋体"/>
                <w:sz w:val="18"/>
                <w:szCs w:val="18"/>
              </w:rPr>
            </w:pPr>
            <w:r>
              <w:rPr>
                <w:rFonts w:ascii="宋体" w:hAnsi="宋体" w:eastAsia="宋体" w:cs="宋体"/>
                <w:spacing w:val="-1"/>
                <w:sz w:val="18"/>
                <w:szCs w:val="18"/>
              </w:rPr>
              <w:t>预算数：财政部门批复的本年度部门(单位)预算</w:t>
            </w:r>
            <w:r>
              <w:rPr>
                <w:rFonts w:ascii="宋体" w:hAnsi="宋体" w:eastAsia="宋体" w:cs="宋体"/>
                <w:spacing w:val="12"/>
                <w:sz w:val="18"/>
                <w:szCs w:val="18"/>
              </w:rPr>
              <w:t xml:space="preserve"> </w:t>
            </w:r>
            <w:r>
              <w:rPr>
                <w:rFonts w:ascii="宋体" w:hAnsi="宋体" w:eastAsia="宋体" w:cs="宋体"/>
                <w:sz w:val="18"/>
                <w:szCs w:val="18"/>
              </w:rPr>
              <w:t>数。</w:t>
            </w:r>
          </w:p>
        </w:tc>
        <w:tc>
          <w:tcPr>
            <w:tcW w:w="2967" w:type="dxa"/>
            <w:noWrap w:val="0"/>
            <w:vAlign w:val="top"/>
          </w:tcPr>
          <w:p>
            <w:pPr>
              <w:pStyle w:val="9"/>
              <w:spacing w:line="247" w:lineRule="auto"/>
            </w:pPr>
          </w:p>
          <w:p>
            <w:pPr>
              <w:spacing w:before="58"/>
              <w:ind w:left="266" w:right="80" w:hanging="89"/>
              <w:rPr>
                <w:rFonts w:ascii="宋体" w:hAnsi="宋体" w:eastAsia="宋体" w:cs="宋体"/>
                <w:sz w:val="18"/>
                <w:szCs w:val="18"/>
              </w:rPr>
            </w:pPr>
            <w:r>
              <w:rPr>
                <w:rFonts w:ascii="宋体" w:hAnsi="宋体" w:eastAsia="宋体" w:cs="宋体"/>
                <w:spacing w:val="4"/>
                <w:sz w:val="18"/>
                <w:szCs w:val="18"/>
              </w:rPr>
              <w:t>目标值=100%;达到目标值计3分；</w:t>
            </w:r>
            <w:r>
              <w:rPr>
                <w:rFonts w:ascii="宋体" w:hAnsi="宋体" w:eastAsia="宋体" w:cs="宋体"/>
                <w:spacing w:val="16"/>
                <w:sz w:val="18"/>
                <w:szCs w:val="18"/>
              </w:rPr>
              <w:t xml:space="preserve"> </w:t>
            </w:r>
            <w:r>
              <w:rPr>
                <w:rFonts w:ascii="宋体" w:hAnsi="宋体" w:eastAsia="宋体" w:cs="宋体"/>
                <w:sz w:val="18"/>
                <w:szCs w:val="18"/>
              </w:rPr>
              <w:t>100%&gt;结果≥90%,计2.5分；90%</w:t>
            </w:r>
            <w:r>
              <w:rPr>
                <w:rFonts w:ascii="宋体" w:hAnsi="宋体" w:eastAsia="宋体" w:cs="宋体"/>
                <w:spacing w:val="1"/>
                <w:sz w:val="18"/>
                <w:szCs w:val="18"/>
              </w:rPr>
              <w:t xml:space="preserve">   </w:t>
            </w:r>
            <w:r>
              <w:rPr>
                <w:rFonts w:ascii="宋体" w:hAnsi="宋体" w:eastAsia="宋体" w:cs="宋体"/>
                <w:spacing w:val="2"/>
                <w:sz w:val="18"/>
                <w:szCs w:val="18"/>
              </w:rPr>
              <w:t>&gt;结果≥80%,计2分；80%&gt;结果</w:t>
            </w:r>
          </w:p>
          <w:p>
            <w:pPr>
              <w:spacing w:before="4" w:line="242" w:lineRule="auto"/>
              <w:ind w:left="87" w:right="300" w:firstLine="219"/>
              <w:rPr>
                <w:rFonts w:ascii="宋体" w:hAnsi="宋体" w:eastAsia="宋体" w:cs="宋体"/>
                <w:sz w:val="18"/>
                <w:szCs w:val="18"/>
              </w:rPr>
            </w:pPr>
            <w:r>
              <w:rPr>
                <w:rFonts w:ascii="宋体" w:hAnsi="宋体" w:eastAsia="宋体" w:cs="宋体"/>
                <w:sz w:val="18"/>
                <w:szCs w:val="18"/>
              </w:rPr>
              <w:t>≥70%,计1.5分；结果&lt;70%计0</w:t>
            </w:r>
            <w:r>
              <w:rPr>
                <w:rFonts w:ascii="宋体" w:hAnsi="宋体" w:eastAsia="宋体" w:cs="宋体"/>
                <w:spacing w:val="8"/>
                <w:sz w:val="18"/>
                <w:szCs w:val="18"/>
              </w:rPr>
              <w:t xml:space="preserve"> </w:t>
            </w:r>
            <w:r>
              <w:rPr>
                <w:rFonts w:ascii="宋体" w:hAnsi="宋体" w:eastAsia="宋体" w:cs="宋体"/>
                <w:spacing w:val="-1"/>
                <w:sz w:val="18"/>
                <w:szCs w:val="18"/>
              </w:rPr>
              <w:t>分。</w:t>
            </w:r>
          </w:p>
        </w:tc>
        <w:tc>
          <w:tcPr>
            <w:tcW w:w="654" w:type="dxa"/>
            <w:noWrap w:val="0"/>
            <w:vAlign w:val="top"/>
          </w:tcPr>
          <w:p>
            <w:pPr>
              <w:pStyle w:val="9"/>
              <w:rPr>
                <w:rFonts w:hint="eastAsia" w:eastAsia="宋体"/>
                <w:lang w:val="en-US" w:eastAsia="zh-CN"/>
              </w:rPr>
            </w:pPr>
            <w:r>
              <w:rPr>
                <w:rFonts w:hint="eastAsia" w:eastAsia="宋体"/>
                <w:lang w:val="en-US" w:eastAsia="zh-CN"/>
              </w:rPr>
              <w:t>3</w:t>
            </w:r>
          </w:p>
        </w:tc>
      </w:tr>
    </w:tbl>
    <w:p>
      <w:pPr>
        <w:rPr>
          <w:rFonts w:ascii="Arial"/>
          <w:sz w:val="21"/>
        </w:rPr>
      </w:pPr>
    </w:p>
    <w:p>
      <w:pPr>
        <w:rPr>
          <w:rFonts w:ascii="Arial" w:hAnsi="Arial" w:eastAsia="Arial" w:cs="Arial"/>
          <w:sz w:val="21"/>
          <w:szCs w:val="21"/>
        </w:rPr>
        <w:sectPr>
          <w:headerReference r:id="rId10" w:type="default"/>
          <w:footerReference r:id="rId11" w:type="default"/>
          <w:pgSz w:w="11900" w:h="16830"/>
          <w:pgMar w:top="1094" w:right="1429" w:bottom="1020" w:left="850" w:header="0" w:footer="957" w:gutter="0"/>
          <w:pgNumType w:fmt="decimal"/>
          <w:cols w:space="720" w:num="1"/>
        </w:sectPr>
      </w:pPr>
    </w:p>
    <w:tbl>
      <w:tblPr>
        <w:tblStyle w:val="8"/>
        <w:tblW w:w="102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630"/>
        <w:gridCol w:w="679"/>
        <w:gridCol w:w="479"/>
        <w:gridCol w:w="4106"/>
        <w:gridCol w:w="2997"/>
        <w:gridCol w:w="6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5" w:hRule="atLeast"/>
        </w:trPr>
        <w:tc>
          <w:tcPr>
            <w:tcW w:w="674" w:type="dxa"/>
            <w:noWrap w:val="0"/>
            <w:vAlign w:val="top"/>
          </w:tcPr>
          <w:p>
            <w:pPr>
              <w:spacing w:before="12" w:line="221" w:lineRule="auto"/>
              <w:ind w:left="137"/>
              <w:rPr>
                <w:rFonts w:ascii="宋体" w:hAnsi="宋体" w:eastAsia="宋体" w:cs="宋体"/>
                <w:sz w:val="19"/>
                <w:szCs w:val="19"/>
              </w:rPr>
            </w:pPr>
            <w:r>
              <w:rPr>
                <w:rFonts w:ascii="宋体" w:hAnsi="宋体" w:eastAsia="宋体" w:cs="宋体"/>
                <w:b/>
                <w:bCs/>
                <w:spacing w:val="-8"/>
                <w:sz w:val="19"/>
                <w:szCs w:val="19"/>
              </w:rPr>
              <w:t>一级</w:t>
            </w:r>
          </w:p>
          <w:p>
            <w:pPr>
              <w:spacing w:line="220" w:lineRule="auto"/>
              <w:ind w:left="147"/>
              <w:rPr>
                <w:rFonts w:ascii="宋体" w:hAnsi="宋体" w:eastAsia="宋体" w:cs="宋体"/>
                <w:sz w:val="19"/>
                <w:szCs w:val="19"/>
              </w:rPr>
            </w:pPr>
            <w:r>
              <w:rPr>
                <w:rFonts w:ascii="宋体" w:hAnsi="宋体" w:eastAsia="宋体" w:cs="宋体"/>
                <w:b/>
                <w:bCs/>
                <w:spacing w:val="-5"/>
                <w:sz w:val="19"/>
                <w:szCs w:val="19"/>
              </w:rPr>
              <w:t>指标</w:t>
            </w:r>
          </w:p>
        </w:tc>
        <w:tc>
          <w:tcPr>
            <w:tcW w:w="630" w:type="dxa"/>
            <w:noWrap w:val="0"/>
            <w:vAlign w:val="top"/>
          </w:tcPr>
          <w:p>
            <w:pPr>
              <w:spacing w:before="22" w:line="212" w:lineRule="auto"/>
              <w:ind w:left="113"/>
              <w:rPr>
                <w:rFonts w:ascii="宋体" w:hAnsi="宋体" w:eastAsia="宋体" w:cs="宋体"/>
                <w:sz w:val="19"/>
                <w:szCs w:val="19"/>
              </w:rPr>
            </w:pPr>
            <w:r>
              <w:rPr>
                <w:rFonts w:ascii="宋体" w:hAnsi="宋体" w:eastAsia="宋体" w:cs="宋体"/>
                <w:b/>
                <w:bCs/>
                <w:spacing w:val="-5"/>
                <w:sz w:val="19"/>
                <w:szCs w:val="19"/>
              </w:rPr>
              <w:t>二级</w:t>
            </w:r>
          </w:p>
          <w:p>
            <w:pPr>
              <w:spacing w:line="220" w:lineRule="auto"/>
              <w:ind w:left="113"/>
              <w:rPr>
                <w:rFonts w:ascii="宋体" w:hAnsi="宋体" w:eastAsia="宋体" w:cs="宋体"/>
                <w:sz w:val="19"/>
                <w:szCs w:val="19"/>
              </w:rPr>
            </w:pPr>
            <w:r>
              <w:rPr>
                <w:rFonts w:ascii="宋体" w:hAnsi="宋体" w:eastAsia="宋体" w:cs="宋体"/>
                <w:b/>
                <w:bCs/>
                <w:spacing w:val="-5"/>
                <w:sz w:val="19"/>
                <w:szCs w:val="19"/>
              </w:rPr>
              <w:t>指标</w:t>
            </w:r>
          </w:p>
        </w:tc>
        <w:tc>
          <w:tcPr>
            <w:tcW w:w="679" w:type="dxa"/>
            <w:noWrap w:val="0"/>
            <w:vAlign w:val="top"/>
          </w:tcPr>
          <w:p>
            <w:pPr>
              <w:spacing w:before="22" w:line="212" w:lineRule="auto"/>
              <w:ind w:left="143"/>
              <w:rPr>
                <w:rFonts w:ascii="宋体" w:hAnsi="宋体" w:eastAsia="宋体" w:cs="宋体"/>
                <w:sz w:val="19"/>
                <w:szCs w:val="19"/>
              </w:rPr>
            </w:pPr>
            <w:r>
              <w:rPr>
                <w:rFonts w:ascii="宋体" w:hAnsi="宋体" w:eastAsia="宋体" w:cs="宋体"/>
                <w:b/>
                <w:bCs/>
                <w:spacing w:val="-4"/>
                <w:sz w:val="19"/>
                <w:szCs w:val="19"/>
              </w:rPr>
              <w:t>三级</w:t>
            </w:r>
          </w:p>
          <w:p>
            <w:pPr>
              <w:spacing w:line="220" w:lineRule="auto"/>
              <w:ind w:left="143"/>
              <w:rPr>
                <w:rFonts w:ascii="宋体" w:hAnsi="宋体" w:eastAsia="宋体" w:cs="宋体"/>
                <w:sz w:val="19"/>
                <w:szCs w:val="19"/>
              </w:rPr>
            </w:pPr>
            <w:r>
              <w:rPr>
                <w:rFonts w:ascii="宋体" w:hAnsi="宋体" w:eastAsia="宋体" w:cs="宋体"/>
                <w:b/>
                <w:bCs/>
                <w:spacing w:val="-5"/>
                <w:sz w:val="19"/>
                <w:szCs w:val="19"/>
              </w:rPr>
              <w:t>指标</w:t>
            </w:r>
          </w:p>
        </w:tc>
        <w:tc>
          <w:tcPr>
            <w:tcW w:w="479" w:type="dxa"/>
            <w:noWrap w:val="0"/>
            <w:textDirection w:val="tbRlV"/>
            <w:vAlign w:val="top"/>
          </w:tcPr>
          <w:p>
            <w:pPr>
              <w:spacing w:before="154" w:line="201" w:lineRule="auto"/>
              <w:ind w:left="31"/>
              <w:rPr>
                <w:rFonts w:ascii="宋体" w:hAnsi="宋体" w:eastAsia="宋体" w:cs="宋体"/>
                <w:sz w:val="19"/>
                <w:szCs w:val="19"/>
              </w:rPr>
            </w:pPr>
            <w:r>
              <w:rPr>
                <w:rFonts w:ascii="宋体" w:hAnsi="宋体" w:eastAsia="宋体" w:cs="宋体"/>
                <w:b/>
                <w:bCs/>
                <w:spacing w:val="-2"/>
                <w:sz w:val="19"/>
                <w:szCs w:val="19"/>
              </w:rPr>
              <w:t>分值</w:t>
            </w:r>
          </w:p>
        </w:tc>
        <w:tc>
          <w:tcPr>
            <w:tcW w:w="4106" w:type="dxa"/>
            <w:noWrap w:val="0"/>
            <w:vAlign w:val="top"/>
          </w:tcPr>
          <w:p>
            <w:pPr>
              <w:spacing w:before="150" w:line="219" w:lineRule="auto"/>
              <w:ind w:left="1045"/>
              <w:rPr>
                <w:rFonts w:ascii="宋体" w:hAnsi="宋体" w:eastAsia="宋体" w:cs="宋体"/>
                <w:sz w:val="19"/>
                <w:szCs w:val="19"/>
              </w:rPr>
            </w:pPr>
            <w:r>
              <w:rPr>
                <w:rFonts w:ascii="宋体" w:hAnsi="宋体" w:eastAsia="宋体" w:cs="宋体"/>
                <w:b/>
                <w:bCs/>
                <w:spacing w:val="-3"/>
                <w:sz w:val="19"/>
                <w:szCs w:val="19"/>
              </w:rPr>
              <w:t>指标解释/绩效目标内容</w:t>
            </w:r>
          </w:p>
        </w:tc>
        <w:tc>
          <w:tcPr>
            <w:tcW w:w="2997" w:type="dxa"/>
            <w:noWrap w:val="0"/>
            <w:vAlign w:val="top"/>
          </w:tcPr>
          <w:p>
            <w:pPr>
              <w:spacing w:before="150" w:line="220" w:lineRule="auto"/>
              <w:ind w:left="1119"/>
              <w:rPr>
                <w:rFonts w:ascii="宋体" w:hAnsi="宋体" w:eastAsia="宋体" w:cs="宋体"/>
                <w:sz w:val="19"/>
                <w:szCs w:val="19"/>
              </w:rPr>
            </w:pPr>
            <w:r>
              <w:rPr>
                <w:rFonts w:ascii="宋体" w:hAnsi="宋体" w:eastAsia="宋体" w:cs="宋体"/>
                <w:b/>
                <w:bCs/>
                <w:spacing w:val="-4"/>
                <w:sz w:val="19"/>
                <w:szCs w:val="19"/>
              </w:rPr>
              <w:t>评分标准</w:t>
            </w:r>
          </w:p>
        </w:tc>
        <w:tc>
          <w:tcPr>
            <w:tcW w:w="645" w:type="dxa"/>
            <w:noWrap w:val="0"/>
            <w:vAlign w:val="top"/>
          </w:tcPr>
          <w:p>
            <w:pPr>
              <w:spacing w:before="20" w:line="220" w:lineRule="auto"/>
              <w:ind w:left="132"/>
              <w:rPr>
                <w:rFonts w:ascii="宋体" w:hAnsi="宋体" w:eastAsia="宋体" w:cs="宋体"/>
                <w:sz w:val="19"/>
                <w:szCs w:val="19"/>
              </w:rPr>
            </w:pPr>
            <w:r>
              <w:rPr>
                <w:rFonts w:ascii="宋体" w:hAnsi="宋体" w:eastAsia="宋体" w:cs="宋体"/>
                <w:b/>
                <w:bCs/>
                <w:spacing w:val="-2"/>
                <w:sz w:val="19"/>
                <w:szCs w:val="19"/>
              </w:rPr>
              <w:t>自评</w:t>
            </w:r>
          </w:p>
          <w:p>
            <w:pPr>
              <w:spacing w:before="12" w:line="209" w:lineRule="auto"/>
              <w:ind w:left="132"/>
              <w:rPr>
                <w:rFonts w:ascii="宋体" w:hAnsi="宋体" w:eastAsia="宋体" w:cs="宋体"/>
                <w:sz w:val="19"/>
                <w:szCs w:val="19"/>
              </w:rPr>
            </w:pPr>
            <w:r>
              <w:rPr>
                <w:rFonts w:ascii="宋体" w:hAnsi="宋体" w:eastAsia="宋体" w:cs="宋体"/>
                <w:b/>
                <w:bCs/>
                <w:spacing w:val="-5"/>
                <w:sz w:val="19"/>
                <w:szCs w:val="19"/>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4" w:type="dxa"/>
            <w:vMerge w:val="restart"/>
            <w:tcBorders>
              <w:bottom w:val="nil"/>
            </w:tcBorders>
            <w:noWrap w:val="0"/>
            <w:textDirection w:val="tbRlV"/>
            <w:vAlign w:val="top"/>
          </w:tcPr>
          <w:p>
            <w:pPr>
              <w:spacing w:before="245" w:line="203" w:lineRule="auto"/>
              <w:ind w:left="5940"/>
              <w:rPr>
                <w:rFonts w:ascii="宋体" w:hAnsi="宋体" w:eastAsia="宋体" w:cs="宋体"/>
                <w:sz w:val="19"/>
                <w:szCs w:val="19"/>
              </w:rPr>
            </w:pPr>
            <w:r>
              <w:rPr>
                <w:rFonts w:ascii="宋体" w:hAnsi="宋体" w:eastAsia="宋体" w:cs="宋体"/>
                <w:sz w:val="19"/>
                <w:szCs w:val="19"/>
              </w:rPr>
              <w:t>过程</w:t>
            </w:r>
          </w:p>
        </w:tc>
        <w:tc>
          <w:tcPr>
            <w:tcW w:w="630" w:type="dxa"/>
            <w:vMerge w:val="restart"/>
            <w:tcBorders>
              <w:bottom w:val="nil"/>
            </w:tcBorders>
            <w:noWrap w:val="0"/>
            <w:vAlign w:val="top"/>
          </w:tcPr>
          <w:p>
            <w:pPr>
              <w:pStyle w:val="9"/>
              <w:spacing w:line="259" w:lineRule="auto"/>
            </w:pPr>
          </w:p>
          <w:p>
            <w:pPr>
              <w:pStyle w:val="9"/>
              <w:spacing w:line="259" w:lineRule="auto"/>
            </w:pPr>
          </w:p>
          <w:p>
            <w:pPr>
              <w:pStyle w:val="9"/>
              <w:spacing w:line="259" w:lineRule="auto"/>
            </w:pPr>
          </w:p>
          <w:p>
            <w:pPr>
              <w:pStyle w:val="9"/>
              <w:spacing w:line="259" w:lineRule="auto"/>
            </w:pPr>
          </w:p>
          <w:p>
            <w:pPr>
              <w:pStyle w:val="9"/>
              <w:spacing w:line="260" w:lineRule="auto"/>
            </w:pPr>
          </w:p>
          <w:p>
            <w:pPr>
              <w:pStyle w:val="9"/>
              <w:spacing w:line="260" w:lineRule="auto"/>
            </w:pPr>
          </w:p>
          <w:p>
            <w:pPr>
              <w:pStyle w:val="9"/>
              <w:spacing w:line="260" w:lineRule="auto"/>
            </w:pPr>
          </w:p>
          <w:p>
            <w:pPr>
              <w:pStyle w:val="9"/>
              <w:spacing w:line="260" w:lineRule="auto"/>
            </w:pPr>
          </w:p>
          <w:p>
            <w:pPr>
              <w:pStyle w:val="9"/>
              <w:spacing w:line="260" w:lineRule="auto"/>
            </w:pPr>
          </w:p>
          <w:p>
            <w:pPr>
              <w:pStyle w:val="9"/>
              <w:spacing w:line="260" w:lineRule="auto"/>
            </w:pPr>
          </w:p>
          <w:p>
            <w:pPr>
              <w:pStyle w:val="9"/>
              <w:spacing w:line="260" w:lineRule="auto"/>
            </w:pPr>
          </w:p>
          <w:p>
            <w:pPr>
              <w:pStyle w:val="9"/>
              <w:spacing w:line="260" w:lineRule="auto"/>
            </w:pPr>
          </w:p>
          <w:p>
            <w:pPr>
              <w:spacing w:before="62" w:line="219" w:lineRule="auto"/>
              <w:ind w:left="111"/>
              <w:rPr>
                <w:rFonts w:ascii="宋体" w:hAnsi="宋体" w:eastAsia="宋体" w:cs="宋体"/>
                <w:spacing w:val="-3"/>
                <w:sz w:val="19"/>
                <w:szCs w:val="19"/>
              </w:rPr>
            </w:pPr>
            <w:r>
              <w:rPr>
                <w:rFonts w:ascii="宋体" w:hAnsi="宋体" w:eastAsia="宋体" w:cs="宋体"/>
                <w:spacing w:val="-3"/>
                <w:sz w:val="19"/>
                <w:szCs w:val="19"/>
              </w:rPr>
              <w:t>预</w:t>
            </w:r>
          </w:p>
          <w:p>
            <w:pPr>
              <w:spacing w:before="62" w:line="219" w:lineRule="auto"/>
              <w:ind w:left="111"/>
              <w:rPr>
                <w:rFonts w:ascii="宋体" w:hAnsi="宋体" w:eastAsia="宋体" w:cs="宋体"/>
                <w:sz w:val="19"/>
                <w:szCs w:val="19"/>
              </w:rPr>
            </w:pPr>
            <w:r>
              <w:rPr>
                <w:rFonts w:ascii="宋体" w:hAnsi="宋体" w:eastAsia="宋体" w:cs="宋体"/>
                <w:spacing w:val="-3"/>
                <w:sz w:val="19"/>
                <w:szCs w:val="19"/>
              </w:rPr>
              <w:t>算</w:t>
            </w:r>
          </w:p>
          <w:p>
            <w:pPr>
              <w:spacing w:before="5" w:line="230" w:lineRule="auto"/>
              <w:ind w:left="120" w:right="136" w:hanging="9"/>
              <w:jc w:val="both"/>
              <w:rPr>
                <w:rFonts w:ascii="宋体" w:hAnsi="宋体" w:eastAsia="宋体" w:cs="宋体"/>
                <w:spacing w:val="-4"/>
                <w:sz w:val="19"/>
                <w:szCs w:val="19"/>
              </w:rPr>
            </w:pPr>
            <w:r>
              <w:rPr>
                <w:rFonts w:ascii="宋体" w:hAnsi="宋体" w:eastAsia="宋体" w:cs="宋体"/>
                <w:spacing w:val="-4"/>
                <w:sz w:val="19"/>
                <w:szCs w:val="19"/>
              </w:rPr>
              <w:t>执</w:t>
            </w:r>
          </w:p>
          <w:p>
            <w:pPr>
              <w:spacing w:before="5" w:line="230" w:lineRule="auto"/>
              <w:ind w:left="120" w:right="136" w:hanging="9"/>
              <w:jc w:val="both"/>
              <w:rPr>
                <w:rFonts w:ascii="宋体" w:hAnsi="宋体" w:eastAsia="宋体" w:cs="宋体"/>
                <w:sz w:val="19"/>
                <w:szCs w:val="19"/>
              </w:rPr>
            </w:pPr>
            <w:r>
              <w:rPr>
                <w:rFonts w:ascii="宋体" w:hAnsi="宋体" w:eastAsia="宋体" w:cs="宋体"/>
                <w:spacing w:val="-4"/>
                <w:sz w:val="19"/>
                <w:szCs w:val="19"/>
              </w:rPr>
              <w:t>行</w:t>
            </w:r>
            <w:r>
              <w:rPr>
                <w:rFonts w:ascii="宋体" w:hAnsi="宋体" w:eastAsia="宋体" w:cs="宋体"/>
                <w:sz w:val="19"/>
                <w:szCs w:val="19"/>
              </w:rPr>
              <w:t xml:space="preserve"> </w:t>
            </w:r>
            <w:r>
              <w:rPr>
                <w:rFonts w:ascii="宋体" w:hAnsi="宋体" w:eastAsia="宋体" w:cs="宋体"/>
                <w:spacing w:val="-1"/>
                <w:sz w:val="19"/>
                <w:szCs w:val="19"/>
              </w:rPr>
              <w:t>(20</w:t>
            </w:r>
            <w:r>
              <w:rPr>
                <w:rFonts w:ascii="宋体" w:hAnsi="宋体" w:eastAsia="宋体" w:cs="宋体"/>
                <w:sz w:val="19"/>
                <w:szCs w:val="19"/>
              </w:rPr>
              <w:t xml:space="preserve">  </w:t>
            </w:r>
            <w:r>
              <w:rPr>
                <w:rFonts w:ascii="宋体" w:hAnsi="宋体" w:eastAsia="宋体" w:cs="宋体"/>
                <w:spacing w:val="-5"/>
                <w:sz w:val="19"/>
                <w:szCs w:val="19"/>
              </w:rPr>
              <w:t>分</w:t>
            </w:r>
            <w:r>
              <w:rPr>
                <w:rFonts w:ascii="宋体" w:hAnsi="宋体" w:eastAsia="宋体" w:cs="宋体"/>
                <w:spacing w:val="-41"/>
                <w:sz w:val="19"/>
                <w:szCs w:val="19"/>
              </w:rPr>
              <w:t xml:space="preserve"> </w:t>
            </w:r>
            <w:r>
              <w:rPr>
                <w:rFonts w:ascii="宋体" w:hAnsi="宋体" w:eastAsia="宋体" w:cs="宋体"/>
                <w:spacing w:val="-5"/>
                <w:sz w:val="19"/>
                <w:szCs w:val="19"/>
              </w:rPr>
              <w:t>)</w:t>
            </w:r>
          </w:p>
        </w:tc>
        <w:tc>
          <w:tcPr>
            <w:tcW w:w="679" w:type="dxa"/>
            <w:noWrap w:val="0"/>
            <w:vAlign w:val="top"/>
          </w:tcPr>
          <w:p>
            <w:pPr>
              <w:pStyle w:val="9"/>
              <w:spacing w:line="241" w:lineRule="auto"/>
            </w:pPr>
          </w:p>
          <w:p>
            <w:pPr>
              <w:pStyle w:val="9"/>
              <w:spacing w:line="242" w:lineRule="auto"/>
            </w:pPr>
          </w:p>
          <w:p>
            <w:pPr>
              <w:spacing w:before="62" w:line="219" w:lineRule="auto"/>
              <w:ind w:left="141"/>
              <w:rPr>
                <w:rFonts w:ascii="宋体" w:hAnsi="宋体" w:eastAsia="宋体" w:cs="宋体"/>
                <w:sz w:val="19"/>
                <w:szCs w:val="19"/>
              </w:rPr>
            </w:pPr>
            <w:r>
              <w:rPr>
                <w:rFonts w:ascii="宋体" w:hAnsi="宋体" w:eastAsia="宋体" w:cs="宋体"/>
                <w:spacing w:val="-3"/>
                <w:sz w:val="19"/>
                <w:szCs w:val="19"/>
              </w:rPr>
              <w:t>预算</w:t>
            </w:r>
          </w:p>
          <w:p>
            <w:pPr>
              <w:spacing w:before="27" w:line="215" w:lineRule="auto"/>
              <w:ind w:left="230" w:right="156" w:hanging="89"/>
              <w:rPr>
                <w:rFonts w:ascii="宋体" w:hAnsi="宋体" w:eastAsia="宋体" w:cs="宋体"/>
                <w:sz w:val="19"/>
                <w:szCs w:val="19"/>
              </w:rPr>
            </w:pPr>
            <w:r>
              <w:rPr>
                <w:rFonts w:ascii="宋体" w:hAnsi="宋体" w:eastAsia="宋体" w:cs="宋体"/>
                <w:spacing w:val="-5"/>
                <w:sz w:val="19"/>
                <w:szCs w:val="19"/>
              </w:rPr>
              <w:t>调整</w:t>
            </w:r>
            <w:r>
              <w:rPr>
                <w:rFonts w:ascii="宋体" w:hAnsi="宋体" w:eastAsia="宋体" w:cs="宋体"/>
                <w:sz w:val="19"/>
                <w:szCs w:val="19"/>
              </w:rPr>
              <w:t xml:space="preserve"> 率</w:t>
            </w:r>
          </w:p>
        </w:tc>
        <w:tc>
          <w:tcPr>
            <w:tcW w:w="479" w:type="dxa"/>
            <w:noWrap w:val="0"/>
            <w:vAlign w:val="top"/>
          </w:tcPr>
          <w:p>
            <w:pPr>
              <w:pStyle w:val="9"/>
              <w:spacing w:line="243" w:lineRule="auto"/>
            </w:pPr>
          </w:p>
          <w:p>
            <w:pPr>
              <w:pStyle w:val="9"/>
              <w:spacing w:line="243" w:lineRule="auto"/>
            </w:pPr>
          </w:p>
          <w:p>
            <w:pPr>
              <w:pStyle w:val="9"/>
              <w:spacing w:line="244" w:lineRule="auto"/>
            </w:pPr>
          </w:p>
          <w:p>
            <w:pPr>
              <w:spacing w:before="61"/>
              <w:ind w:left="182"/>
              <w:rPr>
                <w:rFonts w:ascii="宋体" w:hAnsi="宋体" w:eastAsia="宋体" w:cs="宋体"/>
                <w:sz w:val="19"/>
                <w:szCs w:val="19"/>
              </w:rPr>
            </w:pPr>
            <w:r>
              <w:rPr>
                <w:rFonts w:ascii="宋体" w:hAnsi="宋体" w:eastAsia="宋体" w:cs="宋体"/>
                <w:sz w:val="19"/>
                <w:szCs w:val="19"/>
              </w:rPr>
              <w:t>3</w:t>
            </w:r>
          </w:p>
        </w:tc>
        <w:tc>
          <w:tcPr>
            <w:tcW w:w="4106" w:type="dxa"/>
            <w:noWrap w:val="0"/>
            <w:vAlign w:val="top"/>
          </w:tcPr>
          <w:p>
            <w:pPr>
              <w:spacing w:before="66" w:line="227" w:lineRule="auto"/>
              <w:ind w:left="53" w:right="7" w:firstLine="39"/>
              <w:jc w:val="both"/>
              <w:rPr>
                <w:rFonts w:ascii="宋体" w:hAnsi="宋体" w:eastAsia="宋体" w:cs="宋体"/>
                <w:sz w:val="19"/>
                <w:szCs w:val="19"/>
              </w:rPr>
            </w:pPr>
            <w:r>
              <w:rPr>
                <w:rFonts w:ascii="宋体" w:hAnsi="宋体" w:eastAsia="宋体" w:cs="宋体"/>
                <w:sz w:val="19"/>
                <w:szCs w:val="19"/>
              </w:rPr>
              <w:t>部门(单位)本年度预算调整数与预算数的比率，</w:t>
            </w:r>
            <w:r>
              <w:rPr>
                <w:rFonts w:ascii="宋体" w:hAnsi="宋体" w:eastAsia="宋体" w:cs="宋体"/>
                <w:spacing w:val="4"/>
                <w:sz w:val="19"/>
                <w:szCs w:val="19"/>
              </w:rPr>
              <w:t xml:space="preserve"> </w:t>
            </w:r>
            <w:r>
              <w:rPr>
                <w:rFonts w:ascii="宋体" w:hAnsi="宋体" w:eastAsia="宋体" w:cs="宋体"/>
                <w:spacing w:val="-1"/>
                <w:sz w:val="19"/>
                <w:szCs w:val="19"/>
              </w:rPr>
              <w:t>用以反映和考核部门(单位)预算的调整程度。预</w:t>
            </w:r>
            <w:r>
              <w:rPr>
                <w:rFonts w:ascii="宋体" w:hAnsi="宋体" w:eastAsia="宋体" w:cs="宋体"/>
                <w:spacing w:val="12"/>
                <w:sz w:val="19"/>
                <w:szCs w:val="19"/>
              </w:rPr>
              <w:t xml:space="preserve"> </w:t>
            </w:r>
            <w:r>
              <w:rPr>
                <w:rFonts w:ascii="宋体" w:hAnsi="宋体" w:eastAsia="宋体" w:cs="宋体"/>
                <w:spacing w:val="3"/>
                <w:sz w:val="19"/>
                <w:szCs w:val="19"/>
              </w:rPr>
              <w:t>算调整率=(预算调整数/预算数)×10</w:t>
            </w:r>
            <w:r>
              <w:rPr>
                <w:rFonts w:ascii="宋体" w:hAnsi="宋体" w:eastAsia="宋体" w:cs="宋体"/>
                <w:spacing w:val="2"/>
                <w:sz w:val="19"/>
                <w:szCs w:val="19"/>
              </w:rPr>
              <w:t>0%。</w:t>
            </w:r>
          </w:p>
          <w:p>
            <w:pPr>
              <w:spacing w:before="3" w:line="235" w:lineRule="auto"/>
              <w:ind w:left="102" w:hanging="49"/>
              <w:jc w:val="both"/>
              <w:rPr>
                <w:rFonts w:ascii="宋体" w:hAnsi="宋体" w:eastAsia="宋体" w:cs="宋体"/>
                <w:sz w:val="19"/>
                <w:szCs w:val="19"/>
              </w:rPr>
            </w:pPr>
            <w:r>
              <w:rPr>
                <w:rFonts w:ascii="宋体" w:hAnsi="宋体" w:eastAsia="宋体" w:cs="宋体"/>
                <w:sz w:val="19"/>
                <w:szCs w:val="19"/>
              </w:rPr>
              <w:t>预算调整数：部门(单位)在本年度内涉及预算的</w:t>
            </w:r>
            <w:r>
              <w:rPr>
                <w:rFonts w:ascii="宋体" w:hAnsi="宋体" w:eastAsia="宋体" w:cs="宋体"/>
                <w:spacing w:val="5"/>
                <w:sz w:val="19"/>
                <w:szCs w:val="19"/>
              </w:rPr>
              <w:t xml:space="preserve"> </w:t>
            </w:r>
            <w:r>
              <w:rPr>
                <w:rFonts w:ascii="宋体" w:hAnsi="宋体" w:eastAsia="宋体" w:cs="宋体"/>
                <w:spacing w:val="-5"/>
                <w:sz w:val="19"/>
                <w:szCs w:val="19"/>
              </w:rPr>
              <w:t>追加、追减或结构调整的资金总和(因落实国家政</w:t>
            </w:r>
            <w:r>
              <w:rPr>
                <w:rFonts w:ascii="宋体" w:hAnsi="宋体" w:eastAsia="宋体" w:cs="宋体"/>
                <w:spacing w:val="14"/>
                <w:sz w:val="19"/>
                <w:szCs w:val="19"/>
              </w:rPr>
              <w:t xml:space="preserve"> </w:t>
            </w:r>
            <w:r>
              <w:rPr>
                <w:rFonts w:ascii="宋体" w:hAnsi="宋体" w:eastAsia="宋体" w:cs="宋体"/>
                <w:spacing w:val="-9"/>
                <w:sz w:val="19"/>
                <w:szCs w:val="19"/>
              </w:rPr>
              <w:t>策、发生不可抗力、上级部门或本级党委政府临时</w:t>
            </w:r>
            <w:r>
              <w:rPr>
                <w:rFonts w:ascii="宋体" w:hAnsi="宋体" w:eastAsia="宋体" w:cs="宋体"/>
                <w:spacing w:val="10"/>
                <w:sz w:val="19"/>
                <w:szCs w:val="19"/>
              </w:rPr>
              <w:t xml:space="preserve"> </w:t>
            </w:r>
            <w:r>
              <w:rPr>
                <w:rFonts w:ascii="宋体" w:hAnsi="宋体" w:eastAsia="宋体" w:cs="宋体"/>
                <w:spacing w:val="1"/>
                <w:sz w:val="19"/>
                <w:szCs w:val="19"/>
              </w:rPr>
              <w:t>交办而产生的调整除外)。</w:t>
            </w:r>
          </w:p>
        </w:tc>
        <w:tc>
          <w:tcPr>
            <w:tcW w:w="2997" w:type="dxa"/>
            <w:noWrap w:val="0"/>
            <w:vAlign w:val="top"/>
          </w:tcPr>
          <w:p>
            <w:pPr>
              <w:pStyle w:val="9"/>
              <w:spacing w:line="361" w:lineRule="auto"/>
            </w:pPr>
          </w:p>
          <w:p>
            <w:pPr>
              <w:spacing w:before="61" w:line="215" w:lineRule="auto"/>
              <w:ind w:left="166" w:right="11" w:hanging="99"/>
              <w:rPr>
                <w:rFonts w:ascii="宋体" w:hAnsi="宋体" w:eastAsia="宋体" w:cs="宋体"/>
                <w:sz w:val="19"/>
                <w:szCs w:val="19"/>
              </w:rPr>
            </w:pPr>
            <w:r>
              <w:rPr>
                <w:rFonts w:ascii="宋体" w:hAnsi="宋体" w:eastAsia="宋体" w:cs="宋体"/>
                <w:spacing w:val="2"/>
                <w:sz w:val="19"/>
                <w:szCs w:val="19"/>
              </w:rPr>
              <w:t>预算调整率=0,计3分；0-10%(含),</w:t>
            </w:r>
            <w:r>
              <w:rPr>
                <w:rFonts w:ascii="宋体" w:hAnsi="宋体" w:eastAsia="宋体" w:cs="宋体"/>
                <w:spacing w:val="15"/>
                <w:sz w:val="19"/>
                <w:szCs w:val="19"/>
              </w:rPr>
              <w:t xml:space="preserve"> </w:t>
            </w:r>
            <w:r>
              <w:rPr>
                <w:rFonts w:ascii="宋体" w:hAnsi="宋体" w:eastAsia="宋体" w:cs="宋体"/>
                <w:spacing w:val="4"/>
                <w:sz w:val="19"/>
                <w:szCs w:val="19"/>
              </w:rPr>
              <w:t>计2.5分；10%-20%(含),计2分；</w:t>
            </w:r>
          </w:p>
          <w:p>
            <w:pPr>
              <w:spacing w:before="37" w:line="229" w:lineRule="auto"/>
              <w:ind w:left="117" w:right="61"/>
              <w:rPr>
                <w:rFonts w:ascii="宋体" w:hAnsi="宋体" w:eastAsia="宋体" w:cs="宋体"/>
                <w:sz w:val="19"/>
                <w:szCs w:val="19"/>
              </w:rPr>
            </w:pPr>
            <w:r>
              <w:rPr>
                <w:rFonts w:ascii="宋体" w:hAnsi="宋体" w:eastAsia="宋体" w:cs="宋体"/>
                <w:spacing w:val="2"/>
                <w:sz w:val="19"/>
                <w:szCs w:val="19"/>
              </w:rPr>
              <w:t>20%-30%(含),计1.5分；大于30%,</w:t>
            </w:r>
            <w:r>
              <w:rPr>
                <w:rFonts w:ascii="宋体" w:hAnsi="宋体" w:eastAsia="宋体" w:cs="宋体"/>
                <w:spacing w:val="6"/>
                <w:sz w:val="19"/>
                <w:szCs w:val="19"/>
              </w:rPr>
              <w:t xml:space="preserve"> </w:t>
            </w:r>
            <w:r>
              <w:rPr>
                <w:rFonts w:ascii="宋体" w:hAnsi="宋体" w:eastAsia="宋体" w:cs="宋体"/>
                <w:sz w:val="19"/>
                <w:szCs w:val="19"/>
              </w:rPr>
              <w:t>计0分。</w:t>
            </w:r>
          </w:p>
        </w:tc>
        <w:tc>
          <w:tcPr>
            <w:tcW w:w="645" w:type="dxa"/>
            <w:noWrap w:val="0"/>
            <w:vAlign w:val="top"/>
          </w:tcPr>
          <w:p>
            <w:pPr>
              <w:pStyle w:val="9"/>
              <w:rPr>
                <w:rFonts w:hint="eastAsia" w:eastAsia="宋体"/>
                <w:lang w:val="en-US" w:eastAsia="zh-CN"/>
              </w:rPr>
            </w:pPr>
            <w:r>
              <w:rPr>
                <w:rFonts w:hint="eastAsia" w:eastAsia="宋体"/>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674" w:type="dxa"/>
            <w:vMerge w:val="continue"/>
            <w:tcBorders>
              <w:top w:val="nil"/>
              <w:bottom w:val="nil"/>
            </w:tcBorders>
            <w:noWrap w:val="0"/>
            <w:textDirection w:val="tbRlV"/>
            <w:vAlign w:val="top"/>
          </w:tcPr>
          <w:p>
            <w:pPr>
              <w:pStyle w:val="9"/>
            </w:pPr>
          </w:p>
        </w:tc>
        <w:tc>
          <w:tcPr>
            <w:tcW w:w="630" w:type="dxa"/>
            <w:vMerge w:val="continue"/>
            <w:tcBorders>
              <w:top w:val="nil"/>
              <w:bottom w:val="nil"/>
            </w:tcBorders>
            <w:noWrap w:val="0"/>
            <w:vAlign w:val="top"/>
          </w:tcPr>
          <w:p>
            <w:pPr>
              <w:pStyle w:val="9"/>
            </w:pPr>
          </w:p>
        </w:tc>
        <w:tc>
          <w:tcPr>
            <w:tcW w:w="679" w:type="dxa"/>
            <w:noWrap w:val="0"/>
            <w:vAlign w:val="top"/>
          </w:tcPr>
          <w:p>
            <w:pPr>
              <w:spacing w:before="119" w:line="219" w:lineRule="auto"/>
              <w:ind w:left="141"/>
              <w:rPr>
                <w:rFonts w:ascii="宋体" w:hAnsi="宋体" w:eastAsia="宋体" w:cs="宋体"/>
                <w:sz w:val="19"/>
                <w:szCs w:val="19"/>
              </w:rPr>
            </w:pPr>
            <w:r>
              <w:rPr>
                <w:rFonts w:ascii="宋体" w:hAnsi="宋体" w:eastAsia="宋体" w:cs="宋体"/>
                <w:spacing w:val="-3"/>
                <w:sz w:val="19"/>
                <w:szCs w:val="19"/>
              </w:rPr>
              <w:t>支付</w:t>
            </w:r>
          </w:p>
          <w:p>
            <w:pPr>
              <w:spacing w:before="14" w:line="225" w:lineRule="auto"/>
              <w:ind w:left="230" w:right="153" w:hanging="89"/>
              <w:rPr>
                <w:rFonts w:ascii="宋体" w:hAnsi="宋体" w:eastAsia="宋体" w:cs="宋体"/>
                <w:sz w:val="19"/>
                <w:szCs w:val="19"/>
              </w:rPr>
            </w:pPr>
            <w:r>
              <w:rPr>
                <w:rFonts w:ascii="宋体" w:hAnsi="宋体" w:eastAsia="宋体" w:cs="宋体"/>
                <w:spacing w:val="-3"/>
                <w:sz w:val="19"/>
                <w:szCs w:val="19"/>
              </w:rPr>
              <w:t>进度</w:t>
            </w:r>
            <w:r>
              <w:rPr>
                <w:rFonts w:ascii="宋体" w:hAnsi="宋体" w:eastAsia="宋体" w:cs="宋体"/>
                <w:sz w:val="19"/>
                <w:szCs w:val="19"/>
              </w:rPr>
              <w:t xml:space="preserve"> 率</w:t>
            </w:r>
          </w:p>
        </w:tc>
        <w:tc>
          <w:tcPr>
            <w:tcW w:w="479" w:type="dxa"/>
            <w:noWrap w:val="0"/>
            <w:vAlign w:val="top"/>
          </w:tcPr>
          <w:p>
            <w:pPr>
              <w:pStyle w:val="9"/>
              <w:spacing w:line="284" w:lineRule="auto"/>
            </w:pPr>
          </w:p>
          <w:p>
            <w:pPr>
              <w:spacing w:before="62"/>
              <w:ind w:left="182"/>
              <w:rPr>
                <w:rFonts w:ascii="宋体" w:hAnsi="宋体" w:eastAsia="宋体" w:cs="宋体"/>
                <w:sz w:val="19"/>
                <w:szCs w:val="19"/>
              </w:rPr>
            </w:pPr>
            <w:r>
              <w:rPr>
                <w:rFonts w:ascii="宋体" w:hAnsi="宋体" w:eastAsia="宋体" w:cs="宋体"/>
                <w:sz w:val="19"/>
                <w:szCs w:val="19"/>
              </w:rPr>
              <w:t>5</w:t>
            </w:r>
          </w:p>
        </w:tc>
        <w:tc>
          <w:tcPr>
            <w:tcW w:w="4106" w:type="dxa"/>
            <w:noWrap w:val="0"/>
            <w:vAlign w:val="top"/>
          </w:tcPr>
          <w:p>
            <w:pPr>
              <w:spacing w:before="89" w:line="239" w:lineRule="auto"/>
              <w:ind w:left="53" w:right="38"/>
              <w:jc w:val="both"/>
              <w:rPr>
                <w:rFonts w:ascii="宋体" w:hAnsi="宋体" w:eastAsia="宋体" w:cs="宋体"/>
                <w:sz w:val="19"/>
                <w:szCs w:val="19"/>
              </w:rPr>
            </w:pPr>
            <w:r>
              <w:rPr>
                <w:rFonts w:ascii="宋体" w:hAnsi="宋体" w:eastAsia="宋体" w:cs="宋体"/>
                <w:sz w:val="19"/>
                <w:szCs w:val="19"/>
              </w:rPr>
              <w:t>部门(单位)项目实际支付进度与序时支付进度的</w:t>
            </w:r>
            <w:r>
              <w:rPr>
                <w:rFonts w:ascii="宋体" w:hAnsi="宋体" w:eastAsia="宋体" w:cs="宋体"/>
                <w:spacing w:val="13"/>
                <w:sz w:val="19"/>
                <w:szCs w:val="19"/>
              </w:rPr>
              <w:t xml:space="preserve"> </w:t>
            </w:r>
            <w:r>
              <w:rPr>
                <w:rFonts w:ascii="宋体" w:hAnsi="宋体" w:eastAsia="宋体" w:cs="宋体"/>
                <w:sz w:val="19"/>
                <w:szCs w:val="19"/>
              </w:rPr>
              <w:t>比率，用以反映和考核部门(单位)预算执行的及</w:t>
            </w:r>
            <w:r>
              <w:rPr>
                <w:rFonts w:ascii="宋体" w:hAnsi="宋体" w:eastAsia="宋体" w:cs="宋体"/>
                <w:spacing w:val="9"/>
                <w:sz w:val="19"/>
                <w:szCs w:val="19"/>
              </w:rPr>
              <w:t xml:space="preserve"> </w:t>
            </w:r>
            <w:r>
              <w:rPr>
                <w:rFonts w:ascii="宋体" w:hAnsi="宋体" w:eastAsia="宋体" w:cs="宋体"/>
                <w:spacing w:val="2"/>
                <w:sz w:val="19"/>
                <w:szCs w:val="19"/>
              </w:rPr>
              <w:t>时性和均衡性程度(不考核基本运行支出)。</w:t>
            </w:r>
          </w:p>
        </w:tc>
        <w:tc>
          <w:tcPr>
            <w:tcW w:w="2997" w:type="dxa"/>
            <w:noWrap w:val="0"/>
            <w:vAlign w:val="top"/>
          </w:tcPr>
          <w:p>
            <w:pPr>
              <w:spacing w:before="208" w:line="226" w:lineRule="auto"/>
              <w:ind w:left="106" w:right="77" w:hanging="39"/>
              <w:rPr>
                <w:rFonts w:ascii="宋体" w:hAnsi="宋体" w:eastAsia="宋体" w:cs="宋体"/>
                <w:sz w:val="19"/>
                <w:szCs w:val="19"/>
              </w:rPr>
            </w:pPr>
            <w:r>
              <w:rPr>
                <w:rFonts w:ascii="宋体" w:hAnsi="宋体" w:eastAsia="宋体" w:cs="宋体"/>
                <w:spacing w:val="-1"/>
                <w:sz w:val="19"/>
                <w:szCs w:val="19"/>
              </w:rPr>
              <w:t>每发生一个项目未达到支付进度率</w:t>
            </w:r>
            <w:r>
              <w:rPr>
                <w:rFonts w:ascii="宋体" w:hAnsi="宋体" w:eastAsia="宋体" w:cs="宋体"/>
                <w:spacing w:val="6"/>
                <w:sz w:val="19"/>
                <w:szCs w:val="19"/>
              </w:rPr>
              <w:t xml:space="preserve"> </w:t>
            </w:r>
            <w:r>
              <w:rPr>
                <w:rFonts w:ascii="宋体" w:hAnsi="宋体" w:eastAsia="宋体" w:cs="宋体"/>
                <w:spacing w:val="-1"/>
                <w:sz w:val="19"/>
                <w:szCs w:val="19"/>
              </w:rPr>
              <w:t>的，扣1分，扣完为止。</w:t>
            </w:r>
          </w:p>
        </w:tc>
        <w:tc>
          <w:tcPr>
            <w:tcW w:w="645" w:type="dxa"/>
            <w:noWrap w:val="0"/>
            <w:vAlign w:val="top"/>
          </w:tcPr>
          <w:p>
            <w:pPr>
              <w:pStyle w:val="9"/>
              <w:rPr>
                <w:rFonts w:hint="eastAsia" w:eastAsia="宋体"/>
                <w:lang w:val="en-US" w:eastAsia="zh-CN"/>
              </w:rPr>
            </w:pPr>
            <w:r>
              <w:rPr>
                <w:rFonts w:hint="eastAsia" w:eastAsia="宋体"/>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9" w:hRule="atLeast"/>
        </w:trPr>
        <w:tc>
          <w:tcPr>
            <w:tcW w:w="674" w:type="dxa"/>
            <w:vMerge w:val="continue"/>
            <w:tcBorders>
              <w:top w:val="nil"/>
              <w:bottom w:val="nil"/>
            </w:tcBorders>
            <w:noWrap w:val="0"/>
            <w:textDirection w:val="tbRlV"/>
            <w:vAlign w:val="top"/>
          </w:tcPr>
          <w:p>
            <w:pPr>
              <w:pStyle w:val="9"/>
            </w:pPr>
          </w:p>
        </w:tc>
        <w:tc>
          <w:tcPr>
            <w:tcW w:w="630" w:type="dxa"/>
            <w:vMerge w:val="continue"/>
            <w:tcBorders>
              <w:top w:val="nil"/>
              <w:bottom w:val="nil"/>
            </w:tcBorders>
            <w:noWrap w:val="0"/>
            <w:vAlign w:val="top"/>
          </w:tcPr>
          <w:p>
            <w:pPr>
              <w:pStyle w:val="9"/>
            </w:pPr>
          </w:p>
        </w:tc>
        <w:tc>
          <w:tcPr>
            <w:tcW w:w="679" w:type="dxa"/>
            <w:noWrap w:val="0"/>
            <w:vAlign w:val="top"/>
          </w:tcPr>
          <w:p>
            <w:pPr>
              <w:pStyle w:val="9"/>
              <w:spacing w:line="367" w:lineRule="auto"/>
            </w:pPr>
          </w:p>
          <w:p>
            <w:pPr>
              <w:spacing w:before="62" w:line="220" w:lineRule="auto"/>
              <w:ind w:left="141"/>
              <w:rPr>
                <w:rFonts w:ascii="宋体" w:hAnsi="宋体" w:eastAsia="宋体" w:cs="宋体"/>
                <w:sz w:val="19"/>
                <w:szCs w:val="19"/>
              </w:rPr>
            </w:pPr>
            <w:r>
              <w:rPr>
                <w:rFonts w:ascii="宋体" w:hAnsi="宋体" w:eastAsia="宋体" w:cs="宋体"/>
                <w:spacing w:val="4"/>
                <w:sz w:val="19"/>
                <w:szCs w:val="19"/>
              </w:rPr>
              <w:t>结转</w:t>
            </w:r>
          </w:p>
          <w:p>
            <w:pPr>
              <w:spacing w:before="23" w:line="225" w:lineRule="auto"/>
              <w:ind w:left="230" w:right="139" w:hanging="89"/>
              <w:rPr>
                <w:rFonts w:ascii="宋体" w:hAnsi="宋体" w:eastAsia="宋体" w:cs="宋体"/>
                <w:sz w:val="19"/>
                <w:szCs w:val="19"/>
              </w:rPr>
            </w:pPr>
            <w:r>
              <w:rPr>
                <w:rFonts w:ascii="宋体" w:hAnsi="宋体" w:eastAsia="宋体" w:cs="宋体"/>
                <w:spacing w:val="4"/>
                <w:sz w:val="19"/>
                <w:szCs w:val="19"/>
              </w:rPr>
              <w:t>结余</w:t>
            </w:r>
            <w:r>
              <w:rPr>
                <w:rFonts w:ascii="宋体" w:hAnsi="宋体" w:eastAsia="宋体" w:cs="宋体"/>
                <w:sz w:val="19"/>
                <w:szCs w:val="19"/>
              </w:rPr>
              <w:t xml:space="preserve"> 率</w:t>
            </w:r>
          </w:p>
        </w:tc>
        <w:tc>
          <w:tcPr>
            <w:tcW w:w="479" w:type="dxa"/>
            <w:noWrap w:val="0"/>
            <w:vAlign w:val="top"/>
          </w:tcPr>
          <w:p>
            <w:pPr>
              <w:pStyle w:val="9"/>
              <w:spacing w:line="306" w:lineRule="auto"/>
            </w:pPr>
          </w:p>
          <w:p>
            <w:pPr>
              <w:pStyle w:val="9"/>
              <w:spacing w:line="307" w:lineRule="auto"/>
            </w:pPr>
          </w:p>
          <w:p>
            <w:pPr>
              <w:spacing w:before="62"/>
              <w:ind w:left="182"/>
              <w:rPr>
                <w:rFonts w:ascii="宋体" w:hAnsi="宋体" w:eastAsia="宋体" w:cs="宋体"/>
                <w:sz w:val="19"/>
                <w:szCs w:val="19"/>
              </w:rPr>
            </w:pPr>
            <w:r>
              <w:rPr>
                <w:rFonts w:ascii="宋体" w:hAnsi="宋体" w:eastAsia="宋体" w:cs="宋体"/>
                <w:sz w:val="19"/>
                <w:szCs w:val="19"/>
              </w:rPr>
              <w:t>3</w:t>
            </w:r>
          </w:p>
        </w:tc>
        <w:tc>
          <w:tcPr>
            <w:tcW w:w="4106" w:type="dxa"/>
            <w:noWrap w:val="0"/>
            <w:vAlign w:val="top"/>
          </w:tcPr>
          <w:p>
            <w:pPr>
              <w:spacing w:before="58" w:line="236" w:lineRule="auto"/>
              <w:ind w:left="53"/>
              <w:jc w:val="both"/>
              <w:rPr>
                <w:rFonts w:ascii="宋体" w:hAnsi="宋体" w:eastAsia="宋体" w:cs="宋体"/>
                <w:sz w:val="19"/>
                <w:szCs w:val="19"/>
              </w:rPr>
            </w:pPr>
            <w:r>
              <w:rPr>
                <w:rFonts w:ascii="宋体" w:hAnsi="宋体" w:eastAsia="宋体" w:cs="宋体"/>
                <w:sz w:val="19"/>
                <w:szCs w:val="19"/>
              </w:rPr>
              <w:t>部门(单位)本年度结转结余总额与支出预算数的</w:t>
            </w:r>
            <w:r>
              <w:rPr>
                <w:rFonts w:ascii="宋体" w:hAnsi="宋体" w:eastAsia="宋体" w:cs="宋体"/>
                <w:spacing w:val="8"/>
                <w:sz w:val="19"/>
                <w:szCs w:val="19"/>
              </w:rPr>
              <w:t xml:space="preserve"> </w:t>
            </w:r>
            <w:r>
              <w:rPr>
                <w:rFonts w:ascii="宋体" w:hAnsi="宋体" w:eastAsia="宋体" w:cs="宋体"/>
                <w:sz w:val="19"/>
                <w:szCs w:val="19"/>
              </w:rPr>
              <w:t>比率，用以反映和考核部门(单位)对本年度结转</w:t>
            </w:r>
            <w:r>
              <w:rPr>
                <w:rFonts w:ascii="宋体" w:hAnsi="宋体" w:eastAsia="宋体" w:cs="宋体"/>
                <w:spacing w:val="2"/>
                <w:sz w:val="19"/>
                <w:szCs w:val="19"/>
              </w:rPr>
              <w:t xml:space="preserve"> </w:t>
            </w:r>
            <w:r>
              <w:rPr>
                <w:rFonts w:ascii="宋体" w:hAnsi="宋体" w:eastAsia="宋体" w:cs="宋体"/>
                <w:spacing w:val="-2"/>
                <w:sz w:val="19"/>
                <w:szCs w:val="19"/>
              </w:rPr>
              <w:t>结余资金的实际控制程度。结转结余率=结转结余</w:t>
            </w:r>
            <w:r>
              <w:rPr>
                <w:rFonts w:ascii="宋体" w:hAnsi="宋体" w:eastAsia="宋体" w:cs="宋体"/>
                <w:sz w:val="19"/>
                <w:szCs w:val="19"/>
              </w:rPr>
              <w:t xml:space="preserve"> </w:t>
            </w:r>
            <w:r>
              <w:rPr>
                <w:rFonts w:ascii="宋体" w:hAnsi="宋体" w:eastAsia="宋体" w:cs="宋体"/>
                <w:spacing w:val="4"/>
                <w:sz w:val="19"/>
                <w:szCs w:val="19"/>
              </w:rPr>
              <w:t>总额/支出预算数×100%。</w:t>
            </w:r>
          </w:p>
          <w:p>
            <w:pPr>
              <w:spacing w:before="1" w:line="227" w:lineRule="auto"/>
              <w:ind w:left="122" w:right="37" w:hanging="69"/>
              <w:jc w:val="both"/>
              <w:rPr>
                <w:rFonts w:ascii="宋体" w:hAnsi="宋体" w:eastAsia="宋体" w:cs="宋体"/>
                <w:sz w:val="19"/>
                <w:szCs w:val="19"/>
              </w:rPr>
            </w:pPr>
            <w:r>
              <w:rPr>
                <w:rFonts w:ascii="宋体" w:hAnsi="宋体" w:eastAsia="宋体" w:cs="宋体"/>
                <w:sz w:val="19"/>
                <w:szCs w:val="19"/>
              </w:rPr>
              <w:t>结转结余总额：部门(单位)本年度的结转资金与</w:t>
            </w:r>
            <w:r>
              <w:rPr>
                <w:rFonts w:ascii="宋体" w:hAnsi="宋体" w:eastAsia="宋体" w:cs="宋体"/>
                <w:spacing w:val="14"/>
                <w:sz w:val="19"/>
                <w:szCs w:val="19"/>
              </w:rPr>
              <w:t xml:space="preserve"> </w:t>
            </w:r>
            <w:r>
              <w:rPr>
                <w:rFonts w:ascii="宋体" w:hAnsi="宋体" w:eastAsia="宋体" w:cs="宋体"/>
                <w:spacing w:val="-1"/>
                <w:sz w:val="19"/>
                <w:szCs w:val="19"/>
              </w:rPr>
              <w:t>结余资金之和(以决算数为准)。</w:t>
            </w:r>
          </w:p>
        </w:tc>
        <w:tc>
          <w:tcPr>
            <w:tcW w:w="2997" w:type="dxa"/>
            <w:noWrap w:val="0"/>
            <w:vAlign w:val="top"/>
          </w:tcPr>
          <w:p>
            <w:pPr>
              <w:pStyle w:val="9"/>
              <w:spacing w:line="375" w:lineRule="auto"/>
            </w:pPr>
          </w:p>
          <w:p>
            <w:pPr>
              <w:spacing w:before="62" w:line="235" w:lineRule="auto"/>
              <w:ind w:left="117" w:right="125" w:firstLine="139"/>
              <w:jc w:val="both"/>
              <w:rPr>
                <w:rFonts w:ascii="宋体" w:hAnsi="宋体" w:eastAsia="宋体" w:cs="宋体"/>
                <w:sz w:val="19"/>
                <w:szCs w:val="19"/>
              </w:rPr>
            </w:pPr>
            <w:r>
              <w:rPr>
                <w:rFonts w:ascii="宋体" w:hAnsi="宋体" w:eastAsia="宋体" w:cs="宋体"/>
                <w:sz w:val="19"/>
                <w:szCs w:val="19"/>
              </w:rPr>
              <w:t xml:space="preserve">目标值=0%;达到目标值计3分， </w:t>
            </w:r>
            <w:r>
              <w:rPr>
                <w:rFonts w:ascii="宋体" w:hAnsi="宋体" w:eastAsia="宋体" w:cs="宋体"/>
                <w:spacing w:val="-1"/>
                <w:sz w:val="19"/>
                <w:szCs w:val="19"/>
              </w:rPr>
              <w:t>未达到目标值的每增加0.1个百分</w:t>
            </w:r>
            <w:r>
              <w:rPr>
                <w:rFonts w:ascii="宋体" w:hAnsi="宋体" w:eastAsia="宋体" w:cs="宋体"/>
                <w:spacing w:val="4"/>
                <w:sz w:val="19"/>
                <w:szCs w:val="19"/>
              </w:rPr>
              <w:t xml:space="preserve"> </w:t>
            </w:r>
            <w:r>
              <w:rPr>
                <w:rFonts w:ascii="宋体" w:hAnsi="宋体" w:eastAsia="宋体" w:cs="宋体"/>
                <w:sz w:val="19"/>
                <w:szCs w:val="19"/>
              </w:rPr>
              <w:t>点扣0.1分，扣完为止。</w:t>
            </w:r>
          </w:p>
        </w:tc>
        <w:tc>
          <w:tcPr>
            <w:tcW w:w="645" w:type="dxa"/>
            <w:noWrap w:val="0"/>
            <w:vAlign w:val="top"/>
          </w:tcPr>
          <w:p>
            <w:pPr>
              <w:pStyle w:val="9"/>
              <w:rPr>
                <w:rFonts w:hint="eastAsia" w:eastAsia="宋体"/>
                <w:lang w:val="en-US" w:eastAsia="zh-CN"/>
              </w:rPr>
            </w:pPr>
            <w:r>
              <w:rPr>
                <w:rFonts w:hint="eastAsia" w:eastAsia="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29" w:hRule="atLeast"/>
        </w:trPr>
        <w:tc>
          <w:tcPr>
            <w:tcW w:w="674" w:type="dxa"/>
            <w:vMerge w:val="continue"/>
            <w:tcBorders>
              <w:top w:val="nil"/>
              <w:bottom w:val="nil"/>
            </w:tcBorders>
            <w:noWrap w:val="0"/>
            <w:textDirection w:val="tbRlV"/>
            <w:vAlign w:val="top"/>
          </w:tcPr>
          <w:p>
            <w:pPr>
              <w:pStyle w:val="9"/>
            </w:pPr>
          </w:p>
        </w:tc>
        <w:tc>
          <w:tcPr>
            <w:tcW w:w="630" w:type="dxa"/>
            <w:vMerge w:val="continue"/>
            <w:tcBorders>
              <w:top w:val="nil"/>
              <w:bottom w:val="nil"/>
            </w:tcBorders>
            <w:noWrap w:val="0"/>
            <w:vAlign w:val="top"/>
          </w:tcPr>
          <w:p>
            <w:pPr>
              <w:pStyle w:val="9"/>
            </w:pPr>
          </w:p>
        </w:tc>
        <w:tc>
          <w:tcPr>
            <w:tcW w:w="679" w:type="dxa"/>
            <w:noWrap w:val="0"/>
            <w:vAlign w:val="top"/>
          </w:tcPr>
          <w:p>
            <w:pPr>
              <w:spacing w:before="239" w:line="219" w:lineRule="auto"/>
              <w:ind w:left="46"/>
              <w:rPr>
                <w:rFonts w:ascii="宋体" w:hAnsi="宋体" w:eastAsia="宋体" w:cs="宋体"/>
                <w:sz w:val="19"/>
                <w:szCs w:val="19"/>
              </w:rPr>
            </w:pPr>
            <w:r>
              <w:rPr>
                <w:rFonts w:ascii="宋体" w:hAnsi="宋体" w:eastAsia="宋体" w:cs="宋体"/>
                <w:spacing w:val="2"/>
                <w:sz w:val="19"/>
                <w:szCs w:val="19"/>
              </w:rPr>
              <w:t>“</w:t>
            </w:r>
            <w:r>
              <w:rPr>
                <w:rFonts w:ascii="宋体" w:hAnsi="宋体" w:eastAsia="宋体" w:cs="宋体"/>
                <w:spacing w:val="9"/>
                <w:sz w:val="19"/>
                <w:szCs w:val="19"/>
              </w:rPr>
              <w:t xml:space="preserve"> </w:t>
            </w:r>
            <w:r>
              <w:rPr>
                <w:rFonts w:ascii="宋体" w:hAnsi="宋体" w:eastAsia="宋体" w:cs="宋体"/>
                <w:spacing w:val="2"/>
                <w:sz w:val="19"/>
                <w:szCs w:val="19"/>
              </w:rPr>
              <w:t>三</w:t>
            </w:r>
          </w:p>
          <w:p>
            <w:pPr>
              <w:spacing w:line="228" w:lineRule="auto"/>
              <w:ind w:left="91" w:right="99" w:firstLine="49"/>
              <w:jc w:val="both"/>
              <w:rPr>
                <w:rFonts w:ascii="宋体" w:hAnsi="宋体" w:eastAsia="宋体" w:cs="宋体"/>
                <w:sz w:val="19"/>
                <w:szCs w:val="19"/>
              </w:rPr>
            </w:pPr>
            <w:r>
              <w:rPr>
                <w:rFonts w:ascii="宋体" w:hAnsi="宋体" w:eastAsia="宋体" w:cs="宋体"/>
                <w:spacing w:val="4"/>
                <w:sz w:val="19"/>
                <w:szCs w:val="19"/>
              </w:rPr>
              <w:t>公经</w:t>
            </w:r>
            <w:r>
              <w:rPr>
                <w:rFonts w:ascii="宋体" w:hAnsi="宋体" w:eastAsia="宋体" w:cs="宋体"/>
                <w:sz w:val="19"/>
                <w:szCs w:val="19"/>
              </w:rPr>
              <w:t xml:space="preserve"> </w:t>
            </w:r>
            <w:r>
              <w:rPr>
                <w:rFonts w:ascii="宋体" w:hAnsi="宋体" w:eastAsia="宋体" w:cs="宋体"/>
                <w:spacing w:val="1"/>
                <w:sz w:val="19"/>
                <w:szCs w:val="19"/>
              </w:rPr>
              <w:t>费"控</w:t>
            </w:r>
            <w:r>
              <w:rPr>
                <w:rFonts w:ascii="宋体" w:hAnsi="宋体" w:eastAsia="宋体" w:cs="宋体"/>
                <w:sz w:val="19"/>
                <w:szCs w:val="19"/>
              </w:rPr>
              <w:t xml:space="preserve"> </w:t>
            </w:r>
            <w:r>
              <w:rPr>
                <w:rFonts w:ascii="宋体" w:hAnsi="宋体" w:eastAsia="宋体" w:cs="宋体"/>
                <w:spacing w:val="20"/>
                <w:sz w:val="19"/>
                <w:szCs w:val="19"/>
              </w:rPr>
              <w:t>制率</w:t>
            </w:r>
          </w:p>
        </w:tc>
        <w:tc>
          <w:tcPr>
            <w:tcW w:w="479" w:type="dxa"/>
            <w:noWrap w:val="0"/>
            <w:vAlign w:val="top"/>
          </w:tcPr>
          <w:p>
            <w:pPr>
              <w:pStyle w:val="9"/>
              <w:spacing w:line="262" w:lineRule="auto"/>
            </w:pPr>
          </w:p>
          <w:p>
            <w:pPr>
              <w:pStyle w:val="9"/>
              <w:spacing w:line="263" w:lineRule="auto"/>
            </w:pPr>
          </w:p>
          <w:p>
            <w:pPr>
              <w:spacing w:before="62"/>
              <w:ind w:left="182"/>
              <w:rPr>
                <w:rFonts w:ascii="宋体" w:hAnsi="宋体" w:eastAsia="宋体" w:cs="宋体"/>
                <w:sz w:val="19"/>
                <w:szCs w:val="19"/>
              </w:rPr>
            </w:pPr>
            <w:r>
              <w:rPr>
                <w:rFonts w:ascii="宋体" w:hAnsi="宋体" w:eastAsia="宋体" w:cs="宋体"/>
                <w:sz w:val="19"/>
                <w:szCs w:val="19"/>
              </w:rPr>
              <w:t>3</w:t>
            </w:r>
          </w:p>
        </w:tc>
        <w:tc>
          <w:tcPr>
            <w:tcW w:w="4106" w:type="dxa"/>
            <w:noWrap w:val="0"/>
            <w:vAlign w:val="top"/>
          </w:tcPr>
          <w:p>
            <w:pPr>
              <w:spacing w:before="80"/>
              <w:ind w:left="53"/>
              <w:jc w:val="both"/>
              <w:rPr>
                <w:rFonts w:ascii="宋体" w:hAnsi="宋体" w:eastAsia="宋体" w:cs="宋体"/>
                <w:sz w:val="19"/>
                <w:szCs w:val="19"/>
              </w:rPr>
            </w:pPr>
            <w:r>
              <w:rPr>
                <w:rFonts w:ascii="宋体" w:hAnsi="宋体" w:eastAsia="宋体" w:cs="宋体"/>
                <w:spacing w:val="-1"/>
                <w:sz w:val="19"/>
                <w:szCs w:val="19"/>
              </w:rPr>
              <w:t>部门(单位)本年度“三公经费”实际支出数</w:t>
            </w:r>
            <w:r>
              <w:rPr>
                <w:rFonts w:ascii="宋体" w:hAnsi="宋体" w:eastAsia="宋体" w:cs="宋体"/>
                <w:spacing w:val="-2"/>
                <w:sz w:val="19"/>
                <w:szCs w:val="19"/>
              </w:rPr>
              <w:t>与预</w:t>
            </w:r>
            <w:r>
              <w:rPr>
                <w:rFonts w:ascii="宋体" w:hAnsi="宋体" w:eastAsia="宋体" w:cs="宋体"/>
                <w:sz w:val="19"/>
                <w:szCs w:val="19"/>
              </w:rPr>
              <w:t xml:space="preserve">  </w:t>
            </w:r>
            <w:r>
              <w:rPr>
                <w:rFonts w:ascii="宋体" w:hAnsi="宋体" w:eastAsia="宋体" w:cs="宋体"/>
                <w:spacing w:val="-1"/>
                <w:sz w:val="19"/>
                <w:szCs w:val="19"/>
              </w:rPr>
              <w:t>算安排数的比率，用以反映和考核部门(单位)对</w:t>
            </w:r>
            <w:r>
              <w:rPr>
                <w:rFonts w:ascii="宋体" w:hAnsi="宋体" w:eastAsia="宋体" w:cs="宋体"/>
                <w:sz w:val="19"/>
                <w:szCs w:val="19"/>
              </w:rPr>
              <w:t xml:space="preserve"> </w:t>
            </w:r>
            <w:r>
              <w:rPr>
                <w:rFonts w:ascii="宋体" w:hAnsi="宋体" w:eastAsia="宋体" w:cs="宋体"/>
                <w:spacing w:val="-7"/>
                <w:sz w:val="19"/>
                <w:szCs w:val="19"/>
              </w:rPr>
              <w:t>“三公经费”的实际控制程度。“三公经费”控制</w:t>
            </w:r>
          </w:p>
          <w:p>
            <w:pPr>
              <w:spacing w:before="1" w:line="241" w:lineRule="auto"/>
              <w:ind w:left="112" w:right="16" w:hanging="109"/>
              <w:rPr>
                <w:rFonts w:ascii="宋体" w:hAnsi="宋体" w:eastAsia="宋体" w:cs="宋体"/>
                <w:sz w:val="19"/>
                <w:szCs w:val="19"/>
              </w:rPr>
            </w:pPr>
            <w:r>
              <w:rPr>
                <w:rFonts w:ascii="宋体" w:hAnsi="宋体" w:eastAsia="宋体" w:cs="宋体"/>
                <w:spacing w:val="-1"/>
                <w:sz w:val="19"/>
                <w:szCs w:val="19"/>
              </w:rPr>
              <w:t>率=(“三公经费”实际支出数/“三公经费”预算</w:t>
            </w:r>
            <w:r>
              <w:rPr>
                <w:rFonts w:ascii="宋体" w:hAnsi="宋体" w:eastAsia="宋体" w:cs="宋体"/>
                <w:spacing w:val="13"/>
                <w:sz w:val="19"/>
                <w:szCs w:val="19"/>
              </w:rPr>
              <w:t xml:space="preserve"> </w:t>
            </w:r>
            <w:r>
              <w:rPr>
                <w:rFonts w:ascii="宋体" w:hAnsi="宋体" w:eastAsia="宋体" w:cs="宋体"/>
                <w:spacing w:val="-1"/>
                <w:sz w:val="19"/>
                <w:szCs w:val="19"/>
              </w:rPr>
              <w:t>安排数)×100%。</w:t>
            </w:r>
          </w:p>
        </w:tc>
        <w:tc>
          <w:tcPr>
            <w:tcW w:w="2997" w:type="dxa"/>
            <w:noWrap w:val="0"/>
            <w:vAlign w:val="top"/>
          </w:tcPr>
          <w:p>
            <w:pPr>
              <w:pStyle w:val="9"/>
              <w:spacing w:line="415" w:lineRule="auto"/>
            </w:pPr>
          </w:p>
          <w:p>
            <w:pPr>
              <w:spacing w:before="61" w:line="229" w:lineRule="auto"/>
              <w:ind w:left="137" w:right="148" w:hanging="65"/>
              <w:rPr>
                <w:rFonts w:ascii="宋体" w:hAnsi="宋体" w:eastAsia="宋体" w:cs="宋体"/>
                <w:sz w:val="19"/>
                <w:szCs w:val="19"/>
              </w:rPr>
            </w:pPr>
            <w:r>
              <w:rPr>
                <w:rFonts w:ascii="宋体" w:hAnsi="宋体" w:eastAsia="宋体" w:cs="宋体"/>
                <w:spacing w:val="6"/>
                <w:sz w:val="19"/>
                <w:szCs w:val="19"/>
              </w:rPr>
              <w:t>“三公经费”控制率≤100%,计3</w:t>
            </w:r>
            <w:r>
              <w:rPr>
                <w:rFonts w:ascii="宋体" w:hAnsi="宋体" w:eastAsia="宋体" w:cs="宋体"/>
                <w:spacing w:val="3"/>
                <w:sz w:val="19"/>
                <w:szCs w:val="19"/>
              </w:rPr>
              <w:t xml:space="preserve"> </w:t>
            </w:r>
            <w:r>
              <w:rPr>
                <w:rFonts w:ascii="宋体" w:hAnsi="宋体" w:eastAsia="宋体" w:cs="宋体"/>
                <w:spacing w:val="-1"/>
                <w:sz w:val="19"/>
                <w:szCs w:val="19"/>
              </w:rPr>
              <w:t>分；超过100%的，计0分。</w:t>
            </w:r>
          </w:p>
        </w:tc>
        <w:tc>
          <w:tcPr>
            <w:tcW w:w="645" w:type="dxa"/>
            <w:noWrap w:val="0"/>
            <w:vAlign w:val="top"/>
          </w:tcPr>
          <w:p>
            <w:pPr>
              <w:pStyle w:val="9"/>
              <w:rPr>
                <w:rFonts w:hint="eastAsia" w:eastAsia="宋体"/>
                <w:lang w:val="en-US" w:eastAsia="zh-CN"/>
              </w:rPr>
            </w:pPr>
            <w:r>
              <w:rPr>
                <w:rFonts w:hint="eastAsia" w:eastAsia="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79" w:hRule="atLeast"/>
        </w:trPr>
        <w:tc>
          <w:tcPr>
            <w:tcW w:w="674" w:type="dxa"/>
            <w:vMerge w:val="continue"/>
            <w:tcBorders>
              <w:top w:val="nil"/>
              <w:bottom w:val="nil"/>
            </w:tcBorders>
            <w:noWrap w:val="0"/>
            <w:textDirection w:val="tbRlV"/>
            <w:vAlign w:val="top"/>
          </w:tcPr>
          <w:p>
            <w:pPr>
              <w:pStyle w:val="9"/>
            </w:pPr>
          </w:p>
        </w:tc>
        <w:tc>
          <w:tcPr>
            <w:tcW w:w="630" w:type="dxa"/>
            <w:vMerge w:val="continue"/>
            <w:tcBorders>
              <w:top w:val="nil"/>
            </w:tcBorders>
            <w:noWrap w:val="0"/>
            <w:vAlign w:val="top"/>
          </w:tcPr>
          <w:p>
            <w:pPr>
              <w:pStyle w:val="9"/>
            </w:pPr>
          </w:p>
        </w:tc>
        <w:tc>
          <w:tcPr>
            <w:tcW w:w="679" w:type="dxa"/>
            <w:noWrap w:val="0"/>
            <w:vAlign w:val="top"/>
          </w:tcPr>
          <w:p>
            <w:pPr>
              <w:pStyle w:val="9"/>
              <w:spacing w:line="388" w:lineRule="auto"/>
            </w:pPr>
          </w:p>
          <w:p>
            <w:pPr>
              <w:spacing w:before="62" w:line="231" w:lineRule="auto"/>
              <w:ind w:left="141" w:right="124"/>
              <w:jc w:val="both"/>
              <w:rPr>
                <w:rFonts w:ascii="宋体" w:hAnsi="宋体" w:eastAsia="宋体" w:cs="宋体"/>
                <w:sz w:val="19"/>
                <w:szCs w:val="19"/>
              </w:rPr>
            </w:pPr>
            <w:r>
              <w:rPr>
                <w:rFonts w:ascii="宋体" w:hAnsi="宋体" w:eastAsia="宋体" w:cs="宋体"/>
                <w:spacing w:val="-4"/>
                <w:sz w:val="19"/>
                <w:szCs w:val="19"/>
              </w:rPr>
              <w:t>政府</w:t>
            </w:r>
            <w:r>
              <w:rPr>
                <w:rFonts w:ascii="宋体" w:hAnsi="宋体" w:eastAsia="宋体" w:cs="宋体"/>
                <w:sz w:val="19"/>
                <w:szCs w:val="19"/>
              </w:rPr>
              <w:t xml:space="preserve"> </w:t>
            </w:r>
            <w:r>
              <w:rPr>
                <w:rFonts w:ascii="宋体" w:hAnsi="宋体" w:eastAsia="宋体" w:cs="宋体"/>
                <w:spacing w:val="11"/>
                <w:sz w:val="19"/>
                <w:szCs w:val="19"/>
              </w:rPr>
              <w:t>采购</w:t>
            </w:r>
            <w:r>
              <w:rPr>
                <w:rFonts w:ascii="宋体" w:hAnsi="宋体" w:eastAsia="宋体" w:cs="宋体"/>
                <w:sz w:val="19"/>
                <w:szCs w:val="19"/>
              </w:rPr>
              <w:t xml:space="preserve"> </w:t>
            </w:r>
            <w:r>
              <w:rPr>
                <w:rFonts w:ascii="宋体" w:hAnsi="宋体" w:eastAsia="宋体" w:cs="宋体"/>
                <w:spacing w:val="-4"/>
                <w:sz w:val="19"/>
                <w:szCs w:val="19"/>
              </w:rPr>
              <w:t>执行</w:t>
            </w:r>
            <w:r>
              <w:rPr>
                <w:rFonts w:ascii="宋体" w:hAnsi="宋体" w:eastAsia="宋体" w:cs="宋体"/>
                <w:sz w:val="19"/>
                <w:szCs w:val="19"/>
              </w:rPr>
              <w:t xml:space="preserve"> </w:t>
            </w:r>
            <w:r>
              <w:rPr>
                <w:rFonts w:ascii="宋体" w:hAnsi="宋体" w:eastAsia="宋体" w:cs="宋体"/>
                <w:spacing w:val="33"/>
                <w:w w:val="125"/>
                <w:sz w:val="19"/>
                <w:szCs w:val="19"/>
              </w:rPr>
              <w:t>率</w:t>
            </w:r>
          </w:p>
        </w:tc>
        <w:tc>
          <w:tcPr>
            <w:tcW w:w="479" w:type="dxa"/>
            <w:noWrap w:val="0"/>
            <w:vAlign w:val="top"/>
          </w:tcPr>
          <w:p>
            <w:pPr>
              <w:pStyle w:val="9"/>
              <w:spacing w:line="251" w:lineRule="auto"/>
            </w:pPr>
          </w:p>
          <w:p>
            <w:pPr>
              <w:pStyle w:val="9"/>
              <w:spacing w:line="251" w:lineRule="auto"/>
            </w:pPr>
          </w:p>
          <w:p>
            <w:pPr>
              <w:pStyle w:val="9"/>
              <w:spacing w:line="252" w:lineRule="auto"/>
            </w:pPr>
          </w:p>
          <w:p>
            <w:pPr>
              <w:spacing w:before="62"/>
              <w:ind w:left="182"/>
              <w:rPr>
                <w:rFonts w:ascii="宋体" w:hAnsi="宋体" w:eastAsia="宋体" w:cs="宋体"/>
                <w:sz w:val="19"/>
                <w:szCs w:val="19"/>
              </w:rPr>
            </w:pPr>
            <w:r>
              <w:rPr>
                <w:rFonts w:ascii="宋体" w:hAnsi="宋体" w:eastAsia="宋体" w:cs="宋体"/>
                <w:sz w:val="19"/>
                <w:szCs w:val="19"/>
              </w:rPr>
              <w:t>3</w:t>
            </w:r>
          </w:p>
        </w:tc>
        <w:tc>
          <w:tcPr>
            <w:tcW w:w="4106" w:type="dxa"/>
            <w:noWrap w:val="0"/>
            <w:vAlign w:val="top"/>
          </w:tcPr>
          <w:p>
            <w:pPr>
              <w:spacing w:before="84"/>
              <w:ind w:left="53" w:right="59"/>
              <w:jc w:val="both"/>
              <w:rPr>
                <w:rFonts w:ascii="宋体" w:hAnsi="宋体" w:eastAsia="宋体" w:cs="宋体"/>
                <w:sz w:val="19"/>
                <w:szCs w:val="19"/>
              </w:rPr>
            </w:pPr>
            <w:r>
              <w:rPr>
                <w:rFonts w:ascii="宋体" w:hAnsi="宋体" w:eastAsia="宋体" w:cs="宋体"/>
                <w:spacing w:val="-1"/>
                <w:sz w:val="19"/>
                <w:szCs w:val="19"/>
              </w:rPr>
              <w:t>部门(单位)本年度实际政府采购金额与年初政府</w:t>
            </w:r>
            <w:r>
              <w:rPr>
                <w:rFonts w:ascii="宋体" w:hAnsi="宋体" w:eastAsia="宋体" w:cs="宋体"/>
                <w:spacing w:val="11"/>
                <w:sz w:val="19"/>
                <w:szCs w:val="19"/>
              </w:rPr>
              <w:t xml:space="preserve"> </w:t>
            </w:r>
            <w:r>
              <w:rPr>
                <w:rFonts w:ascii="宋体" w:hAnsi="宋体" w:eastAsia="宋体" w:cs="宋体"/>
                <w:spacing w:val="-1"/>
                <w:sz w:val="19"/>
                <w:szCs w:val="19"/>
              </w:rPr>
              <w:t>采购预算的比率，用以反映和考核部门(单位)政</w:t>
            </w:r>
            <w:r>
              <w:rPr>
                <w:rFonts w:ascii="宋体" w:hAnsi="宋体" w:eastAsia="宋体" w:cs="宋体"/>
                <w:spacing w:val="14"/>
                <w:sz w:val="19"/>
                <w:szCs w:val="19"/>
              </w:rPr>
              <w:t xml:space="preserve"> </w:t>
            </w:r>
            <w:r>
              <w:rPr>
                <w:rFonts w:ascii="宋体" w:hAnsi="宋体" w:eastAsia="宋体" w:cs="宋体"/>
                <w:spacing w:val="-1"/>
                <w:sz w:val="19"/>
                <w:szCs w:val="19"/>
              </w:rPr>
              <w:t>府采购预算执行情况。政府采购执行率=(实际政</w:t>
            </w:r>
            <w:r>
              <w:rPr>
                <w:rFonts w:ascii="宋体" w:hAnsi="宋体" w:eastAsia="宋体" w:cs="宋体"/>
                <w:spacing w:val="14"/>
                <w:sz w:val="19"/>
                <w:szCs w:val="19"/>
              </w:rPr>
              <w:t xml:space="preserve"> </w:t>
            </w:r>
            <w:r>
              <w:rPr>
                <w:rFonts w:ascii="宋体" w:hAnsi="宋体" w:eastAsia="宋体" w:cs="宋体"/>
                <w:spacing w:val="4"/>
                <w:sz w:val="19"/>
                <w:szCs w:val="19"/>
              </w:rPr>
              <w:t>府采购金额/政府采购预算数)×100%;</w:t>
            </w:r>
          </w:p>
          <w:p>
            <w:pPr>
              <w:spacing w:before="2" w:line="225" w:lineRule="auto"/>
              <w:ind w:left="103" w:firstLine="19"/>
              <w:jc w:val="both"/>
              <w:rPr>
                <w:rFonts w:ascii="宋体" w:hAnsi="宋体" w:eastAsia="宋体" w:cs="宋体"/>
                <w:sz w:val="19"/>
                <w:szCs w:val="19"/>
              </w:rPr>
            </w:pPr>
            <w:r>
              <w:rPr>
                <w:rFonts w:ascii="宋体" w:hAnsi="宋体" w:eastAsia="宋体" w:cs="宋体"/>
                <w:spacing w:val="-10"/>
                <w:sz w:val="19"/>
                <w:szCs w:val="19"/>
              </w:rPr>
              <w:t>政府采购预算：采购机关根据事业发展计划和行政</w:t>
            </w:r>
            <w:r>
              <w:rPr>
                <w:rFonts w:ascii="宋体" w:hAnsi="宋体" w:eastAsia="宋体" w:cs="宋体"/>
                <w:spacing w:val="10"/>
                <w:sz w:val="19"/>
                <w:szCs w:val="19"/>
              </w:rPr>
              <w:t xml:space="preserve"> </w:t>
            </w:r>
            <w:r>
              <w:rPr>
                <w:rFonts w:ascii="宋体" w:hAnsi="宋体" w:eastAsia="宋体" w:cs="宋体"/>
                <w:spacing w:val="-9"/>
                <w:sz w:val="19"/>
                <w:szCs w:val="19"/>
              </w:rPr>
              <w:t>任务编制的、并经过规定程序批准的年度政府采购</w:t>
            </w:r>
            <w:r>
              <w:rPr>
                <w:rFonts w:ascii="宋体" w:hAnsi="宋体" w:eastAsia="宋体" w:cs="宋体"/>
                <w:spacing w:val="9"/>
                <w:sz w:val="19"/>
                <w:szCs w:val="19"/>
              </w:rPr>
              <w:t xml:space="preserve"> </w:t>
            </w:r>
            <w:r>
              <w:rPr>
                <w:rFonts w:ascii="宋体" w:hAnsi="宋体" w:eastAsia="宋体" w:cs="宋体"/>
                <w:spacing w:val="-2"/>
                <w:sz w:val="19"/>
                <w:szCs w:val="19"/>
              </w:rPr>
              <w:t>计划。</w:t>
            </w:r>
          </w:p>
        </w:tc>
        <w:tc>
          <w:tcPr>
            <w:tcW w:w="2997" w:type="dxa"/>
            <w:noWrap w:val="0"/>
            <w:vAlign w:val="top"/>
          </w:tcPr>
          <w:p>
            <w:pPr>
              <w:pStyle w:val="9"/>
              <w:spacing w:line="258" w:lineRule="auto"/>
            </w:pPr>
          </w:p>
          <w:p>
            <w:pPr>
              <w:pStyle w:val="9"/>
              <w:spacing w:line="258" w:lineRule="auto"/>
            </w:pPr>
          </w:p>
          <w:p>
            <w:pPr>
              <w:spacing w:before="62" w:line="235" w:lineRule="auto"/>
              <w:ind w:left="67" w:right="53" w:firstLine="99"/>
              <w:jc w:val="both"/>
              <w:rPr>
                <w:rFonts w:ascii="宋体" w:hAnsi="宋体" w:eastAsia="宋体" w:cs="宋体"/>
                <w:sz w:val="19"/>
                <w:szCs w:val="19"/>
              </w:rPr>
            </w:pPr>
            <w:r>
              <w:rPr>
                <w:rFonts w:ascii="宋体" w:hAnsi="宋体" w:eastAsia="宋体" w:cs="宋体"/>
                <w:spacing w:val="-1"/>
                <w:sz w:val="19"/>
                <w:szCs w:val="19"/>
              </w:rPr>
              <w:t>目标值=100%;达到目标值计3分，</w:t>
            </w:r>
            <w:r>
              <w:rPr>
                <w:rFonts w:ascii="宋体" w:hAnsi="宋体" w:eastAsia="宋体" w:cs="宋体"/>
                <w:spacing w:val="16"/>
                <w:sz w:val="19"/>
                <w:szCs w:val="19"/>
              </w:rPr>
              <w:t xml:space="preserve"> </w:t>
            </w:r>
            <w:r>
              <w:rPr>
                <w:rFonts w:ascii="宋体" w:hAnsi="宋体" w:eastAsia="宋体" w:cs="宋体"/>
                <w:spacing w:val="1"/>
                <w:sz w:val="19"/>
                <w:szCs w:val="19"/>
              </w:rPr>
              <w:t>未达到目标值的每欠一个百分点扣</w:t>
            </w:r>
            <w:r>
              <w:rPr>
                <w:rFonts w:ascii="宋体" w:hAnsi="宋体" w:eastAsia="宋体" w:cs="宋体"/>
                <w:sz w:val="19"/>
                <w:szCs w:val="19"/>
              </w:rPr>
              <w:t xml:space="preserve"> </w:t>
            </w:r>
            <w:r>
              <w:rPr>
                <w:rFonts w:ascii="宋体" w:hAnsi="宋体" w:eastAsia="宋体" w:cs="宋体"/>
                <w:spacing w:val="5"/>
                <w:sz w:val="19"/>
                <w:szCs w:val="19"/>
              </w:rPr>
              <w:t>0.1分，扣完为止。</w:t>
            </w:r>
          </w:p>
        </w:tc>
        <w:tc>
          <w:tcPr>
            <w:tcW w:w="645" w:type="dxa"/>
            <w:noWrap w:val="0"/>
            <w:vAlign w:val="top"/>
          </w:tcPr>
          <w:p>
            <w:pPr>
              <w:pStyle w:val="9"/>
              <w:rPr>
                <w:rFonts w:hint="eastAsia" w:eastAsia="宋体"/>
                <w:lang w:val="en-US" w:eastAsia="zh-CN"/>
              </w:rPr>
            </w:pPr>
            <w:r>
              <w:rPr>
                <w:rFonts w:hint="eastAsia" w:eastAsia="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69" w:hRule="atLeast"/>
        </w:trPr>
        <w:tc>
          <w:tcPr>
            <w:tcW w:w="674" w:type="dxa"/>
            <w:vMerge w:val="continue"/>
            <w:tcBorders>
              <w:top w:val="nil"/>
              <w:bottom w:val="nil"/>
            </w:tcBorders>
            <w:noWrap w:val="0"/>
            <w:textDirection w:val="tbRlV"/>
            <w:vAlign w:val="top"/>
          </w:tcPr>
          <w:p>
            <w:pPr>
              <w:pStyle w:val="9"/>
            </w:pPr>
          </w:p>
        </w:tc>
        <w:tc>
          <w:tcPr>
            <w:tcW w:w="630" w:type="dxa"/>
            <w:vMerge w:val="restart"/>
            <w:tcBorders>
              <w:bottom w:val="nil"/>
            </w:tcBorders>
            <w:noWrap w:val="0"/>
            <w:vAlign w:val="top"/>
          </w:tcPr>
          <w:p>
            <w:pPr>
              <w:pStyle w:val="9"/>
              <w:spacing w:line="249" w:lineRule="auto"/>
            </w:pPr>
          </w:p>
          <w:p>
            <w:pPr>
              <w:pStyle w:val="9"/>
              <w:spacing w:line="250" w:lineRule="auto"/>
            </w:pPr>
          </w:p>
          <w:p>
            <w:pPr>
              <w:pStyle w:val="9"/>
              <w:spacing w:line="250" w:lineRule="auto"/>
            </w:pPr>
          </w:p>
          <w:p>
            <w:pPr>
              <w:pStyle w:val="9"/>
              <w:spacing w:line="250" w:lineRule="auto"/>
            </w:pPr>
          </w:p>
          <w:p>
            <w:pPr>
              <w:pStyle w:val="9"/>
              <w:spacing w:line="250" w:lineRule="auto"/>
            </w:pPr>
          </w:p>
          <w:p>
            <w:pPr>
              <w:pStyle w:val="9"/>
              <w:spacing w:line="250" w:lineRule="auto"/>
            </w:pPr>
          </w:p>
          <w:p>
            <w:pPr>
              <w:pStyle w:val="9"/>
              <w:spacing w:line="250" w:lineRule="auto"/>
            </w:pPr>
          </w:p>
          <w:p>
            <w:pPr>
              <w:pStyle w:val="9"/>
              <w:spacing w:line="250" w:lineRule="auto"/>
            </w:pPr>
          </w:p>
          <w:p>
            <w:pPr>
              <w:spacing w:before="62" w:line="219" w:lineRule="auto"/>
              <w:ind w:left="111"/>
              <w:rPr>
                <w:rFonts w:ascii="宋体" w:hAnsi="宋体" w:eastAsia="宋体" w:cs="宋体"/>
                <w:spacing w:val="-3"/>
                <w:sz w:val="19"/>
                <w:szCs w:val="19"/>
              </w:rPr>
            </w:pPr>
            <w:r>
              <w:rPr>
                <w:rFonts w:ascii="宋体" w:hAnsi="宋体" w:eastAsia="宋体" w:cs="宋体"/>
                <w:spacing w:val="-3"/>
                <w:sz w:val="19"/>
                <w:szCs w:val="19"/>
              </w:rPr>
              <w:t>预</w:t>
            </w:r>
          </w:p>
          <w:p>
            <w:pPr>
              <w:spacing w:before="62" w:line="219" w:lineRule="auto"/>
              <w:ind w:left="111"/>
              <w:rPr>
                <w:rFonts w:ascii="宋体" w:hAnsi="宋体" w:eastAsia="宋体" w:cs="宋体"/>
                <w:sz w:val="19"/>
                <w:szCs w:val="19"/>
              </w:rPr>
            </w:pPr>
            <w:r>
              <w:rPr>
                <w:rFonts w:ascii="宋体" w:hAnsi="宋体" w:eastAsia="宋体" w:cs="宋体"/>
                <w:spacing w:val="-3"/>
                <w:sz w:val="19"/>
                <w:szCs w:val="19"/>
              </w:rPr>
              <w:t>算</w:t>
            </w:r>
          </w:p>
          <w:p>
            <w:pPr>
              <w:spacing w:before="35" w:line="230" w:lineRule="auto"/>
              <w:ind w:left="160" w:right="137" w:hanging="49"/>
              <w:jc w:val="both"/>
              <w:rPr>
                <w:rFonts w:ascii="宋体" w:hAnsi="宋体" w:eastAsia="宋体" w:cs="宋体"/>
                <w:spacing w:val="-6"/>
                <w:sz w:val="19"/>
                <w:szCs w:val="19"/>
              </w:rPr>
            </w:pPr>
            <w:r>
              <w:rPr>
                <w:rFonts w:ascii="宋体" w:hAnsi="宋体" w:eastAsia="宋体" w:cs="宋体"/>
                <w:spacing w:val="-6"/>
                <w:sz w:val="19"/>
                <w:szCs w:val="19"/>
              </w:rPr>
              <w:t>管</w:t>
            </w:r>
          </w:p>
          <w:p>
            <w:pPr>
              <w:spacing w:before="35" w:line="230" w:lineRule="auto"/>
              <w:ind w:left="160" w:right="137" w:hanging="49"/>
              <w:jc w:val="both"/>
              <w:rPr>
                <w:rFonts w:ascii="宋体" w:hAnsi="宋体" w:eastAsia="宋体" w:cs="宋体"/>
                <w:sz w:val="19"/>
                <w:szCs w:val="19"/>
              </w:rPr>
            </w:pPr>
            <w:r>
              <w:rPr>
                <w:rFonts w:ascii="宋体" w:hAnsi="宋体" w:eastAsia="宋体" w:cs="宋体"/>
                <w:spacing w:val="-6"/>
                <w:sz w:val="19"/>
                <w:szCs w:val="19"/>
              </w:rPr>
              <w:t>理</w:t>
            </w:r>
            <w:r>
              <w:rPr>
                <w:rFonts w:ascii="宋体" w:hAnsi="宋体" w:eastAsia="宋体" w:cs="宋体"/>
                <w:sz w:val="19"/>
                <w:szCs w:val="19"/>
              </w:rPr>
              <w:t xml:space="preserve"> </w:t>
            </w:r>
            <w:r>
              <w:rPr>
                <w:rFonts w:ascii="宋体" w:hAnsi="宋体" w:eastAsia="宋体" w:cs="宋体"/>
                <w:spacing w:val="-14"/>
                <w:sz w:val="19"/>
                <w:szCs w:val="19"/>
              </w:rPr>
              <w:t>(15</w:t>
            </w:r>
            <w:r>
              <w:rPr>
                <w:rFonts w:ascii="宋体" w:hAnsi="宋体" w:eastAsia="宋体" w:cs="宋体"/>
                <w:sz w:val="19"/>
                <w:szCs w:val="19"/>
              </w:rPr>
              <w:t xml:space="preserve">  </w:t>
            </w:r>
            <w:r>
              <w:rPr>
                <w:rFonts w:ascii="宋体" w:hAnsi="宋体" w:eastAsia="宋体" w:cs="宋体"/>
                <w:spacing w:val="-9"/>
                <w:sz w:val="19"/>
                <w:szCs w:val="19"/>
              </w:rPr>
              <w:t>分</w:t>
            </w:r>
            <w:r>
              <w:rPr>
                <w:rFonts w:ascii="宋体" w:hAnsi="宋体" w:eastAsia="宋体" w:cs="宋体"/>
                <w:spacing w:val="-41"/>
                <w:sz w:val="19"/>
                <w:szCs w:val="19"/>
              </w:rPr>
              <w:t xml:space="preserve"> </w:t>
            </w:r>
            <w:r>
              <w:rPr>
                <w:rFonts w:ascii="宋体" w:hAnsi="宋体" w:eastAsia="宋体" w:cs="宋体"/>
                <w:spacing w:val="-9"/>
                <w:sz w:val="19"/>
                <w:szCs w:val="19"/>
              </w:rPr>
              <w:t>)</w:t>
            </w:r>
          </w:p>
        </w:tc>
        <w:tc>
          <w:tcPr>
            <w:tcW w:w="679" w:type="dxa"/>
            <w:noWrap w:val="0"/>
            <w:vAlign w:val="top"/>
          </w:tcPr>
          <w:p>
            <w:pPr>
              <w:pStyle w:val="9"/>
              <w:spacing w:line="289" w:lineRule="auto"/>
            </w:pPr>
          </w:p>
          <w:p>
            <w:pPr>
              <w:spacing w:before="62" w:line="227" w:lineRule="auto"/>
              <w:ind w:left="160" w:right="136" w:hanging="19"/>
              <w:rPr>
                <w:rFonts w:ascii="宋体" w:hAnsi="宋体" w:eastAsia="宋体" w:cs="宋体"/>
                <w:sz w:val="19"/>
                <w:szCs w:val="19"/>
              </w:rPr>
            </w:pPr>
            <w:r>
              <w:rPr>
                <w:rFonts w:ascii="宋体" w:hAnsi="宋体" w:eastAsia="宋体" w:cs="宋体"/>
                <w:spacing w:val="-6"/>
                <w:sz w:val="19"/>
                <w:szCs w:val="19"/>
              </w:rPr>
              <w:t>管理</w:t>
            </w:r>
            <w:r>
              <w:rPr>
                <w:rFonts w:ascii="宋体" w:hAnsi="宋体" w:eastAsia="宋体" w:cs="宋体"/>
                <w:sz w:val="19"/>
                <w:szCs w:val="19"/>
              </w:rPr>
              <w:t xml:space="preserve"> </w:t>
            </w:r>
            <w:r>
              <w:rPr>
                <w:rFonts w:ascii="宋体" w:hAnsi="宋体" w:eastAsia="宋体" w:cs="宋体"/>
                <w:spacing w:val="-5"/>
                <w:sz w:val="19"/>
                <w:szCs w:val="19"/>
              </w:rPr>
              <w:t>制度</w:t>
            </w:r>
          </w:p>
          <w:p>
            <w:pPr>
              <w:spacing w:before="4" w:line="236" w:lineRule="auto"/>
              <w:ind w:left="230" w:right="155" w:hanging="89"/>
              <w:rPr>
                <w:rFonts w:ascii="宋体" w:hAnsi="宋体" w:eastAsia="宋体" w:cs="宋体"/>
                <w:sz w:val="19"/>
                <w:szCs w:val="19"/>
              </w:rPr>
            </w:pPr>
            <w:r>
              <w:rPr>
                <w:rFonts w:ascii="宋体" w:hAnsi="宋体" w:eastAsia="宋体" w:cs="宋体"/>
                <w:spacing w:val="-4"/>
                <w:sz w:val="19"/>
                <w:szCs w:val="19"/>
              </w:rPr>
              <w:t>健全</w:t>
            </w:r>
            <w:r>
              <w:rPr>
                <w:rFonts w:ascii="宋体" w:hAnsi="宋体" w:eastAsia="宋体" w:cs="宋体"/>
                <w:sz w:val="19"/>
                <w:szCs w:val="19"/>
              </w:rPr>
              <w:t xml:space="preserve"> 性</w:t>
            </w:r>
          </w:p>
        </w:tc>
        <w:tc>
          <w:tcPr>
            <w:tcW w:w="479" w:type="dxa"/>
            <w:noWrap w:val="0"/>
            <w:vAlign w:val="top"/>
          </w:tcPr>
          <w:p>
            <w:pPr>
              <w:pStyle w:val="9"/>
              <w:spacing w:line="323" w:lineRule="auto"/>
            </w:pPr>
          </w:p>
          <w:p>
            <w:pPr>
              <w:pStyle w:val="9"/>
              <w:spacing w:line="323" w:lineRule="auto"/>
            </w:pPr>
          </w:p>
          <w:p>
            <w:pPr>
              <w:spacing w:before="62"/>
              <w:ind w:left="182"/>
              <w:rPr>
                <w:rFonts w:ascii="宋体" w:hAnsi="宋体" w:eastAsia="宋体" w:cs="宋体"/>
                <w:sz w:val="19"/>
                <w:szCs w:val="19"/>
              </w:rPr>
            </w:pPr>
            <w:r>
              <w:rPr>
                <w:rFonts w:ascii="宋体" w:hAnsi="宋体" w:eastAsia="宋体" w:cs="宋体"/>
                <w:sz w:val="19"/>
                <w:szCs w:val="19"/>
              </w:rPr>
              <w:t>6</w:t>
            </w:r>
          </w:p>
        </w:tc>
        <w:tc>
          <w:tcPr>
            <w:tcW w:w="4106" w:type="dxa"/>
            <w:noWrap w:val="0"/>
            <w:vAlign w:val="top"/>
          </w:tcPr>
          <w:p>
            <w:pPr>
              <w:pStyle w:val="9"/>
              <w:spacing w:line="280" w:lineRule="auto"/>
            </w:pPr>
          </w:p>
          <w:p>
            <w:pPr>
              <w:spacing w:before="62" w:line="219" w:lineRule="auto"/>
              <w:ind w:left="53"/>
              <w:rPr>
                <w:rFonts w:ascii="宋体" w:hAnsi="宋体" w:eastAsia="宋体" w:cs="宋体"/>
                <w:sz w:val="19"/>
                <w:szCs w:val="19"/>
              </w:rPr>
            </w:pPr>
            <w:r>
              <w:rPr>
                <w:rFonts w:ascii="宋体" w:hAnsi="宋体" w:eastAsia="宋体" w:cs="宋体"/>
                <w:sz w:val="19"/>
                <w:szCs w:val="19"/>
              </w:rPr>
              <w:t>部门(单位)为加强预算管理、规范财务行为而制</w:t>
            </w:r>
          </w:p>
          <w:p>
            <w:pPr>
              <w:spacing w:before="25" w:line="244" w:lineRule="auto"/>
              <w:ind w:left="122" w:hanging="109"/>
              <w:rPr>
                <w:rFonts w:ascii="宋体" w:hAnsi="宋体" w:eastAsia="宋体" w:cs="宋体"/>
                <w:sz w:val="19"/>
                <w:szCs w:val="19"/>
              </w:rPr>
            </w:pPr>
            <w:r>
              <w:rPr>
                <w:rFonts w:ascii="宋体" w:hAnsi="宋体" w:eastAsia="宋体" w:cs="宋体"/>
                <w:spacing w:val="-5"/>
                <w:sz w:val="19"/>
                <w:szCs w:val="19"/>
              </w:rPr>
              <w:t>定的管理制度是否健全完整，用以反映和考核部门</w:t>
            </w:r>
            <w:r>
              <w:rPr>
                <w:rFonts w:ascii="宋体" w:hAnsi="宋体" w:eastAsia="宋体" w:cs="宋体"/>
                <w:spacing w:val="11"/>
                <w:sz w:val="19"/>
                <w:szCs w:val="19"/>
              </w:rPr>
              <w:t xml:space="preserve"> </w:t>
            </w:r>
            <w:r>
              <w:rPr>
                <w:rFonts w:ascii="宋体" w:hAnsi="宋体" w:eastAsia="宋体" w:cs="宋体"/>
                <w:spacing w:val="-2"/>
                <w:sz w:val="19"/>
                <w:szCs w:val="19"/>
              </w:rPr>
              <w:t>(单位)预算管理制度对完成主要职责或促进事业</w:t>
            </w:r>
            <w:r>
              <w:rPr>
                <w:rFonts w:ascii="宋体" w:hAnsi="宋体" w:eastAsia="宋体" w:cs="宋体"/>
                <w:spacing w:val="11"/>
                <w:sz w:val="19"/>
                <w:szCs w:val="19"/>
              </w:rPr>
              <w:t xml:space="preserve"> </w:t>
            </w:r>
            <w:r>
              <w:rPr>
                <w:rFonts w:ascii="宋体" w:hAnsi="宋体" w:eastAsia="宋体" w:cs="宋体"/>
                <w:spacing w:val="-2"/>
                <w:sz w:val="19"/>
                <w:szCs w:val="19"/>
              </w:rPr>
              <w:t>发展的保障情况。</w:t>
            </w:r>
          </w:p>
        </w:tc>
        <w:tc>
          <w:tcPr>
            <w:tcW w:w="2997" w:type="dxa"/>
            <w:noWrap w:val="0"/>
            <w:vAlign w:val="top"/>
          </w:tcPr>
          <w:p>
            <w:pPr>
              <w:spacing w:before="101" w:line="236" w:lineRule="auto"/>
              <w:ind w:left="67" w:right="24" w:firstLine="99"/>
              <w:jc w:val="both"/>
              <w:rPr>
                <w:rFonts w:ascii="宋体" w:hAnsi="宋体" w:eastAsia="宋体" w:cs="宋体"/>
                <w:sz w:val="19"/>
                <w:szCs w:val="19"/>
              </w:rPr>
            </w:pPr>
            <w:r>
              <w:rPr>
                <w:rFonts w:ascii="宋体" w:hAnsi="宋体" w:eastAsia="宋体" w:cs="宋体"/>
                <w:spacing w:val="-1"/>
                <w:sz w:val="19"/>
                <w:szCs w:val="19"/>
              </w:rPr>
              <w:t>①已制定或具有预算资金管理办</w:t>
            </w:r>
            <w:r>
              <w:rPr>
                <w:rFonts w:ascii="宋体" w:hAnsi="宋体" w:eastAsia="宋体" w:cs="宋体"/>
                <w:spacing w:val="3"/>
                <w:sz w:val="19"/>
                <w:szCs w:val="19"/>
              </w:rPr>
              <w:t xml:space="preserve">  </w:t>
            </w:r>
            <w:r>
              <w:rPr>
                <w:rFonts w:ascii="宋体" w:hAnsi="宋体" w:eastAsia="宋体" w:cs="宋体"/>
                <w:spacing w:val="-1"/>
                <w:sz w:val="19"/>
                <w:szCs w:val="19"/>
              </w:rPr>
              <w:t>法、内部财务管理制度、会计核算</w:t>
            </w:r>
            <w:r>
              <w:rPr>
                <w:rFonts w:ascii="宋体" w:hAnsi="宋体" w:eastAsia="宋体" w:cs="宋体"/>
                <w:spacing w:val="5"/>
                <w:sz w:val="19"/>
                <w:szCs w:val="19"/>
              </w:rPr>
              <w:t xml:space="preserve"> </w:t>
            </w:r>
            <w:r>
              <w:rPr>
                <w:rFonts w:ascii="宋体" w:hAnsi="宋体" w:eastAsia="宋体" w:cs="宋体"/>
                <w:spacing w:val="2"/>
                <w:sz w:val="19"/>
                <w:szCs w:val="19"/>
              </w:rPr>
              <w:t>制度等管理制度的，计2分；②相</w:t>
            </w:r>
            <w:r>
              <w:rPr>
                <w:rFonts w:ascii="宋体" w:hAnsi="宋体" w:eastAsia="宋体" w:cs="宋体"/>
                <w:spacing w:val="5"/>
                <w:sz w:val="19"/>
                <w:szCs w:val="19"/>
              </w:rPr>
              <w:t xml:space="preserve">  </w:t>
            </w:r>
            <w:r>
              <w:rPr>
                <w:rFonts w:ascii="宋体" w:hAnsi="宋体" w:eastAsia="宋体" w:cs="宋体"/>
                <w:spacing w:val="3"/>
                <w:sz w:val="19"/>
                <w:szCs w:val="19"/>
              </w:rPr>
              <w:t>关管理制度合法、合规、完整的，</w:t>
            </w:r>
            <w:r>
              <w:rPr>
                <w:rFonts w:ascii="宋体" w:hAnsi="宋体" w:eastAsia="宋体" w:cs="宋体"/>
                <w:sz w:val="19"/>
                <w:szCs w:val="19"/>
              </w:rPr>
              <w:t xml:space="preserve"> </w:t>
            </w:r>
            <w:r>
              <w:rPr>
                <w:rFonts w:ascii="宋体" w:hAnsi="宋体" w:eastAsia="宋体" w:cs="宋体"/>
                <w:spacing w:val="2"/>
                <w:sz w:val="19"/>
                <w:szCs w:val="19"/>
              </w:rPr>
              <w:t>计2分；③相关管理制度得到有效</w:t>
            </w:r>
            <w:r>
              <w:rPr>
                <w:rFonts w:ascii="宋体" w:hAnsi="宋体" w:eastAsia="宋体" w:cs="宋体"/>
                <w:spacing w:val="5"/>
                <w:sz w:val="19"/>
                <w:szCs w:val="19"/>
              </w:rPr>
              <w:t xml:space="preserve">  </w:t>
            </w:r>
            <w:r>
              <w:rPr>
                <w:rFonts w:ascii="宋体" w:hAnsi="宋体" w:eastAsia="宋体" w:cs="宋体"/>
                <w:spacing w:val="7"/>
                <w:sz w:val="19"/>
                <w:szCs w:val="19"/>
              </w:rPr>
              <w:t>执行的，计2分。</w:t>
            </w:r>
          </w:p>
        </w:tc>
        <w:tc>
          <w:tcPr>
            <w:tcW w:w="645" w:type="dxa"/>
            <w:noWrap w:val="0"/>
            <w:vAlign w:val="top"/>
          </w:tcPr>
          <w:p>
            <w:pPr>
              <w:pStyle w:val="9"/>
              <w:rPr>
                <w:rFonts w:hint="eastAsia" w:eastAsia="宋体"/>
                <w:lang w:val="en-US" w:eastAsia="zh-CN"/>
              </w:rPr>
            </w:pPr>
            <w:r>
              <w:rPr>
                <w:rFonts w:hint="eastAsia" w:eastAsia="宋体"/>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78" w:hRule="atLeast"/>
        </w:trPr>
        <w:tc>
          <w:tcPr>
            <w:tcW w:w="674" w:type="dxa"/>
            <w:vMerge w:val="continue"/>
            <w:tcBorders>
              <w:top w:val="nil"/>
              <w:bottom w:val="nil"/>
            </w:tcBorders>
            <w:noWrap w:val="0"/>
            <w:textDirection w:val="tbRlV"/>
            <w:vAlign w:val="top"/>
          </w:tcPr>
          <w:p>
            <w:pPr>
              <w:pStyle w:val="9"/>
            </w:pPr>
          </w:p>
        </w:tc>
        <w:tc>
          <w:tcPr>
            <w:tcW w:w="630" w:type="dxa"/>
            <w:vMerge w:val="continue"/>
            <w:tcBorders>
              <w:top w:val="nil"/>
              <w:bottom w:val="nil"/>
            </w:tcBorders>
            <w:noWrap w:val="0"/>
            <w:vAlign w:val="top"/>
          </w:tcPr>
          <w:p>
            <w:pPr>
              <w:pStyle w:val="9"/>
            </w:pPr>
          </w:p>
        </w:tc>
        <w:tc>
          <w:tcPr>
            <w:tcW w:w="679" w:type="dxa"/>
            <w:noWrap w:val="0"/>
            <w:vAlign w:val="top"/>
          </w:tcPr>
          <w:p>
            <w:pPr>
              <w:pStyle w:val="9"/>
              <w:spacing w:line="295" w:lineRule="auto"/>
            </w:pPr>
          </w:p>
          <w:p>
            <w:pPr>
              <w:pStyle w:val="9"/>
              <w:spacing w:line="296" w:lineRule="auto"/>
            </w:pPr>
          </w:p>
          <w:p>
            <w:pPr>
              <w:spacing w:before="62" w:line="228" w:lineRule="auto"/>
              <w:ind w:left="141" w:right="105"/>
              <w:jc w:val="both"/>
              <w:rPr>
                <w:rFonts w:ascii="宋体" w:hAnsi="宋体" w:eastAsia="宋体" w:cs="宋体"/>
                <w:sz w:val="19"/>
                <w:szCs w:val="19"/>
              </w:rPr>
            </w:pPr>
            <w:r>
              <w:rPr>
                <w:rFonts w:ascii="宋体" w:hAnsi="宋体" w:eastAsia="宋体" w:cs="宋体"/>
                <w:spacing w:val="4"/>
                <w:sz w:val="19"/>
                <w:szCs w:val="19"/>
              </w:rPr>
              <w:t>资金</w:t>
            </w:r>
            <w:r>
              <w:rPr>
                <w:rFonts w:ascii="宋体" w:hAnsi="宋体" w:eastAsia="宋体" w:cs="宋体"/>
                <w:sz w:val="19"/>
                <w:szCs w:val="19"/>
              </w:rPr>
              <w:t xml:space="preserve"> </w:t>
            </w:r>
            <w:r>
              <w:rPr>
                <w:rFonts w:ascii="宋体" w:hAnsi="宋体" w:eastAsia="宋体" w:cs="宋体"/>
                <w:spacing w:val="21"/>
                <w:sz w:val="19"/>
                <w:szCs w:val="19"/>
              </w:rPr>
              <w:t>使用</w:t>
            </w:r>
            <w:r>
              <w:rPr>
                <w:rFonts w:ascii="宋体" w:hAnsi="宋体" w:eastAsia="宋体" w:cs="宋体"/>
                <w:sz w:val="19"/>
                <w:szCs w:val="19"/>
              </w:rPr>
              <w:t xml:space="preserve"> </w:t>
            </w:r>
            <w:r>
              <w:rPr>
                <w:rFonts w:ascii="宋体" w:hAnsi="宋体" w:eastAsia="宋体" w:cs="宋体"/>
                <w:spacing w:val="-5"/>
                <w:sz w:val="19"/>
                <w:szCs w:val="19"/>
              </w:rPr>
              <w:t>合规</w:t>
            </w:r>
            <w:r>
              <w:rPr>
                <w:rFonts w:ascii="宋体" w:hAnsi="宋体" w:eastAsia="宋体" w:cs="宋体"/>
                <w:sz w:val="19"/>
                <w:szCs w:val="19"/>
              </w:rPr>
              <w:t xml:space="preserve"> </w:t>
            </w:r>
            <w:r>
              <w:rPr>
                <w:rFonts w:ascii="宋体" w:hAnsi="宋体" w:eastAsia="宋体" w:cs="宋体"/>
                <w:spacing w:val="30"/>
                <w:w w:val="126"/>
                <w:sz w:val="19"/>
                <w:szCs w:val="19"/>
              </w:rPr>
              <w:t>性</w:t>
            </w:r>
          </w:p>
        </w:tc>
        <w:tc>
          <w:tcPr>
            <w:tcW w:w="479" w:type="dxa"/>
            <w:noWrap w:val="0"/>
            <w:vAlign w:val="top"/>
          </w:tcPr>
          <w:p>
            <w:pPr>
              <w:pStyle w:val="9"/>
              <w:spacing w:line="318" w:lineRule="auto"/>
            </w:pPr>
          </w:p>
          <w:p>
            <w:pPr>
              <w:pStyle w:val="9"/>
              <w:spacing w:line="318" w:lineRule="auto"/>
            </w:pPr>
          </w:p>
          <w:p>
            <w:pPr>
              <w:pStyle w:val="9"/>
              <w:spacing w:line="319" w:lineRule="auto"/>
            </w:pPr>
          </w:p>
          <w:p>
            <w:pPr>
              <w:spacing w:before="62"/>
              <w:ind w:left="182"/>
              <w:rPr>
                <w:rFonts w:ascii="宋体" w:hAnsi="宋体" w:eastAsia="宋体" w:cs="宋体"/>
                <w:sz w:val="19"/>
                <w:szCs w:val="19"/>
              </w:rPr>
            </w:pPr>
            <w:r>
              <w:rPr>
                <w:rFonts w:ascii="宋体" w:hAnsi="宋体" w:eastAsia="宋体" w:cs="宋体"/>
                <w:sz w:val="19"/>
                <w:szCs w:val="19"/>
              </w:rPr>
              <w:t>5</w:t>
            </w:r>
          </w:p>
        </w:tc>
        <w:tc>
          <w:tcPr>
            <w:tcW w:w="4106" w:type="dxa"/>
            <w:noWrap w:val="0"/>
            <w:vAlign w:val="top"/>
          </w:tcPr>
          <w:p>
            <w:pPr>
              <w:pStyle w:val="9"/>
              <w:spacing w:line="359" w:lineRule="auto"/>
            </w:pPr>
          </w:p>
          <w:p>
            <w:pPr>
              <w:pStyle w:val="9"/>
              <w:spacing w:line="360" w:lineRule="auto"/>
            </w:pPr>
          </w:p>
          <w:p>
            <w:pPr>
              <w:spacing w:before="62" w:line="244" w:lineRule="auto"/>
              <w:ind w:left="53" w:right="11"/>
              <w:jc w:val="both"/>
              <w:rPr>
                <w:rFonts w:ascii="宋体" w:hAnsi="宋体" w:eastAsia="宋体" w:cs="宋体"/>
                <w:sz w:val="19"/>
                <w:szCs w:val="19"/>
              </w:rPr>
            </w:pPr>
            <w:r>
              <w:rPr>
                <w:rFonts w:ascii="宋体" w:hAnsi="宋体" w:eastAsia="宋体" w:cs="宋体"/>
                <w:spacing w:val="-1"/>
                <w:sz w:val="19"/>
                <w:szCs w:val="19"/>
              </w:rPr>
              <w:t>部门(单位)使用预算资金是否符合相关的预算财</w:t>
            </w:r>
            <w:r>
              <w:rPr>
                <w:rFonts w:ascii="宋体" w:hAnsi="宋体" w:eastAsia="宋体" w:cs="宋体"/>
                <w:spacing w:val="11"/>
                <w:sz w:val="19"/>
                <w:szCs w:val="19"/>
              </w:rPr>
              <w:t xml:space="preserve"> </w:t>
            </w:r>
            <w:r>
              <w:rPr>
                <w:rFonts w:ascii="宋体" w:hAnsi="宋体" w:eastAsia="宋体" w:cs="宋体"/>
                <w:spacing w:val="1"/>
                <w:sz w:val="19"/>
                <w:szCs w:val="19"/>
              </w:rPr>
              <w:t>务管理制度的规定，用以反映和考核部门(单位)</w:t>
            </w:r>
            <w:r>
              <w:rPr>
                <w:rFonts w:ascii="宋体" w:hAnsi="宋体" w:eastAsia="宋体" w:cs="宋体"/>
                <w:spacing w:val="18"/>
                <w:sz w:val="19"/>
                <w:szCs w:val="19"/>
              </w:rPr>
              <w:t xml:space="preserve"> </w:t>
            </w:r>
            <w:r>
              <w:rPr>
                <w:rFonts w:ascii="宋体" w:hAnsi="宋体" w:eastAsia="宋体" w:cs="宋体"/>
                <w:spacing w:val="5"/>
                <w:sz w:val="19"/>
                <w:szCs w:val="19"/>
              </w:rPr>
              <w:t>预算资金的规范运行情况。</w:t>
            </w:r>
          </w:p>
        </w:tc>
        <w:tc>
          <w:tcPr>
            <w:tcW w:w="2997" w:type="dxa"/>
            <w:noWrap w:val="0"/>
            <w:vAlign w:val="top"/>
          </w:tcPr>
          <w:p>
            <w:pPr>
              <w:spacing w:before="28" w:line="231" w:lineRule="auto"/>
              <w:ind w:left="67" w:right="53"/>
              <w:jc w:val="both"/>
              <w:rPr>
                <w:rFonts w:ascii="宋体" w:hAnsi="宋体" w:eastAsia="宋体" w:cs="宋体"/>
                <w:sz w:val="19"/>
                <w:szCs w:val="19"/>
              </w:rPr>
            </w:pPr>
            <w:r>
              <w:rPr>
                <w:rFonts w:ascii="宋体" w:hAnsi="宋体" w:eastAsia="宋体" w:cs="宋体"/>
                <w:spacing w:val="1"/>
                <w:sz w:val="19"/>
                <w:szCs w:val="19"/>
              </w:rPr>
              <w:t>①符合国家财经法规和财务管理制</w:t>
            </w:r>
            <w:r>
              <w:rPr>
                <w:rFonts w:ascii="宋体" w:hAnsi="宋体" w:eastAsia="宋体" w:cs="宋体"/>
                <w:sz w:val="19"/>
                <w:szCs w:val="19"/>
              </w:rPr>
              <w:t xml:space="preserve"> </w:t>
            </w:r>
            <w:r>
              <w:rPr>
                <w:rFonts w:ascii="宋体" w:hAnsi="宋体" w:eastAsia="宋体" w:cs="宋体"/>
                <w:spacing w:val="-1"/>
                <w:sz w:val="19"/>
                <w:szCs w:val="19"/>
              </w:rPr>
              <w:t>度规定以及有关专项资金管理办法</w:t>
            </w:r>
            <w:r>
              <w:rPr>
                <w:rFonts w:ascii="宋体" w:hAnsi="宋体" w:eastAsia="宋体" w:cs="宋体"/>
                <w:spacing w:val="7"/>
                <w:sz w:val="19"/>
                <w:szCs w:val="19"/>
              </w:rPr>
              <w:t xml:space="preserve"> </w:t>
            </w:r>
            <w:r>
              <w:rPr>
                <w:rFonts w:ascii="宋体" w:hAnsi="宋体" w:eastAsia="宋体" w:cs="宋体"/>
                <w:spacing w:val="3"/>
                <w:sz w:val="19"/>
                <w:szCs w:val="19"/>
              </w:rPr>
              <w:t>的规定的，计1分；②资金的拨付</w:t>
            </w:r>
            <w:r>
              <w:rPr>
                <w:rFonts w:ascii="宋体" w:hAnsi="宋体" w:eastAsia="宋体" w:cs="宋体"/>
                <w:spacing w:val="6"/>
                <w:sz w:val="19"/>
                <w:szCs w:val="19"/>
              </w:rPr>
              <w:t xml:space="preserve"> </w:t>
            </w:r>
            <w:r>
              <w:rPr>
                <w:rFonts w:ascii="宋体" w:hAnsi="宋体" w:eastAsia="宋体" w:cs="宋体"/>
                <w:spacing w:val="4"/>
                <w:sz w:val="19"/>
                <w:szCs w:val="19"/>
              </w:rPr>
              <w:t>有完整的审批程序和手续的，计1</w:t>
            </w:r>
            <w:r>
              <w:rPr>
                <w:rFonts w:ascii="宋体" w:hAnsi="宋体" w:eastAsia="宋体" w:cs="宋体"/>
                <w:spacing w:val="3"/>
                <w:sz w:val="19"/>
                <w:szCs w:val="19"/>
              </w:rPr>
              <w:t xml:space="preserve"> </w:t>
            </w:r>
            <w:r>
              <w:rPr>
                <w:rFonts w:ascii="宋体" w:hAnsi="宋体" w:eastAsia="宋体" w:cs="宋体"/>
                <w:spacing w:val="-1"/>
                <w:sz w:val="19"/>
                <w:szCs w:val="19"/>
              </w:rPr>
              <w:t>分；③项目的重大开支经过评估论</w:t>
            </w:r>
            <w:r>
              <w:rPr>
                <w:rFonts w:ascii="宋体" w:hAnsi="宋体" w:eastAsia="宋体" w:cs="宋体"/>
                <w:spacing w:val="4"/>
                <w:sz w:val="19"/>
                <w:szCs w:val="19"/>
              </w:rPr>
              <w:t xml:space="preserve"> </w:t>
            </w:r>
            <w:r>
              <w:rPr>
                <w:rFonts w:ascii="宋体" w:hAnsi="宋体" w:eastAsia="宋体" w:cs="宋体"/>
                <w:spacing w:val="2"/>
                <w:sz w:val="19"/>
                <w:szCs w:val="19"/>
              </w:rPr>
              <w:t>证的，计1分；④符合部门预算批</w:t>
            </w:r>
            <w:r>
              <w:rPr>
                <w:rFonts w:ascii="宋体" w:hAnsi="宋体" w:eastAsia="宋体" w:cs="宋体"/>
                <w:spacing w:val="11"/>
                <w:sz w:val="19"/>
                <w:szCs w:val="19"/>
              </w:rPr>
              <w:t xml:space="preserve"> </w:t>
            </w:r>
            <w:r>
              <w:rPr>
                <w:rFonts w:ascii="宋体" w:hAnsi="宋体" w:eastAsia="宋体" w:cs="宋体"/>
                <w:spacing w:val="2"/>
                <w:sz w:val="19"/>
                <w:szCs w:val="19"/>
              </w:rPr>
              <w:t>复的用途的，计1分；⑤未发生截</w:t>
            </w:r>
            <w:r>
              <w:rPr>
                <w:rFonts w:ascii="宋体" w:hAnsi="宋体" w:eastAsia="宋体" w:cs="宋体"/>
                <w:spacing w:val="6"/>
                <w:sz w:val="19"/>
                <w:szCs w:val="19"/>
              </w:rPr>
              <w:t xml:space="preserve"> </w:t>
            </w:r>
            <w:r>
              <w:rPr>
                <w:rFonts w:ascii="宋体" w:hAnsi="宋体" w:eastAsia="宋体" w:cs="宋体"/>
                <w:sz w:val="19"/>
                <w:szCs w:val="19"/>
              </w:rPr>
              <w:t>留、挤占、挪用、虚列支出等情况</w:t>
            </w:r>
            <w:r>
              <w:rPr>
                <w:rFonts w:ascii="宋体" w:hAnsi="宋体" w:eastAsia="宋体" w:cs="宋体"/>
                <w:spacing w:val="7"/>
                <w:sz w:val="19"/>
                <w:szCs w:val="19"/>
              </w:rPr>
              <w:t xml:space="preserve"> </w:t>
            </w:r>
            <w:r>
              <w:rPr>
                <w:rFonts w:ascii="宋体" w:hAnsi="宋体" w:eastAsia="宋体" w:cs="宋体"/>
                <w:spacing w:val="9"/>
                <w:sz w:val="19"/>
                <w:szCs w:val="19"/>
              </w:rPr>
              <w:t>的，计1分。</w:t>
            </w:r>
          </w:p>
        </w:tc>
        <w:tc>
          <w:tcPr>
            <w:tcW w:w="645" w:type="dxa"/>
            <w:noWrap w:val="0"/>
            <w:vAlign w:val="top"/>
          </w:tcPr>
          <w:p>
            <w:pPr>
              <w:pStyle w:val="9"/>
              <w:rPr>
                <w:rFonts w:hint="eastAsia" w:eastAsia="宋体"/>
                <w:lang w:val="en-US" w:eastAsia="zh-CN"/>
              </w:rPr>
            </w:pPr>
            <w:r>
              <w:rPr>
                <w:rFonts w:hint="eastAsia" w:eastAsia="宋体"/>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54" w:hRule="atLeast"/>
        </w:trPr>
        <w:tc>
          <w:tcPr>
            <w:tcW w:w="674" w:type="dxa"/>
            <w:vMerge w:val="continue"/>
            <w:tcBorders>
              <w:top w:val="nil"/>
            </w:tcBorders>
            <w:noWrap w:val="0"/>
            <w:textDirection w:val="tbRlV"/>
            <w:vAlign w:val="top"/>
          </w:tcPr>
          <w:p>
            <w:pPr>
              <w:pStyle w:val="9"/>
            </w:pPr>
          </w:p>
        </w:tc>
        <w:tc>
          <w:tcPr>
            <w:tcW w:w="630" w:type="dxa"/>
            <w:vMerge w:val="continue"/>
            <w:tcBorders>
              <w:top w:val="nil"/>
            </w:tcBorders>
            <w:noWrap w:val="0"/>
            <w:vAlign w:val="top"/>
          </w:tcPr>
          <w:p>
            <w:pPr>
              <w:pStyle w:val="9"/>
            </w:pPr>
          </w:p>
        </w:tc>
        <w:tc>
          <w:tcPr>
            <w:tcW w:w="679" w:type="dxa"/>
            <w:noWrap w:val="0"/>
            <w:vAlign w:val="top"/>
          </w:tcPr>
          <w:p>
            <w:pPr>
              <w:spacing w:before="215" w:line="217" w:lineRule="auto"/>
              <w:ind w:left="141" w:right="134"/>
              <w:rPr>
                <w:rFonts w:ascii="宋体" w:hAnsi="宋体" w:eastAsia="宋体" w:cs="宋体"/>
                <w:sz w:val="19"/>
                <w:szCs w:val="19"/>
              </w:rPr>
            </w:pPr>
            <w:r>
              <w:rPr>
                <w:rFonts w:ascii="宋体" w:hAnsi="宋体" w:eastAsia="宋体" w:cs="宋体"/>
                <w:spacing w:val="-5"/>
                <w:sz w:val="19"/>
                <w:szCs w:val="19"/>
              </w:rPr>
              <w:t>预决</w:t>
            </w:r>
            <w:r>
              <w:rPr>
                <w:rFonts w:ascii="宋体" w:hAnsi="宋体" w:eastAsia="宋体" w:cs="宋体"/>
                <w:sz w:val="19"/>
                <w:szCs w:val="19"/>
              </w:rPr>
              <w:t xml:space="preserve"> </w:t>
            </w:r>
            <w:r>
              <w:rPr>
                <w:rFonts w:ascii="宋体" w:hAnsi="宋体" w:eastAsia="宋体" w:cs="宋体"/>
                <w:spacing w:val="6"/>
                <w:sz w:val="19"/>
                <w:szCs w:val="19"/>
              </w:rPr>
              <w:t>算信</w:t>
            </w:r>
          </w:p>
          <w:p>
            <w:pPr>
              <w:spacing w:before="17" w:line="244" w:lineRule="auto"/>
              <w:ind w:left="141" w:right="136"/>
              <w:rPr>
                <w:rFonts w:ascii="宋体" w:hAnsi="宋体" w:eastAsia="宋体" w:cs="宋体"/>
                <w:sz w:val="19"/>
                <w:szCs w:val="19"/>
              </w:rPr>
            </w:pPr>
            <w:r>
              <w:rPr>
                <w:rFonts w:ascii="宋体" w:hAnsi="宋体" w:eastAsia="宋体" w:cs="宋体"/>
                <w:spacing w:val="5"/>
                <w:sz w:val="19"/>
                <w:szCs w:val="19"/>
              </w:rPr>
              <w:t>息公</w:t>
            </w:r>
            <w:r>
              <w:rPr>
                <w:rFonts w:ascii="宋体" w:hAnsi="宋体" w:eastAsia="宋体" w:cs="宋体"/>
                <w:sz w:val="19"/>
                <w:szCs w:val="19"/>
              </w:rPr>
              <w:t xml:space="preserve"> </w:t>
            </w:r>
            <w:r>
              <w:rPr>
                <w:rFonts w:ascii="宋体" w:hAnsi="宋体" w:eastAsia="宋体" w:cs="宋体"/>
                <w:spacing w:val="-3"/>
                <w:sz w:val="19"/>
                <w:szCs w:val="19"/>
              </w:rPr>
              <w:t>开性</w:t>
            </w:r>
          </w:p>
        </w:tc>
        <w:tc>
          <w:tcPr>
            <w:tcW w:w="479" w:type="dxa"/>
            <w:noWrap w:val="0"/>
            <w:vAlign w:val="top"/>
          </w:tcPr>
          <w:p>
            <w:pPr>
              <w:pStyle w:val="9"/>
              <w:spacing w:line="245" w:lineRule="auto"/>
            </w:pPr>
          </w:p>
          <w:p>
            <w:pPr>
              <w:pStyle w:val="9"/>
              <w:spacing w:line="246" w:lineRule="auto"/>
            </w:pPr>
          </w:p>
          <w:p>
            <w:pPr>
              <w:spacing w:before="61" w:line="241" w:lineRule="auto"/>
              <w:ind w:left="182"/>
              <w:rPr>
                <w:rFonts w:ascii="宋体" w:hAnsi="宋体" w:eastAsia="宋体" w:cs="宋体"/>
                <w:sz w:val="19"/>
                <w:szCs w:val="19"/>
              </w:rPr>
            </w:pPr>
            <w:r>
              <w:rPr>
                <w:rFonts w:ascii="宋体" w:hAnsi="宋体" w:eastAsia="宋体" w:cs="宋体"/>
                <w:sz w:val="19"/>
                <w:szCs w:val="19"/>
              </w:rPr>
              <w:t>2</w:t>
            </w:r>
          </w:p>
        </w:tc>
        <w:tc>
          <w:tcPr>
            <w:tcW w:w="4106" w:type="dxa"/>
            <w:noWrap w:val="0"/>
            <w:vAlign w:val="top"/>
          </w:tcPr>
          <w:p>
            <w:pPr>
              <w:spacing w:before="197" w:line="234" w:lineRule="auto"/>
              <w:ind w:left="13" w:firstLine="39"/>
              <w:jc w:val="both"/>
              <w:rPr>
                <w:rFonts w:ascii="宋体" w:hAnsi="宋体" w:eastAsia="宋体" w:cs="宋体"/>
                <w:sz w:val="19"/>
                <w:szCs w:val="19"/>
              </w:rPr>
            </w:pPr>
            <w:r>
              <w:rPr>
                <w:rFonts w:ascii="宋体" w:hAnsi="宋体" w:eastAsia="宋体" w:cs="宋体"/>
                <w:spacing w:val="-5"/>
                <w:sz w:val="19"/>
                <w:szCs w:val="19"/>
              </w:rPr>
              <w:t>部门(单位)是否按照政府信息公开有关规定公开</w:t>
            </w:r>
            <w:r>
              <w:rPr>
                <w:rFonts w:ascii="宋体" w:hAnsi="宋体" w:eastAsia="宋体" w:cs="宋体"/>
                <w:spacing w:val="5"/>
                <w:sz w:val="19"/>
                <w:szCs w:val="19"/>
              </w:rPr>
              <w:t xml:space="preserve">  </w:t>
            </w:r>
            <w:r>
              <w:rPr>
                <w:rFonts w:ascii="宋体" w:hAnsi="宋体" w:eastAsia="宋体" w:cs="宋体"/>
                <w:spacing w:val="-3"/>
                <w:sz w:val="19"/>
                <w:szCs w:val="19"/>
              </w:rPr>
              <w:t>相关预决算信息，用以反映和考核部门(单位)预</w:t>
            </w:r>
            <w:r>
              <w:rPr>
                <w:rFonts w:ascii="宋体" w:hAnsi="宋体" w:eastAsia="宋体" w:cs="宋体"/>
                <w:spacing w:val="4"/>
                <w:sz w:val="19"/>
                <w:szCs w:val="19"/>
              </w:rPr>
              <w:t xml:space="preserve">  </w:t>
            </w:r>
            <w:r>
              <w:rPr>
                <w:rFonts w:ascii="宋体" w:hAnsi="宋体" w:eastAsia="宋体" w:cs="宋体"/>
                <w:spacing w:val="-8"/>
                <w:sz w:val="19"/>
                <w:szCs w:val="19"/>
              </w:rPr>
              <w:t>决算管理的公开透明情况。预决算信息是指与部门</w:t>
            </w:r>
            <w:r>
              <w:rPr>
                <w:rFonts w:ascii="宋体" w:hAnsi="宋体" w:eastAsia="宋体" w:cs="宋体"/>
                <w:spacing w:val="5"/>
                <w:sz w:val="19"/>
                <w:szCs w:val="19"/>
              </w:rPr>
              <w:t xml:space="preserve"> </w:t>
            </w:r>
            <w:r>
              <w:rPr>
                <w:rFonts w:ascii="宋体" w:hAnsi="宋体" w:eastAsia="宋体" w:cs="宋体"/>
                <w:spacing w:val="-13"/>
                <w:sz w:val="19"/>
                <w:szCs w:val="19"/>
              </w:rPr>
              <w:t>预算、执行、决算、监督、绩效等管理相关的信息。</w:t>
            </w:r>
          </w:p>
        </w:tc>
        <w:tc>
          <w:tcPr>
            <w:tcW w:w="2997" w:type="dxa"/>
            <w:noWrap w:val="0"/>
            <w:vAlign w:val="top"/>
          </w:tcPr>
          <w:p>
            <w:pPr>
              <w:pStyle w:val="9"/>
              <w:spacing w:line="350" w:lineRule="auto"/>
            </w:pPr>
          </w:p>
          <w:p>
            <w:pPr>
              <w:spacing w:before="62" w:line="255" w:lineRule="auto"/>
              <w:ind w:left="117" w:right="24"/>
              <w:jc w:val="both"/>
              <w:rPr>
                <w:rFonts w:ascii="宋体" w:hAnsi="宋体" w:eastAsia="宋体" w:cs="宋体"/>
                <w:sz w:val="19"/>
                <w:szCs w:val="19"/>
              </w:rPr>
            </w:pPr>
            <w:r>
              <w:rPr>
                <w:rFonts w:ascii="宋体" w:hAnsi="宋体" w:eastAsia="宋体" w:cs="宋体"/>
                <w:spacing w:val="-1"/>
                <w:sz w:val="19"/>
                <w:szCs w:val="19"/>
              </w:rPr>
              <w:t>①按规定内容公开预决算信息的，</w:t>
            </w:r>
            <w:r>
              <w:rPr>
                <w:rFonts w:ascii="宋体" w:hAnsi="宋体" w:eastAsia="宋体" w:cs="宋体"/>
                <w:spacing w:val="8"/>
                <w:sz w:val="19"/>
                <w:szCs w:val="19"/>
              </w:rPr>
              <w:t xml:space="preserve"> </w:t>
            </w:r>
            <w:r>
              <w:rPr>
                <w:rFonts w:ascii="宋体" w:hAnsi="宋体" w:eastAsia="宋体" w:cs="宋体"/>
                <w:spacing w:val="-1"/>
                <w:sz w:val="19"/>
                <w:szCs w:val="19"/>
              </w:rPr>
              <w:t>计1分；②按规定时限公开预决算</w:t>
            </w:r>
            <w:r>
              <w:rPr>
                <w:rFonts w:ascii="宋体" w:hAnsi="宋体" w:eastAsia="宋体" w:cs="宋体"/>
                <w:spacing w:val="3"/>
                <w:sz w:val="19"/>
                <w:szCs w:val="19"/>
              </w:rPr>
              <w:t xml:space="preserve">  </w:t>
            </w:r>
            <w:r>
              <w:rPr>
                <w:rFonts w:ascii="宋体" w:hAnsi="宋体" w:eastAsia="宋体" w:cs="宋体"/>
                <w:spacing w:val="-1"/>
                <w:sz w:val="19"/>
                <w:szCs w:val="19"/>
              </w:rPr>
              <w:t>信息的，计1分。</w:t>
            </w:r>
          </w:p>
        </w:tc>
        <w:tc>
          <w:tcPr>
            <w:tcW w:w="645" w:type="dxa"/>
            <w:noWrap w:val="0"/>
            <w:vAlign w:val="top"/>
          </w:tcPr>
          <w:p>
            <w:pPr>
              <w:pStyle w:val="9"/>
              <w:rPr>
                <w:rFonts w:hint="eastAsia" w:eastAsia="宋体"/>
                <w:lang w:val="en-US" w:eastAsia="zh-CN"/>
              </w:rPr>
            </w:pPr>
            <w:r>
              <w:rPr>
                <w:rFonts w:hint="eastAsia" w:eastAsia="宋体"/>
                <w:lang w:val="en-US" w:eastAsia="zh-CN"/>
              </w:rPr>
              <w:t>2</w:t>
            </w:r>
          </w:p>
        </w:tc>
      </w:tr>
    </w:tbl>
    <w:p>
      <w:pPr>
        <w:rPr>
          <w:rFonts w:ascii="Arial" w:hAnsi="Arial" w:eastAsia="Arial" w:cs="Arial"/>
          <w:sz w:val="21"/>
          <w:szCs w:val="21"/>
        </w:rPr>
        <w:sectPr>
          <w:footerReference r:id="rId12" w:type="default"/>
          <w:pgSz w:w="11900" w:h="16830"/>
          <w:pgMar w:top="1088" w:right="1024" w:bottom="1020" w:left="850" w:header="0" w:footer="949" w:gutter="0"/>
          <w:pgNumType w:fmt="decimal"/>
          <w:cols w:space="720" w:num="1"/>
        </w:sectPr>
      </w:pPr>
    </w:p>
    <w:p>
      <w:pPr>
        <w:spacing w:before="36"/>
      </w:pPr>
    </w:p>
    <w:tbl>
      <w:tblPr>
        <w:tblStyle w:val="8"/>
        <w:tblW w:w="101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4"/>
        <w:gridCol w:w="640"/>
        <w:gridCol w:w="669"/>
        <w:gridCol w:w="489"/>
        <w:gridCol w:w="4086"/>
        <w:gridCol w:w="2987"/>
        <w:gridCol w:w="6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5" w:hRule="atLeast"/>
        </w:trPr>
        <w:tc>
          <w:tcPr>
            <w:tcW w:w="664" w:type="dxa"/>
            <w:noWrap w:val="0"/>
            <w:vAlign w:val="top"/>
          </w:tcPr>
          <w:p>
            <w:pPr>
              <w:spacing w:before="82" w:line="221" w:lineRule="auto"/>
              <w:ind w:left="127"/>
              <w:rPr>
                <w:rFonts w:ascii="宋体" w:hAnsi="宋体" w:eastAsia="宋体" w:cs="宋体"/>
                <w:sz w:val="18"/>
                <w:szCs w:val="18"/>
              </w:rPr>
            </w:pPr>
            <w:r>
              <w:rPr>
                <w:rFonts w:ascii="宋体" w:hAnsi="宋体" w:eastAsia="宋体" w:cs="宋体"/>
                <w:b/>
                <w:bCs/>
                <w:spacing w:val="-7"/>
                <w:sz w:val="18"/>
                <w:szCs w:val="18"/>
              </w:rPr>
              <w:t>一级</w:t>
            </w:r>
          </w:p>
          <w:p>
            <w:pPr>
              <w:spacing w:before="32" w:line="220" w:lineRule="auto"/>
              <w:ind w:left="127"/>
              <w:rPr>
                <w:rFonts w:ascii="宋体" w:hAnsi="宋体" w:eastAsia="宋体" w:cs="宋体"/>
                <w:sz w:val="18"/>
                <w:szCs w:val="18"/>
              </w:rPr>
            </w:pPr>
            <w:r>
              <w:rPr>
                <w:rFonts w:ascii="宋体" w:hAnsi="宋体" w:eastAsia="宋体" w:cs="宋体"/>
                <w:b/>
                <w:bCs/>
                <w:spacing w:val="-5"/>
                <w:sz w:val="18"/>
                <w:szCs w:val="18"/>
              </w:rPr>
              <w:t>指标</w:t>
            </w:r>
          </w:p>
        </w:tc>
        <w:tc>
          <w:tcPr>
            <w:tcW w:w="640" w:type="dxa"/>
            <w:noWrap w:val="0"/>
            <w:vAlign w:val="top"/>
          </w:tcPr>
          <w:p>
            <w:pPr>
              <w:spacing w:before="102" w:line="221" w:lineRule="auto"/>
              <w:ind w:left="133"/>
              <w:rPr>
                <w:rFonts w:ascii="宋体" w:hAnsi="宋体" w:eastAsia="宋体" w:cs="宋体"/>
                <w:sz w:val="18"/>
                <w:szCs w:val="18"/>
              </w:rPr>
            </w:pPr>
            <w:r>
              <w:rPr>
                <w:rFonts w:ascii="宋体" w:hAnsi="宋体" w:eastAsia="宋体" w:cs="宋体"/>
                <w:b/>
                <w:bCs/>
                <w:spacing w:val="-5"/>
                <w:sz w:val="18"/>
                <w:szCs w:val="18"/>
              </w:rPr>
              <w:t>二级</w:t>
            </w:r>
          </w:p>
          <w:p>
            <w:pPr>
              <w:spacing w:before="12" w:line="220" w:lineRule="auto"/>
              <w:ind w:left="133"/>
              <w:rPr>
                <w:rFonts w:ascii="宋体" w:hAnsi="宋体" w:eastAsia="宋体" w:cs="宋体"/>
                <w:sz w:val="18"/>
                <w:szCs w:val="18"/>
              </w:rPr>
            </w:pPr>
            <w:r>
              <w:rPr>
                <w:rFonts w:ascii="宋体" w:hAnsi="宋体" w:eastAsia="宋体" w:cs="宋体"/>
                <w:b/>
                <w:bCs/>
                <w:spacing w:val="-5"/>
                <w:sz w:val="18"/>
                <w:szCs w:val="18"/>
              </w:rPr>
              <w:t>指标</w:t>
            </w:r>
          </w:p>
        </w:tc>
        <w:tc>
          <w:tcPr>
            <w:tcW w:w="669" w:type="dxa"/>
            <w:noWrap w:val="0"/>
            <w:vAlign w:val="top"/>
          </w:tcPr>
          <w:p>
            <w:pPr>
              <w:spacing w:before="102" w:line="221" w:lineRule="auto"/>
              <w:ind w:left="143"/>
              <w:rPr>
                <w:rFonts w:ascii="宋体" w:hAnsi="宋体" w:eastAsia="宋体" w:cs="宋体"/>
                <w:sz w:val="18"/>
                <w:szCs w:val="18"/>
              </w:rPr>
            </w:pPr>
            <w:r>
              <w:rPr>
                <w:rFonts w:ascii="宋体" w:hAnsi="宋体" w:eastAsia="宋体" w:cs="宋体"/>
                <w:b/>
                <w:bCs/>
                <w:spacing w:val="-4"/>
                <w:sz w:val="18"/>
                <w:szCs w:val="18"/>
              </w:rPr>
              <w:t>三级</w:t>
            </w:r>
          </w:p>
          <w:p>
            <w:pPr>
              <w:spacing w:before="12" w:line="220" w:lineRule="auto"/>
              <w:ind w:left="143"/>
              <w:rPr>
                <w:rFonts w:ascii="宋体" w:hAnsi="宋体" w:eastAsia="宋体" w:cs="宋体"/>
                <w:sz w:val="18"/>
                <w:szCs w:val="18"/>
              </w:rPr>
            </w:pPr>
            <w:r>
              <w:rPr>
                <w:rFonts w:ascii="宋体" w:hAnsi="宋体" w:eastAsia="宋体" w:cs="宋体"/>
                <w:b/>
                <w:bCs/>
                <w:spacing w:val="-5"/>
                <w:sz w:val="18"/>
                <w:szCs w:val="18"/>
              </w:rPr>
              <w:t>指标</w:t>
            </w:r>
          </w:p>
        </w:tc>
        <w:tc>
          <w:tcPr>
            <w:tcW w:w="489" w:type="dxa"/>
            <w:noWrap w:val="0"/>
            <w:textDirection w:val="tbRlV"/>
            <w:vAlign w:val="top"/>
          </w:tcPr>
          <w:p>
            <w:pPr>
              <w:spacing w:before="163" w:line="201" w:lineRule="auto"/>
              <w:ind w:left="51"/>
              <w:rPr>
                <w:rFonts w:ascii="宋体" w:hAnsi="宋体" w:eastAsia="宋体" w:cs="宋体"/>
                <w:sz w:val="18"/>
                <w:szCs w:val="18"/>
              </w:rPr>
            </w:pPr>
            <w:r>
              <w:rPr>
                <w:rFonts w:ascii="宋体" w:hAnsi="宋体" w:eastAsia="宋体" w:cs="宋体"/>
                <w:b/>
                <w:bCs/>
                <w:spacing w:val="-2"/>
                <w:sz w:val="18"/>
                <w:szCs w:val="18"/>
              </w:rPr>
              <w:t>分</w:t>
            </w:r>
            <w:r>
              <w:rPr>
                <w:rFonts w:ascii="宋体" w:hAnsi="宋体" w:eastAsia="宋体" w:cs="宋体"/>
                <w:spacing w:val="44"/>
                <w:sz w:val="18"/>
                <w:szCs w:val="18"/>
              </w:rPr>
              <w:t xml:space="preserve"> </w:t>
            </w:r>
            <w:r>
              <w:rPr>
                <w:rFonts w:ascii="宋体" w:hAnsi="宋体" w:eastAsia="宋体" w:cs="宋体"/>
                <w:b/>
                <w:bCs/>
                <w:spacing w:val="-2"/>
                <w:sz w:val="18"/>
                <w:szCs w:val="18"/>
              </w:rPr>
              <w:t>值</w:t>
            </w:r>
          </w:p>
        </w:tc>
        <w:tc>
          <w:tcPr>
            <w:tcW w:w="4086" w:type="dxa"/>
            <w:noWrap w:val="0"/>
            <w:vAlign w:val="top"/>
          </w:tcPr>
          <w:p>
            <w:pPr>
              <w:spacing w:before="220" w:line="219" w:lineRule="auto"/>
              <w:ind w:left="1125"/>
              <w:rPr>
                <w:rFonts w:ascii="宋体" w:hAnsi="宋体" w:eastAsia="宋体" w:cs="宋体"/>
                <w:sz w:val="18"/>
                <w:szCs w:val="18"/>
              </w:rPr>
            </w:pPr>
            <w:r>
              <w:rPr>
                <w:rFonts w:ascii="宋体" w:hAnsi="宋体" w:eastAsia="宋体" w:cs="宋体"/>
                <w:b/>
                <w:bCs/>
                <w:spacing w:val="-3"/>
                <w:sz w:val="18"/>
                <w:szCs w:val="18"/>
              </w:rPr>
              <w:t>指标解释/绩效目标内容</w:t>
            </w:r>
          </w:p>
        </w:tc>
        <w:tc>
          <w:tcPr>
            <w:tcW w:w="2987" w:type="dxa"/>
            <w:noWrap w:val="0"/>
            <w:vAlign w:val="top"/>
          </w:tcPr>
          <w:p>
            <w:pPr>
              <w:spacing w:before="220" w:line="220" w:lineRule="auto"/>
              <w:ind w:left="1129"/>
              <w:rPr>
                <w:rFonts w:ascii="宋体" w:hAnsi="宋体" w:eastAsia="宋体" w:cs="宋体"/>
                <w:sz w:val="18"/>
                <w:szCs w:val="18"/>
              </w:rPr>
            </w:pPr>
            <w:r>
              <w:rPr>
                <w:rFonts w:ascii="宋体" w:hAnsi="宋体" w:eastAsia="宋体" w:cs="宋体"/>
                <w:b/>
                <w:bCs/>
                <w:spacing w:val="-4"/>
                <w:sz w:val="18"/>
                <w:szCs w:val="18"/>
              </w:rPr>
              <w:t>评分标准</w:t>
            </w:r>
          </w:p>
        </w:tc>
        <w:tc>
          <w:tcPr>
            <w:tcW w:w="644" w:type="dxa"/>
            <w:noWrap w:val="0"/>
            <w:vAlign w:val="top"/>
          </w:tcPr>
          <w:p>
            <w:pPr>
              <w:spacing w:before="80" w:line="220" w:lineRule="auto"/>
              <w:ind w:left="142"/>
              <w:rPr>
                <w:rFonts w:ascii="宋体" w:hAnsi="宋体" w:eastAsia="宋体" w:cs="宋体"/>
                <w:sz w:val="18"/>
                <w:szCs w:val="18"/>
              </w:rPr>
            </w:pPr>
            <w:r>
              <w:rPr>
                <w:rFonts w:ascii="宋体" w:hAnsi="宋体" w:eastAsia="宋体" w:cs="宋体"/>
                <w:b/>
                <w:bCs/>
                <w:spacing w:val="-1"/>
                <w:sz w:val="18"/>
                <w:szCs w:val="18"/>
              </w:rPr>
              <w:t>自评</w:t>
            </w:r>
          </w:p>
          <w:p>
            <w:pPr>
              <w:spacing w:before="25" w:line="219" w:lineRule="auto"/>
              <w:ind w:left="142"/>
              <w:rPr>
                <w:rFonts w:ascii="宋体" w:hAnsi="宋体" w:eastAsia="宋体" w:cs="宋体"/>
                <w:sz w:val="18"/>
                <w:szCs w:val="18"/>
              </w:rPr>
            </w:pPr>
            <w:r>
              <w:rPr>
                <w:rFonts w:ascii="宋体" w:hAnsi="宋体" w:eastAsia="宋体" w:cs="宋体"/>
                <w:b/>
                <w:bCs/>
                <w:spacing w:val="-4"/>
                <w:sz w:val="18"/>
                <w:szCs w:val="18"/>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9" w:hRule="atLeast"/>
        </w:trPr>
        <w:tc>
          <w:tcPr>
            <w:tcW w:w="664" w:type="dxa"/>
            <w:vMerge w:val="restart"/>
            <w:tcBorders>
              <w:bottom w:val="nil"/>
            </w:tcBorders>
            <w:noWrap w:val="0"/>
            <w:textDirection w:val="tbRlV"/>
            <w:vAlign w:val="top"/>
          </w:tcPr>
          <w:p>
            <w:pPr>
              <w:spacing w:before="265" w:line="203" w:lineRule="auto"/>
              <w:ind w:left="2101"/>
              <w:rPr>
                <w:rFonts w:ascii="宋体" w:hAnsi="宋体" w:eastAsia="宋体" w:cs="宋体"/>
                <w:sz w:val="18"/>
                <w:szCs w:val="18"/>
              </w:rPr>
            </w:pPr>
            <w:r>
              <w:rPr>
                <w:rFonts w:ascii="宋体" w:hAnsi="宋体" w:eastAsia="宋体" w:cs="宋体"/>
                <w:sz w:val="18"/>
                <w:szCs w:val="18"/>
              </w:rPr>
              <w:t>过程</w:t>
            </w:r>
          </w:p>
        </w:tc>
        <w:tc>
          <w:tcPr>
            <w:tcW w:w="640" w:type="dxa"/>
            <w:noWrap w:val="0"/>
            <w:vAlign w:val="top"/>
          </w:tcPr>
          <w:p>
            <w:pPr>
              <w:spacing w:before="47" w:line="215" w:lineRule="auto"/>
              <w:ind w:left="131"/>
              <w:rPr>
                <w:rFonts w:ascii="宋体" w:hAnsi="宋体" w:eastAsia="宋体" w:cs="宋体"/>
                <w:sz w:val="18"/>
                <w:szCs w:val="18"/>
              </w:rPr>
            </w:pPr>
            <w:r>
              <w:rPr>
                <w:rFonts w:ascii="宋体" w:hAnsi="宋体" w:eastAsia="宋体" w:cs="宋体"/>
                <w:spacing w:val="-3"/>
                <w:sz w:val="18"/>
                <w:szCs w:val="18"/>
              </w:rPr>
              <w:t>预算</w:t>
            </w:r>
          </w:p>
          <w:p>
            <w:pPr>
              <w:spacing w:line="209" w:lineRule="auto"/>
              <w:ind w:left="170" w:right="149" w:hanging="39"/>
              <w:jc w:val="both"/>
              <w:rPr>
                <w:rFonts w:ascii="宋体" w:hAnsi="宋体" w:eastAsia="宋体" w:cs="宋体"/>
                <w:sz w:val="18"/>
                <w:szCs w:val="18"/>
              </w:rPr>
            </w:pPr>
            <w:r>
              <w:rPr>
                <w:rFonts w:ascii="宋体" w:hAnsi="宋体" w:eastAsia="宋体" w:cs="宋体"/>
                <w:spacing w:val="-6"/>
                <w:sz w:val="18"/>
                <w:szCs w:val="18"/>
              </w:rPr>
              <w:t>管理</w:t>
            </w:r>
            <w:r>
              <w:rPr>
                <w:rFonts w:ascii="宋体" w:hAnsi="宋体" w:eastAsia="宋体" w:cs="宋体"/>
                <w:sz w:val="18"/>
                <w:szCs w:val="18"/>
              </w:rPr>
              <w:t xml:space="preserve"> </w:t>
            </w:r>
            <w:r>
              <w:rPr>
                <w:rFonts w:ascii="宋体" w:hAnsi="宋体" w:eastAsia="宋体" w:cs="宋体"/>
                <w:spacing w:val="-13"/>
                <w:sz w:val="18"/>
                <w:szCs w:val="18"/>
              </w:rPr>
              <w:t>(15</w:t>
            </w:r>
            <w:r>
              <w:rPr>
                <w:rFonts w:ascii="宋体" w:hAnsi="宋体" w:eastAsia="宋体" w:cs="宋体"/>
                <w:sz w:val="18"/>
                <w:szCs w:val="18"/>
              </w:rPr>
              <w:t xml:space="preserve">  </w:t>
            </w:r>
            <w:r>
              <w:rPr>
                <w:rFonts w:ascii="宋体" w:hAnsi="宋体" w:eastAsia="宋体" w:cs="宋体"/>
                <w:spacing w:val="-9"/>
                <w:sz w:val="18"/>
                <w:szCs w:val="18"/>
              </w:rPr>
              <w:t>分</w:t>
            </w:r>
            <w:r>
              <w:rPr>
                <w:rFonts w:ascii="宋体" w:hAnsi="宋体" w:eastAsia="宋体" w:cs="宋体"/>
                <w:spacing w:val="-34"/>
                <w:sz w:val="18"/>
                <w:szCs w:val="18"/>
              </w:rPr>
              <w:t xml:space="preserve"> </w:t>
            </w:r>
            <w:r>
              <w:rPr>
                <w:rFonts w:ascii="宋体" w:hAnsi="宋体" w:eastAsia="宋体" w:cs="宋体"/>
                <w:spacing w:val="-9"/>
                <w:sz w:val="18"/>
                <w:szCs w:val="18"/>
              </w:rPr>
              <w:t>)</w:t>
            </w:r>
          </w:p>
        </w:tc>
        <w:tc>
          <w:tcPr>
            <w:tcW w:w="669" w:type="dxa"/>
            <w:noWrap w:val="0"/>
            <w:vAlign w:val="top"/>
          </w:tcPr>
          <w:p>
            <w:pPr>
              <w:spacing w:before="63" w:line="199" w:lineRule="auto"/>
              <w:ind w:left="141"/>
              <w:rPr>
                <w:rFonts w:ascii="宋体" w:hAnsi="宋体" w:eastAsia="宋体" w:cs="宋体"/>
                <w:sz w:val="18"/>
                <w:szCs w:val="18"/>
              </w:rPr>
            </w:pPr>
            <w:r>
              <w:rPr>
                <w:rFonts w:ascii="宋体" w:hAnsi="宋体" w:eastAsia="宋体" w:cs="宋体"/>
                <w:spacing w:val="-2"/>
                <w:sz w:val="18"/>
                <w:szCs w:val="18"/>
              </w:rPr>
              <w:t>基础</w:t>
            </w:r>
          </w:p>
          <w:p>
            <w:pPr>
              <w:spacing w:line="205" w:lineRule="auto"/>
              <w:ind w:left="141"/>
              <w:rPr>
                <w:rFonts w:ascii="宋体" w:hAnsi="宋体" w:eastAsia="宋体" w:cs="宋体"/>
                <w:sz w:val="18"/>
                <w:szCs w:val="18"/>
              </w:rPr>
            </w:pPr>
            <w:r>
              <w:rPr>
                <w:rFonts w:ascii="宋体" w:hAnsi="宋体" w:eastAsia="宋体" w:cs="宋体"/>
                <w:spacing w:val="6"/>
                <w:sz w:val="18"/>
                <w:szCs w:val="18"/>
              </w:rPr>
              <w:t>信息</w:t>
            </w:r>
          </w:p>
          <w:p>
            <w:pPr>
              <w:spacing w:line="206" w:lineRule="auto"/>
              <w:ind w:left="141"/>
              <w:rPr>
                <w:rFonts w:ascii="宋体" w:hAnsi="宋体" w:eastAsia="宋体" w:cs="宋体"/>
                <w:sz w:val="18"/>
                <w:szCs w:val="18"/>
              </w:rPr>
            </w:pPr>
            <w:r>
              <w:rPr>
                <w:rFonts w:ascii="宋体" w:hAnsi="宋体" w:eastAsia="宋体" w:cs="宋体"/>
                <w:spacing w:val="-3"/>
                <w:sz w:val="18"/>
                <w:szCs w:val="18"/>
              </w:rPr>
              <w:t>完善</w:t>
            </w:r>
          </w:p>
          <w:p>
            <w:pPr>
              <w:spacing w:line="215" w:lineRule="auto"/>
              <w:ind w:left="230"/>
              <w:rPr>
                <w:rFonts w:ascii="宋体" w:hAnsi="宋体" w:eastAsia="宋体" w:cs="宋体"/>
                <w:sz w:val="18"/>
                <w:szCs w:val="18"/>
              </w:rPr>
            </w:pPr>
            <w:r>
              <w:rPr>
                <w:rFonts w:ascii="宋体" w:hAnsi="宋体" w:eastAsia="宋体" w:cs="宋体"/>
                <w:sz w:val="18"/>
                <w:szCs w:val="18"/>
              </w:rPr>
              <w:t>性</w:t>
            </w:r>
          </w:p>
        </w:tc>
        <w:tc>
          <w:tcPr>
            <w:tcW w:w="489" w:type="dxa"/>
            <w:noWrap w:val="0"/>
            <w:vAlign w:val="top"/>
          </w:tcPr>
          <w:p>
            <w:pPr>
              <w:pStyle w:val="9"/>
              <w:spacing w:line="305" w:lineRule="auto"/>
            </w:pPr>
          </w:p>
          <w:p>
            <w:pPr>
              <w:spacing w:before="58" w:line="241" w:lineRule="auto"/>
              <w:ind w:left="192"/>
              <w:rPr>
                <w:rFonts w:ascii="宋体" w:hAnsi="宋体" w:eastAsia="宋体" w:cs="宋体"/>
                <w:sz w:val="18"/>
                <w:szCs w:val="18"/>
              </w:rPr>
            </w:pPr>
            <w:r>
              <w:rPr>
                <w:rFonts w:ascii="宋体" w:hAnsi="宋体" w:eastAsia="宋体" w:cs="宋体"/>
                <w:sz w:val="18"/>
                <w:szCs w:val="18"/>
              </w:rPr>
              <w:t>2</w:t>
            </w:r>
          </w:p>
        </w:tc>
        <w:tc>
          <w:tcPr>
            <w:tcW w:w="4086" w:type="dxa"/>
            <w:noWrap w:val="0"/>
            <w:vAlign w:val="top"/>
          </w:tcPr>
          <w:p>
            <w:pPr>
              <w:spacing w:before="238" w:line="258" w:lineRule="auto"/>
              <w:ind w:left="73" w:right="172" w:firstLine="59"/>
              <w:rPr>
                <w:rFonts w:ascii="宋体" w:hAnsi="宋体" w:eastAsia="宋体" w:cs="宋体"/>
                <w:sz w:val="18"/>
                <w:szCs w:val="18"/>
              </w:rPr>
            </w:pPr>
            <w:r>
              <w:rPr>
                <w:rFonts w:ascii="宋体" w:hAnsi="宋体" w:eastAsia="宋体" w:cs="宋体"/>
                <w:spacing w:val="-1"/>
                <w:sz w:val="18"/>
                <w:szCs w:val="18"/>
              </w:rPr>
              <w:t>部门(单位)基础信息是否完善，用以反映和考核</w:t>
            </w:r>
            <w:r>
              <w:rPr>
                <w:rFonts w:ascii="宋体" w:hAnsi="宋体" w:eastAsia="宋体" w:cs="宋体"/>
                <w:spacing w:val="11"/>
                <w:sz w:val="18"/>
                <w:szCs w:val="18"/>
              </w:rPr>
              <w:t xml:space="preserve"> </w:t>
            </w:r>
            <w:r>
              <w:rPr>
                <w:rFonts w:ascii="宋体" w:hAnsi="宋体" w:eastAsia="宋体" w:cs="宋体"/>
                <w:sz w:val="18"/>
                <w:szCs w:val="18"/>
              </w:rPr>
              <w:t>基础信息对预算管理工作的支撑情况。</w:t>
            </w:r>
          </w:p>
        </w:tc>
        <w:tc>
          <w:tcPr>
            <w:tcW w:w="2987" w:type="dxa"/>
            <w:noWrap w:val="0"/>
            <w:vAlign w:val="top"/>
          </w:tcPr>
          <w:p>
            <w:pPr>
              <w:spacing w:before="105" w:line="238" w:lineRule="auto"/>
              <w:ind w:left="107" w:right="125" w:firstLine="29"/>
              <w:jc w:val="both"/>
              <w:rPr>
                <w:rFonts w:ascii="宋体" w:hAnsi="宋体" w:eastAsia="宋体" w:cs="宋体"/>
                <w:sz w:val="18"/>
                <w:szCs w:val="18"/>
              </w:rPr>
            </w:pPr>
            <w:r>
              <w:rPr>
                <w:rFonts w:ascii="宋体" w:hAnsi="宋体" w:eastAsia="宋体" w:cs="宋体"/>
                <w:spacing w:val="-1"/>
                <w:sz w:val="18"/>
                <w:szCs w:val="18"/>
              </w:rPr>
              <w:t>每发生一笔违反基础数据信息和会</w:t>
            </w:r>
            <w:r>
              <w:rPr>
                <w:rFonts w:ascii="宋体" w:hAnsi="宋体" w:eastAsia="宋体" w:cs="宋体"/>
                <w:spacing w:val="6"/>
                <w:sz w:val="18"/>
                <w:szCs w:val="18"/>
              </w:rPr>
              <w:t xml:space="preserve"> </w:t>
            </w:r>
            <w:r>
              <w:rPr>
                <w:rFonts w:ascii="宋体" w:hAnsi="宋体" w:eastAsia="宋体" w:cs="宋体"/>
                <w:spacing w:val="2"/>
                <w:sz w:val="18"/>
                <w:szCs w:val="18"/>
              </w:rPr>
              <w:t>计信息资料真实性、完整性和准确</w:t>
            </w:r>
            <w:r>
              <w:rPr>
                <w:rFonts w:ascii="宋体" w:hAnsi="宋体" w:eastAsia="宋体" w:cs="宋体"/>
                <w:spacing w:val="12"/>
                <w:sz w:val="18"/>
                <w:szCs w:val="18"/>
              </w:rPr>
              <w:t xml:space="preserve"> </w:t>
            </w:r>
            <w:r>
              <w:rPr>
                <w:rFonts w:ascii="宋体" w:hAnsi="宋体" w:eastAsia="宋体" w:cs="宋体"/>
                <w:sz w:val="18"/>
                <w:szCs w:val="18"/>
              </w:rPr>
              <w:t>性的业务，扣0.5分，扣完为止。</w:t>
            </w:r>
          </w:p>
        </w:tc>
        <w:tc>
          <w:tcPr>
            <w:tcW w:w="644" w:type="dxa"/>
            <w:noWrap w:val="0"/>
            <w:vAlign w:val="top"/>
          </w:tcPr>
          <w:p>
            <w:pPr>
              <w:pStyle w:val="9"/>
              <w:rPr>
                <w:rFonts w:hint="eastAsia" w:eastAsia="宋体"/>
                <w:lang w:val="en-US" w:eastAsia="zh-CN"/>
              </w:rPr>
            </w:pPr>
            <w:r>
              <w:rPr>
                <w:rFonts w:hint="eastAsia" w:eastAsia="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664" w:type="dxa"/>
            <w:vMerge w:val="continue"/>
            <w:tcBorders>
              <w:top w:val="nil"/>
              <w:bottom w:val="nil"/>
            </w:tcBorders>
            <w:noWrap w:val="0"/>
            <w:textDirection w:val="tbRlV"/>
            <w:vAlign w:val="top"/>
          </w:tcPr>
          <w:p>
            <w:pPr>
              <w:pStyle w:val="9"/>
            </w:pPr>
          </w:p>
        </w:tc>
        <w:tc>
          <w:tcPr>
            <w:tcW w:w="640" w:type="dxa"/>
            <w:vMerge w:val="restart"/>
            <w:tcBorders>
              <w:bottom w:val="nil"/>
            </w:tcBorders>
            <w:noWrap w:val="0"/>
            <w:vAlign w:val="top"/>
          </w:tcPr>
          <w:p>
            <w:pPr>
              <w:pStyle w:val="9"/>
              <w:spacing w:line="270" w:lineRule="auto"/>
            </w:pPr>
          </w:p>
          <w:p>
            <w:pPr>
              <w:pStyle w:val="9"/>
              <w:spacing w:line="270" w:lineRule="auto"/>
            </w:pPr>
          </w:p>
          <w:p>
            <w:pPr>
              <w:pStyle w:val="9"/>
              <w:spacing w:line="270" w:lineRule="auto"/>
            </w:pPr>
          </w:p>
          <w:p>
            <w:pPr>
              <w:pStyle w:val="9"/>
              <w:spacing w:line="270" w:lineRule="auto"/>
            </w:pPr>
          </w:p>
          <w:p>
            <w:pPr>
              <w:pStyle w:val="9"/>
              <w:spacing w:line="271" w:lineRule="auto"/>
            </w:pPr>
          </w:p>
          <w:p>
            <w:pPr>
              <w:spacing w:before="58" w:line="234" w:lineRule="auto"/>
              <w:ind w:left="131" w:right="127"/>
              <w:rPr>
                <w:rFonts w:ascii="宋体" w:hAnsi="宋体" w:eastAsia="宋体" w:cs="宋体"/>
                <w:sz w:val="18"/>
                <w:szCs w:val="18"/>
              </w:rPr>
            </w:pPr>
            <w:r>
              <w:rPr>
                <w:rFonts w:ascii="宋体" w:hAnsi="宋体" w:eastAsia="宋体" w:cs="宋体"/>
                <w:spacing w:val="5"/>
                <w:sz w:val="18"/>
                <w:szCs w:val="18"/>
              </w:rPr>
              <w:t>资产</w:t>
            </w:r>
            <w:r>
              <w:rPr>
                <w:rFonts w:ascii="宋体" w:hAnsi="宋体" w:eastAsia="宋体" w:cs="宋体"/>
                <w:sz w:val="18"/>
                <w:szCs w:val="18"/>
              </w:rPr>
              <w:t xml:space="preserve"> </w:t>
            </w:r>
            <w:r>
              <w:rPr>
                <w:rFonts w:ascii="宋体" w:hAnsi="宋体" w:eastAsia="宋体" w:cs="宋体"/>
                <w:spacing w:val="-6"/>
                <w:sz w:val="18"/>
                <w:szCs w:val="18"/>
              </w:rPr>
              <w:t>管理</w:t>
            </w:r>
            <w:r>
              <w:rPr>
                <w:rFonts w:ascii="宋体" w:hAnsi="宋体" w:eastAsia="宋体" w:cs="宋体"/>
                <w:sz w:val="18"/>
                <w:szCs w:val="18"/>
              </w:rPr>
              <w:t xml:space="preserve"> (10  </w:t>
            </w:r>
            <w:r>
              <w:rPr>
                <w:rFonts w:ascii="宋体" w:hAnsi="宋体" w:eastAsia="宋体" w:cs="宋体"/>
                <w:spacing w:val="-5"/>
                <w:sz w:val="18"/>
                <w:szCs w:val="18"/>
              </w:rPr>
              <w:t>分</w:t>
            </w:r>
            <w:r>
              <w:rPr>
                <w:rFonts w:ascii="宋体" w:hAnsi="宋体" w:eastAsia="宋体" w:cs="宋体"/>
                <w:spacing w:val="-34"/>
                <w:sz w:val="18"/>
                <w:szCs w:val="18"/>
              </w:rPr>
              <w:t xml:space="preserve"> </w:t>
            </w:r>
            <w:r>
              <w:rPr>
                <w:rFonts w:ascii="宋体" w:hAnsi="宋体" w:eastAsia="宋体" w:cs="宋体"/>
                <w:spacing w:val="-5"/>
                <w:sz w:val="18"/>
                <w:szCs w:val="18"/>
              </w:rPr>
              <w:t>)</w:t>
            </w:r>
          </w:p>
        </w:tc>
        <w:tc>
          <w:tcPr>
            <w:tcW w:w="669" w:type="dxa"/>
            <w:noWrap w:val="0"/>
            <w:vAlign w:val="top"/>
          </w:tcPr>
          <w:p>
            <w:pPr>
              <w:spacing w:before="219" w:line="220" w:lineRule="auto"/>
              <w:ind w:left="141"/>
              <w:rPr>
                <w:rFonts w:ascii="宋体" w:hAnsi="宋体" w:eastAsia="宋体" w:cs="宋体"/>
                <w:sz w:val="18"/>
                <w:szCs w:val="18"/>
              </w:rPr>
            </w:pPr>
            <w:r>
              <w:rPr>
                <w:rFonts w:ascii="宋体" w:hAnsi="宋体" w:eastAsia="宋体" w:cs="宋体"/>
                <w:spacing w:val="-3"/>
                <w:sz w:val="18"/>
                <w:szCs w:val="18"/>
              </w:rPr>
              <w:t>篇理</w:t>
            </w:r>
          </w:p>
          <w:p>
            <w:pPr>
              <w:spacing w:before="206" w:line="213" w:lineRule="auto"/>
              <w:ind w:left="230" w:right="165" w:hanging="89"/>
              <w:rPr>
                <w:rFonts w:ascii="宋体" w:hAnsi="宋体" w:eastAsia="宋体" w:cs="宋体"/>
                <w:sz w:val="18"/>
                <w:szCs w:val="18"/>
              </w:rPr>
            </w:pPr>
            <w:r>
              <w:rPr>
                <w:rFonts w:ascii="宋体" w:hAnsi="宋体" w:eastAsia="宋体" w:cs="宋体"/>
                <w:spacing w:val="-4"/>
                <w:sz w:val="18"/>
                <w:szCs w:val="18"/>
              </w:rPr>
              <w:t>健全</w:t>
            </w:r>
            <w:r>
              <w:rPr>
                <w:rFonts w:ascii="宋体" w:hAnsi="宋体" w:eastAsia="宋体" w:cs="宋体"/>
                <w:sz w:val="18"/>
                <w:szCs w:val="18"/>
              </w:rPr>
              <w:t xml:space="preserve"> 性</w:t>
            </w:r>
          </w:p>
        </w:tc>
        <w:tc>
          <w:tcPr>
            <w:tcW w:w="489" w:type="dxa"/>
            <w:noWrap w:val="0"/>
            <w:vAlign w:val="top"/>
          </w:tcPr>
          <w:p>
            <w:pPr>
              <w:pStyle w:val="9"/>
              <w:spacing w:line="242" w:lineRule="auto"/>
            </w:pPr>
          </w:p>
          <w:p>
            <w:pPr>
              <w:pStyle w:val="9"/>
              <w:spacing w:line="242" w:lineRule="auto"/>
            </w:pPr>
          </w:p>
          <w:p>
            <w:pPr>
              <w:spacing w:before="58"/>
              <w:ind w:left="192"/>
              <w:rPr>
                <w:rFonts w:ascii="宋体" w:hAnsi="宋体" w:eastAsia="宋体" w:cs="宋体"/>
                <w:sz w:val="18"/>
                <w:szCs w:val="18"/>
              </w:rPr>
            </w:pPr>
            <w:r>
              <w:rPr>
                <w:rFonts w:ascii="宋体" w:hAnsi="宋体" w:eastAsia="宋体" w:cs="宋体"/>
                <w:sz w:val="18"/>
                <w:szCs w:val="18"/>
              </w:rPr>
              <w:t>3</w:t>
            </w:r>
          </w:p>
        </w:tc>
        <w:tc>
          <w:tcPr>
            <w:tcW w:w="4086" w:type="dxa"/>
            <w:noWrap w:val="0"/>
            <w:vAlign w:val="top"/>
          </w:tcPr>
          <w:p>
            <w:pPr>
              <w:spacing w:before="168" w:line="219" w:lineRule="auto"/>
              <w:ind w:left="73"/>
              <w:rPr>
                <w:rFonts w:ascii="宋体" w:hAnsi="宋体" w:eastAsia="宋体" w:cs="宋体"/>
                <w:sz w:val="18"/>
                <w:szCs w:val="18"/>
              </w:rPr>
            </w:pPr>
            <w:r>
              <w:rPr>
                <w:rFonts w:ascii="宋体" w:hAnsi="宋体" w:eastAsia="宋体" w:cs="宋体"/>
                <w:spacing w:val="-1"/>
                <w:sz w:val="18"/>
                <w:szCs w:val="18"/>
              </w:rPr>
              <w:t>部门(单位)为加强资产管理、规范资产管理行为</w:t>
            </w:r>
          </w:p>
          <w:p>
            <w:pPr>
              <w:spacing w:before="26" w:line="261" w:lineRule="auto"/>
              <w:ind w:left="73" w:firstLine="49"/>
              <w:rPr>
                <w:rFonts w:ascii="宋体" w:hAnsi="宋体" w:eastAsia="宋体" w:cs="宋体"/>
                <w:sz w:val="18"/>
                <w:szCs w:val="18"/>
              </w:rPr>
            </w:pPr>
            <w:r>
              <w:rPr>
                <w:rFonts w:ascii="宋体" w:hAnsi="宋体" w:eastAsia="宋体" w:cs="宋体"/>
                <w:spacing w:val="-1"/>
                <w:sz w:val="18"/>
                <w:szCs w:val="18"/>
              </w:rPr>
              <w:t>而制定的管理制度是否健全完整，用以反映和考核</w:t>
            </w:r>
            <w:r>
              <w:rPr>
                <w:rFonts w:ascii="宋体" w:hAnsi="宋体" w:eastAsia="宋体" w:cs="宋体"/>
                <w:spacing w:val="13"/>
                <w:sz w:val="18"/>
                <w:szCs w:val="18"/>
              </w:rPr>
              <w:t xml:space="preserve"> </w:t>
            </w:r>
            <w:r>
              <w:rPr>
                <w:rFonts w:ascii="宋体" w:hAnsi="宋体" w:eastAsia="宋体" w:cs="宋体"/>
                <w:spacing w:val="-1"/>
                <w:sz w:val="18"/>
                <w:szCs w:val="18"/>
              </w:rPr>
              <w:t>部门(单位)资产管理制度对完成主要职责或促进</w:t>
            </w:r>
          </w:p>
          <w:p>
            <w:pPr>
              <w:spacing w:line="218" w:lineRule="auto"/>
              <w:ind w:left="73"/>
              <w:rPr>
                <w:rFonts w:ascii="宋体" w:hAnsi="宋体" w:eastAsia="宋体" w:cs="宋体"/>
                <w:sz w:val="18"/>
                <w:szCs w:val="18"/>
              </w:rPr>
            </w:pPr>
            <w:r>
              <w:rPr>
                <w:rFonts w:ascii="宋体" w:hAnsi="宋体" w:eastAsia="宋体" w:cs="宋体"/>
                <w:sz w:val="18"/>
                <w:szCs w:val="18"/>
              </w:rPr>
              <w:t>社会发展的保障情况。</w:t>
            </w:r>
          </w:p>
        </w:tc>
        <w:tc>
          <w:tcPr>
            <w:tcW w:w="2987" w:type="dxa"/>
            <w:noWrap w:val="0"/>
            <w:vAlign w:val="top"/>
          </w:tcPr>
          <w:p>
            <w:pPr>
              <w:spacing w:before="46" w:line="246" w:lineRule="auto"/>
              <w:ind w:left="97" w:firstLine="89"/>
              <w:rPr>
                <w:rFonts w:ascii="宋体" w:hAnsi="宋体" w:eastAsia="宋体" w:cs="宋体"/>
                <w:sz w:val="18"/>
                <w:szCs w:val="18"/>
              </w:rPr>
            </w:pPr>
            <w:r>
              <w:rPr>
                <w:rFonts w:ascii="宋体" w:hAnsi="宋体" w:eastAsia="宋体" w:cs="宋体"/>
                <w:sz w:val="18"/>
                <w:szCs w:val="18"/>
              </w:rPr>
              <w:t xml:space="preserve">①已制定或具有资产管理制度的，  </w:t>
            </w:r>
            <w:r>
              <w:rPr>
                <w:rFonts w:ascii="宋体" w:hAnsi="宋体" w:eastAsia="宋体" w:cs="宋体"/>
                <w:spacing w:val="5"/>
                <w:sz w:val="18"/>
                <w:szCs w:val="18"/>
              </w:rPr>
              <w:t>计1分；②相关资产管理制度合法、</w:t>
            </w:r>
          </w:p>
          <w:p>
            <w:pPr>
              <w:spacing w:before="2" w:line="236" w:lineRule="auto"/>
              <w:ind w:left="107" w:right="161" w:firstLine="79"/>
              <w:jc w:val="both"/>
              <w:rPr>
                <w:rFonts w:ascii="宋体" w:hAnsi="宋体" w:eastAsia="宋体" w:cs="宋体"/>
                <w:sz w:val="18"/>
                <w:szCs w:val="18"/>
              </w:rPr>
            </w:pPr>
            <w:r>
              <w:rPr>
                <w:rFonts w:ascii="宋体" w:hAnsi="宋体" w:eastAsia="宋体" w:cs="宋体"/>
                <w:sz w:val="18"/>
                <w:szCs w:val="18"/>
              </w:rPr>
              <w:t>合规、完整的，计1分；③相关资</w:t>
            </w:r>
            <w:r>
              <w:rPr>
                <w:rFonts w:ascii="宋体" w:hAnsi="宋体" w:eastAsia="宋体" w:cs="宋体"/>
                <w:spacing w:val="12"/>
                <w:sz w:val="18"/>
                <w:szCs w:val="18"/>
              </w:rPr>
              <w:t xml:space="preserve"> </w:t>
            </w:r>
            <w:r>
              <w:rPr>
                <w:rFonts w:ascii="宋体" w:hAnsi="宋体" w:eastAsia="宋体" w:cs="宋体"/>
                <w:spacing w:val="6"/>
                <w:sz w:val="18"/>
                <w:szCs w:val="18"/>
              </w:rPr>
              <w:t>产管理制度得到有效执行的，计1</w:t>
            </w:r>
            <w:r>
              <w:rPr>
                <w:rFonts w:ascii="宋体" w:hAnsi="宋体" w:eastAsia="宋体" w:cs="宋体"/>
                <w:spacing w:val="7"/>
                <w:sz w:val="18"/>
                <w:szCs w:val="18"/>
              </w:rPr>
              <w:t xml:space="preserve"> </w:t>
            </w:r>
            <w:r>
              <w:rPr>
                <w:rFonts w:ascii="宋体" w:hAnsi="宋体" w:eastAsia="宋体" w:cs="宋体"/>
                <w:sz w:val="18"/>
                <w:szCs w:val="18"/>
              </w:rPr>
              <w:t>分。</w:t>
            </w:r>
          </w:p>
        </w:tc>
        <w:tc>
          <w:tcPr>
            <w:tcW w:w="644" w:type="dxa"/>
            <w:noWrap w:val="0"/>
            <w:vAlign w:val="top"/>
          </w:tcPr>
          <w:p>
            <w:pPr>
              <w:pStyle w:val="9"/>
              <w:rPr>
                <w:rFonts w:hint="eastAsia" w:eastAsia="宋体"/>
                <w:lang w:val="en-US" w:eastAsia="zh-CN"/>
              </w:rPr>
            </w:pPr>
            <w:r>
              <w:rPr>
                <w:rFonts w:hint="eastAsia" w:eastAsia="宋体"/>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9" w:hRule="atLeast"/>
        </w:trPr>
        <w:tc>
          <w:tcPr>
            <w:tcW w:w="664" w:type="dxa"/>
            <w:vMerge w:val="continue"/>
            <w:tcBorders>
              <w:top w:val="nil"/>
              <w:bottom w:val="nil"/>
            </w:tcBorders>
            <w:noWrap w:val="0"/>
            <w:textDirection w:val="tbRlV"/>
            <w:vAlign w:val="top"/>
          </w:tcPr>
          <w:p>
            <w:pPr>
              <w:pStyle w:val="9"/>
            </w:pPr>
          </w:p>
        </w:tc>
        <w:tc>
          <w:tcPr>
            <w:tcW w:w="640" w:type="dxa"/>
            <w:vMerge w:val="continue"/>
            <w:tcBorders>
              <w:top w:val="nil"/>
              <w:bottom w:val="nil"/>
            </w:tcBorders>
            <w:noWrap w:val="0"/>
            <w:vAlign w:val="top"/>
          </w:tcPr>
          <w:p>
            <w:pPr>
              <w:pStyle w:val="9"/>
            </w:pPr>
          </w:p>
        </w:tc>
        <w:tc>
          <w:tcPr>
            <w:tcW w:w="669" w:type="dxa"/>
            <w:noWrap w:val="0"/>
            <w:vAlign w:val="top"/>
          </w:tcPr>
          <w:p>
            <w:pPr>
              <w:pStyle w:val="9"/>
              <w:spacing w:line="280" w:lineRule="auto"/>
            </w:pPr>
          </w:p>
          <w:p>
            <w:pPr>
              <w:spacing w:before="59" w:line="209" w:lineRule="auto"/>
              <w:ind w:left="141" w:right="146"/>
              <w:jc w:val="both"/>
              <w:rPr>
                <w:rFonts w:ascii="宋体" w:hAnsi="宋体" w:eastAsia="宋体" w:cs="宋体"/>
                <w:sz w:val="18"/>
                <w:szCs w:val="18"/>
              </w:rPr>
            </w:pPr>
            <w:r>
              <w:rPr>
                <w:rFonts w:ascii="宋体" w:hAnsi="宋体" w:eastAsia="宋体" w:cs="宋体"/>
                <w:spacing w:val="5"/>
                <w:sz w:val="18"/>
                <w:szCs w:val="18"/>
              </w:rPr>
              <w:t>资产</w:t>
            </w:r>
            <w:r>
              <w:rPr>
                <w:rFonts w:ascii="宋体" w:hAnsi="宋体" w:eastAsia="宋体" w:cs="宋体"/>
                <w:sz w:val="18"/>
                <w:szCs w:val="18"/>
              </w:rPr>
              <w:t xml:space="preserve"> </w:t>
            </w:r>
            <w:r>
              <w:rPr>
                <w:rFonts w:ascii="宋体" w:hAnsi="宋体" w:eastAsia="宋体" w:cs="宋体"/>
                <w:spacing w:val="-6"/>
                <w:sz w:val="18"/>
                <w:szCs w:val="18"/>
              </w:rPr>
              <w:t>管理</w:t>
            </w:r>
            <w:r>
              <w:rPr>
                <w:rFonts w:ascii="宋体" w:hAnsi="宋体" w:eastAsia="宋体" w:cs="宋体"/>
                <w:sz w:val="18"/>
                <w:szCs w:val="18"/>
              </w:rPr>
              <w:t xml:space="preserve"> </w:t>
            </w:r>
            <w:r>
              <w:rPr>
                <w:rFonts w:ascii="宋体" w:hAnsi="宋体" w:eastAsia="宋体" w:cs="宋体"/>
                <w:spacing w:val="-6"/>
                <w:sz w:val="18"/>
                <w:szCs w:val="18"/>
              </w:rPr>
              <w:t>安全</w:t>
            </w:r>
            <w:r>
              <w:rPr>
                <w:rFonts w:ascii="宋体" w:hAnsi="宋体" w:eastAsia="宋体" w:cs="宋体"/>
                <w:sz w:val="18"/>
                <w:szCs w:val="18"/>
              </w:rPr>
              <w:t xml:space="preserve"> </w:t>
            </w:r>
            <w:r>
              <w:rPr>
                <w:rFonts w:ascii="宋体" w:hAnsi="宋体" w:eastAsia="宋体" w:cs="宋体"/>
                <w:spacing w:val="14"/>
                <w:w w:val="120"/>
                <w:sz w:val="18"/>
                <w:szCs w:val="18"/>
              </w:rPr>
              <w:t>性</w:t>
            </w:r>
          </w:p>
        </w:tc>
        <w:tc>
          <w:tcPr>
            <w:tcW w:w="489" w:type="dxa"/>
            <w:noWrap w:val="0"/>
            <w:vAlign w:val="top"/>
          </w:tcPr>
          <w:p>
            <w:pPr>
              <w:pStyle w:val="9"/>
              <w:spacing w:line="292" w:lineRule="auto"/>
            </w:pPr>
          </w:p>
          <w:p>
            <w:pPr>
              <w:pStyle w:val="9"/>
              <w:spacing w:line="292" w:lineRule="auto"/>
            </w:pPr>
          </w:p>
          <w:p>
            <w:pPr>
              <w:spacing w:before="59"/>
              <w:ind w:left="192"/>
              <w:rPr>
                <w:rFonts w:ascii="宋体" w:hAnsi="宋体" w:eastAsia="宋体" w:cs="宋体"/>
                <w:sz w:val="18"/>
                <w:szCs w:val="18"/>
              </w:rPr>
            </w:pPr>
            <w:r>
              <w:rPr>
                <w:rFonts w:ascii="宋体" w:hAnsi="宋体" w:eastAsia="宋体" w:cs="宋体"/>
                <w:sz w:val="18"/>
                <w:szCs w:val="18"/>
              </w:rPr>
              <w:t>5</w:t>
            </w:r>
          </w:p>
        </w:tc>
        <w:tc>
          <w:tcPr>
            <w:tcW w:w="4086" w:type="dxa"/>
            <w:noWrap w:val="0"/>
            <w:vAlign w:val="top"/>
          </w:tcPr>
          <w:p>
            <w:pPr>
              <w:pStyle w:val="9"/>
              <w:spacing w:line="348" w:lineRule="auto"/>
            </w:pPr>
          </w:p>
          <w:p>
            <w:pPr>
              <w:spacing w:before="59" w:line="219" w:lineRule="auto"/>
              <w:ind w:left="73"/>
              <w:rPr>
                <w:rFonts w:ascii="宋体" w:hAnsi="宋体" w:eastAsia="宋体" w:cs="宋体"/>
                <w:sz w:val="18"/>
                <w:szCs w:val="18"/>
              </w:rPr>
            </w:pPr>
            <w:r>
              <w:rPr>
                <w:rFonts w:ascii="宋体" w:hAnsi="宋体" w:eastAsia="宋体" w:cs="宋体"/>
                <w:spacing w:val="-1"/>
                <w:sz w:val="18"/>
                <w:szCs w:val="18"/>
              </w:rPr>
              <w:t>部门(单位)的资产是否保存完整、使用合规、配</w:t>
            </w:r>
          </w:p>
          <w:p>
            <w:pPr>
              <w:spacing w:before="26" w:line="248" w:lineRule="auto"/>
              <w:ind w:left="73" w:firstLine="59"/>
              <w:rPr>
                <w:rFonts w:ascii="宋体" w:hAnsi="宋体" w:eastAsia="宋体" w:cs="宋体"/>
                <w:sz w:val="18"/>
                <w:szCs w:val="18"/>
              </w:rPr>
            </w:pPr>
            <w:r>
              <w:rPr>
                <w:rFonts w:ascii="宋体" w:hAnsi="宋体" w:eastAsia="宋体" w:cs="宋体"/>
                <w:spacing w:val="-1"/>
                <w:sz w:val="18"/>
                <w:szCs w:val="18"/>
              </w:rPr>
              <w:t>置合理、处置规范、收入及时足额上缴，用以反映</w:t>
            </w:r>
            <w:r>
              <w:rPr>
                <w:rFonts w:ascii="宋体" w:hAnsi="宋体" w:eastAsia="宋体" w:cs="宋体"/>
                <w:spacing w:val="4"/>
                <w:sz w:val="18"/>
                <w:szCs w:val="18"/>
              </w:rPr>
              <w:t xml:space="preserve"> </w:t>
            </w:r>
            <w:r>
              <w:rPr>
                <w:rFonts w:ascii="宋体" w:hAnsi="宋体" w:eastAsia="宋体" w:cs="宋体"/>
                <w:spacing w:val="-1"/>
                <w:sz w:val="18"/>
                <w:szCs w:val="18"/>
              </w:rPr>
              <w:t>和考核部门(单位)资产安全运行情况。</w:t>
            </w:r>
          </w:p>
        </w:tc>
        <w:tc>
          <w:tcPr>
            <w:tcW w:w="2987" w:type="dxa"/>
            <w:noWrap w:val="0"/>
            <w:vAlign w:val="top"/>
          </w:tcPr>
          <w:p>
            <w:pPr>
              <w:spacing w:before="29"/>
              <w:ind w:left="137" w:right="49" w:firstLine="49"/>
              <w:rPr>
                <w:rFonts w:ascii="宋体" w:hAnsi="宋体" w:eastAsia="宋体" w:cs="宋体"/>
                <w:sz w:val="18"/>
                <w:szCs w:val="18"/>
              </w:rPr>
            </w:pPr>
            <w:r>
              <w:rPr>
                <w:rFonts w:ascii="宋体" w:hAnsi="宋体" w:eastAsia="宋体" w:cs="宋体"/>
                <w:spacing w:val="1"/>
                <w:sz w:val="18"/>
                <w:szCs w:val="18"/>
              </w:rPr>
              <w:t xml:space="preserve">每出现一例不符合以下要求的扣1  </w:t>
            </w:r>
            <w:r>
              <w:rPr>
                <w:rFonts w:ascii="宋体" w:hAnsi="宋体" w:eastAsia="宋体" w:cs="宋体"/>
                <w:spacing w:val="6"/>
                <w:sz w:val="18"/>
                <w:szCs w:val="18"/>
              </w:rPr>
              <w:t>分，扣完为止：①资产保存完整；</w:t>
            </w:r>
          </w:p>
          <w:p>
            <w:pPr>
              <w:spacing w:line="217" w:lineRule="auto"/>
              <w:jc w:val="right"/>
              <w:rPr>
                <w:rFonts w:ascii="宋体" w:hAnsi="宋体" w:eastAsia="宋体" w:cs="宋体"/>
                <w:sz w:val="18"/>
                <w:szCs w:val="18"/>
              </w:rPr>
            </w:pPr>
            <w:r>
              <w:rPr>
                <w:rFonts w:ascii="宋体" w:hAnsi="宋体" w:eastAsia="宋体" w:cs="宋体"/>
                <w:spacing w:val="3"/>
                <w:sz w:val="18"/>
                <w:szCs w:val="18"/>
              </w:rPr>
              <w:t>②资产配置合理；③资产处置规范；</w:t>
            </w:r>
          </w:p>
          <w:p>
            <w:pPr>
              <w:spacing w:before="18" w:line="217" w:lineRule="auto"/>
              <w:ind w:left="137"/>
              <w:rPr>
                <w:rFonts w:ascii="宋体" w:hAnsi="宋体" w:eastAsia="宋体" w:cs="宋体"/>
                <w:sz w:val="18"/>
                <w:szCs w:val="18"/>
              </w:rPr>
            </w:pPr>
            <w:r>
              <w:rPr>
                <w:rFonts w:ascii="宋体" w:hAnsi="宋体" w:eastAsia="宋体" w:cs="宋体"/>
                <w:spacing w:val="6"/>
                <w:sz w:val="18"/>
                <w:szCs w:val="18"/>
              </w:rPr>
              <w:t>④资产账务管理合规、帐实相符；</w:t>
            </w:r>
          </w:p>
          <w:p>
            <w:pPr>
              <w:spacing w:before="27" w:line="232" w:lineRule="auto"/>
              <w:ind w:left="97" w:right="145" w:firstLine="39"/>
              <w:rPr>
                <w:rFonts w:ascii="宋体" w:hAnsi="宋体" w:eastAsia="宋体" w:cs="宋体"/>
                <w:sz w:val="18"/>
                <w:szCs w:val="18"/>
              </w:rPr>
            </w:pPr>
            <w:r>
              <w:rPr>
                <w:rFonts w:ascii="宋体" w:hAnsi="宋体" w:eastAsia="宋体" w:cs="宋体"/>
                <w:spacing w:val="-1"/>
                <w:sz w:val="18"/>
                <w:szCs w:val="18"/>
              </w:rPr>
              <w:t>⑤资产有偿使用及处置收入及时足</w:t>
            </w:r>
            <w:r>
              <w:rPr>
                <w:rFonts w:ascii="宋体" w:hAnsi="宋体" w:eastAsia="宋体" w:cs="宋体"/>
                <w:spacing w:val="8"/>
                <w:sz w:val="18"/>
                <w:szCs w:val="18"/>
              </w:rPr>
              <w:t xml:space="preserve"> </w:t>
            </w:r>
            <w:r>
              <w:rPr>
                <w:rFonts w:ascii="宋体" w:hAnsi="宋体" w:eastAsia="宋体" w:cs="宋体"/>
                <w:sz w:val="18"/>
                <w:szCs w:val="18"/>
              </w:rPr>
              <w:t>额上缴。</w:t>
            </w:r>
          </w:p>
        </w:tc>
        <w:tc>
          <w:tcPr>
            <w:tcW w:w="644" w:type="dxa"/>
            <w:noWrap w:val="0"/>
            <w:vAlign w:val="top"/>
          </w:tcPr>
          <w:p>
            <w:pPr>
              <w:pStyle w:val="9"/>
              <w:rPr>
                <w:rFonts w:hint="eastAsia" w:eastAsia="宋体"/>
                <w:lang w:val="en-US" w:eastAsia="zh-CN"/>
              </w:rPr>
            </w:pPr>
            <w:r>
              <w:rPr>
                <w:rFonts w:hint="eastAsia" w:eastAsia="宋体"/>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19" w:hRule="atLeast"/>
        </w:trPr>
        <w:tc>
          <w:tcPr>
            <w:tcW w:w="664" w:type="dxa"/>
            <w:vMerge w:val="continue"/>
            <w:tcBorders>
              <w:top w:val="nil"/>
            </w:tcBorders>
            <w:noWrap w:val="0"/>
            <w:textDirection w:val="tbRlV"/>
            <w:vAlign w:val="top"/>
          </w:tcPr>
          <w:p>
            <w:pPr>
              <w:pStyle w:val="9"/>
            </w:pPr>
          </w:p>
        </w:tc>
        <w:tc>
          <w:tcPr>
            <w:tcW w:w="640" w:type="dxa"/>
            <w:vMerge w:val="continue"/>
            <w:tcBorders>
              <w:top w:val="nil"/>
            </w:tcBorders>
            <w:noWrap w:val="0"/>
            <w:vAlign w:val="top"/>
          </w:tcPr>
          <w:p>
            <w:pPr>
              <w:pStyle w:val="9"/>
            </w:pPr>
          </w:p>
        </w:tc>
        <w:tc>
          <w:tcPr>
            <w:tcW w:w="669" w:type="dxa"/>
            <w:noWrap w:val="0"/>
            <w:vAlign w:val="top"/>
          </w:tcPr>
          <w:p>
            <w:pPr>
              <w:spacing w:before="140" w:line="215" w:lineRule="auto"/>
              <w:ind w:left="141"/>
              <w:rPr>
                <w:rFonts w:ascii="宋体" w:hAnsi="宋体" w:eastAsia="宋体" w:cs="宋体"/>
                <w:sz w:val="18"/>
                <w:szCs w:val="18"/>
              </w:rPr>
            </w:pPr>
            <w:r>
              <w:rPr>
                <w:rFonts w:ascii="宋体" w:hAnsi="宋体" w:eastAsia="宋体" w:cs="宋体"/>
                <w:spacing w:val="5"/>
                <w:sz w:val="18"/>
                <w:szCs w:val="18"/>
              </w:rPr>
              <w:t>固定</w:t>
            </w:r>
          </w:p>
          <w:p>
            <w:pPr>
              <w:spacing w:line="196" w:lineRule="auto"/>
              <w:ind w:left="141"/>
              <w:rPr>
                <w:rFonts w:ascii="宋体" w:hAnsi="宋体" w:eastAsia="宋体" w:cs="宋体"/>
                <w:sz w:val="18"/>
                <w:szCs w:val="18"/>
              </w:rPr>
            </w:pPr>
            <w:r>
              <w:rPr>
                <w:rFonts w:ascii="宋体" w:hAnsi="宋体" w:eastAsia="宋体" w:cs="宋体"/>
                <w:spacing w:val="5"/>
                <w:sz w:val="18"/>
                <w:szCs w:val="18"/>
              </w:rPr>
              <w:t>资产</w:t>
            </w:r>
          </w:p>
          <w:p>
            <w:pPr>
              <w:spacing w:before="1" w:line="216" w:lineRule="auto"/>
              <w:ind w:left="230" w:right="136" w:hanging="89"/>
              <w:rPr>
                <w:rFonts w:ascii="宋体" w:hAnsi="宋体" w:eastAsia="宋体" w:cs="宋体"/>
                <w:sz w:val="18"/>
                <w:szCs w:val="18"/>
              </w:rPr>
            </w:pPr>
            <w:r>
              <w:rPr>
                <w:rFonts w:ascii="宋体" w:hAnsi="宋体" w:eastAsia="宋体" w:cs="宋体"/>
                <w:spacing w:val="10"/>
                <w:sz w:val="18"/>
                <w:szCs w:val="18"/>
              </w:rPr>
              <w:t>利用</w:t>
            </w:r>
            <w:r>
              <w:rPr>
                <w:rFonts w:ascii="宋体" w:hAnsi="宋体" w:eastAsia="宋体" w:cs="宋体"/>
                <w:sz w:val="18"/>
                <w:szCs w:val="18"/>
              </w:rPr>
              <w:t xml:space="preserve"> 率</w:t>
            </w:r>
          </w:p>
        </w:tc>
        <w:tc>
          <w:tcPr>
            <w:tcW w:w="489" w:type="dxa"/>
            <w:noWrap w:val="0"/>
            <w:vAlign w:val="top"/>
          </w:tcPr>
          <w:p>
            <w:pPr>
              <w:pStyle w:val="9"/>
              <w:spacing w:line="377" w:lineRule="auto"/>
            </w:pPr>
          </w:p>
          <w:p>
            <w:pPr>
              <w:spacing w:before="59" w:line="241" w:lineRule="auto"/>
              <w:ind w:left="192"/>
              <w:rPr>
                <w:rFonts w:ascii="宋体" w:hAnsi="宋体" w:eastAsia="宋体" w:cs="宋体"/>
                <w:sz w:val="18"/>
                <w:szCs w:val="18"/>
              </w:rPr>
            </w:pPr>
            <w:r>
              <w:rPr>
                <w:rFonts w:ascii="宋体" w:hAnsi="宋体" w:eastAsia="宋体" w:cs="宋体"/>
                <w:sz w:val="18"/>
                <w:szCs w:val="18"/>
              </w:rPr>
              <w:t>2</w:t>
            </w:r>
          </w:p>
        </w:tc>
        <w:tc>
          <w:tcPr>
            <w:tcW w:w="4086" w:type="dxa"/>
            <w:noWrap w:val="0"/>
            <w:vAlign w:val="top"/>
          </w:tcPr>
          <w:p>
            <w:pPr>
              <w:spacing w:before="88" w:line="236" w:lineRule="auto"/>
              <w:ind w:left="73" w:right="159" w:firstLine="49"/>
              <w:jc w:val="both"/>
              <w:rPr>
                <w:rFonts w:ascii="宋体" w:hAnsi="宋体" w:eastAsia="宋体" w:cs="宋体"/>
                <w:sz w:val="18"/>
                <w:szCs w:val="18"/>
              </w:rPr>
            </w:pPr>
            <w:r>
              <w:rPr>
                <w:rFonts w:ascii="宋体" w:hAnsi="宋体" w:eastAsia="宋体" w:cs="宋体"/>
                <w:sz w:val="18"/>
                <w:szCs w:val="18"/>
              </w:rPr>
              <w:t>部门(单位)实际在用固定资产总额与所有固定资</w:t>
            </w:r>
            <w:r>
              <w:rPr>
                <w:rFonts w:ascii="宋体" w:hAnsi="宋体" w:eastAsia="宋体" w:cs="宋体"/>
                <w:spacing w:val="12"/>
                <w:sz w:val="18"/>
                <w:szCs w:val="18"/>
              </w:rPr>
              <w:t xml:space="preserve"> </w:t>
            </w:r>
            <w:r>
              <w:rPr>
                <w:rFonts w:ascii="宋体" w:hAnsi="宋体" w:eastAsia="宋体" w:cs="宋体"/>
                <w:spacing w:val="2"/>
                <w:sz w:val="18"/>
                <w:szCs w:val="18"/>
              </w:rPr>
              <w:t>产总额的比率，用以反映和考核部门(单位</w:t>
            </w:r>
            <w:r>
              <w:rPr>
                <w:rFonts w:ascii="宋体" w:hAnsi="宋体" w:eastAsia="宋体" w:cs="宋体"/>
                <w:spacing w:val="1"/>
                <w:sz w:val="18"/>
                <w:szCs w:val="18"/>
              </w:rPr>
              <w:t>)固定</w:t>
            </w:r>
            <w:r>
              <w:rPr>
                <w:rFonts w:ascii="宋体" w:hAnsi="宋体" w:eastAsia="宋体" w:cs="宋体"/>
                <w:sz w:val="18"/>
                <w:szCs w:val="18"/>
              </w:rPr>
              <w:t xml:space="preserve"> </w:t>
            </w:r>
            <w:r>
              <w:rPr>
                <w:rFonts w:ascii="宋体" w:hAnsi="宋体" w:eastAsia="宋体" w:cs="宋体"/>
                <w:spacing w:val="2"/>
                <w:sz w:val="18"/>
                <w:szCs w:val="18"/>
              </w:rPr>
              <w:t>资产使用效率程度。固定资产利用率=(实际在用</w:t>
            </w:r>
            <w:r>
              <w:rPr>
                <w:rFonts w:ascii="宋体" w:hAnsi="宋体" w:eastAsia="宋体" w:cs="宋体"/>
                <w:spacing w:val="16"/>
                <w:sz w:val="18"/>
                <w:szCs w:val="18"/>
              </w:rPr>
              <w:t xml:space="preserve"> </w:t>
            </w:r>
            <w:r>
              <w:rPr>
                <w:rFonts w:ascii="宋体" w:hAnsi="宋体" w:eastAsia="宋体" w:cs="宋体"/>
                <w:sz w:val="18"/>
                <w:szCs w:val="18"/>
              </w:rPr>
              <w:t>固定资产总额/所有固定资产总额)×100%。</w:t>
            </w:r>
          </w:p>
        </w:tc>
        <w:tc>
          <w:tcPr>
            <w:tcW w:w="2987" w:type="dxa"/>
            <w:noWrap w:val="0"/>
            <w:vAlign w:val="top"/>
          </w:tcPr>
          <w:p>
            <w:pPr>
              <w:pStyle w:val="9"/>
              <w:spacing w:line="250" w:lineRule="auto"/>
            </w:pPr>
          </w:p>
          <w:p>
            <w:pPr>
              <w:spacing w:before="59" w:line="248" w:lineRule="auto"/>
              <w:ind w:left="117" w:right="139" w:firstLine="109"/>
              <w:rPr>
                <w:rFonts w:ascii="宋体" w:hAnsi="宋体" w:eastAsia="宋体" w:cs="宋体"/>
                <w:sz w:val="18"/>
                <w:szCs w:val="18"/>
              </w:rPr>
            </w:pPr>
            <w:r>
              <w:rPr>
                <w:rFonts w:ascii="宋体" w:hAnsi="宋体" w:eastAsia="宋体" w:cs="宋体"/>
                <w:sz w:val="18"/>
                <w:szCs w:val="18"/>
              </w:rPr>
              <w:t xml:space="preserve">每低于100%一个百分点扣0.1分， </w:t>
            </w:r>
            <w:r>
              <w:rPr>
                <w:rFonts w:ascii="宋体" w:hAnsi="宋体" w:eastAsia="宋体" w:cs="宋体"/>
                <w:spacing w:val="-1"/>
                <w:sz w:val="18"/>
                <w:szCs w:val="18"/>
              </w:rPr>
              <w:t>扣完为止。</w:t>
            </w:r>
          </w:p>
        </w:tc>
        <w:tc>
          <w:tcPr>
            <w:tcW w:w="644" w:type="dxa"/>
            <w:noWrap w:val="0"/>
            <w:vAlign w:val="top"/>
          </w:tcPr>
          <w:p>
            <w:pPr>
              <w:pStyle w:val="9"/>
              <w:rPr>
                <w:rFonts w:hint="eastAsia" w:eastAsia="宋体"/>
                <w:lang w:val="en-US" w:eastAsia="zh-CN"/>
              </w:rPr>
            </w:pPr>
            <w:r>
              <w:rPr>
                <w:rFonts w:hint="eastAsia" w:eastAsia="宋体"/>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9" w:hRule="atLeast"/>
        </w:trPr>
        <w:tc>
          <w:tcPr>
            <w:tcW w:w="664" w:type="dxa"/>
            <w:vMerge w:val="restart"/>
            <w:tcBorders>
              <w:bottom w:val="nil"/>
            </w:tcBorders>
            <w:noWrap w:val="0"/>
            <w:textDirection w:val="tbRlV"/>
            <w:vAlign w:val="top"/>
          </w:tcPr>
          <w:p>
            <w:pPr>
              <w:spacing w:before="259" w:line="197" w:lineRule="auto"/>
              <w:ind w:left="1695"/>
              <w:rPr>
                <w:rFonts w:ascii="宋体" w:hAnsi="宋体" w:eastAsia="宋体" w:cs="宋体"/>
                <w:sz w:val="18"/>
                <w:szCs w:val="18"/>
              </w:rPr>
            </w:pPr>
            <w:r>
              <w:rPr>
                <w:rFonts w:ascii="宋体" w:hAnsi="宋体" w:eastAsia="宋体" w:cs="宋体"/>
                <w:sz w:val="18"/>
                <w:szCs w:val="18"/>
              </w:rPr>
              <w:t>产</w:t>
            </w:r>
            <w:r>
              <w:rPr>
                <w:rFonts w:ascii="宋体" w:hAnsi="宋体" w:eastAsia="宋体" w:cs="宋体"/>
                <w:spacing w:val="8"/>
                <w:sz w:val="18"/>
                <w:szCs w:val="18"/>
              </w:rPr>
              <w:t xml:space="preserve">   </w:t>
            </w:r>
            <w:r>
              <w:rPr>
                <w:rFonts w:ascii="宋体" w:hAnsi="宋体" w:eastAsia="宋体" w:cs="宋体"/>
                <w:sz w:val="18"/>
                <w:szCs w:val="18"/>
              </w:rPr>
              <w:t>出</w:t>
            </w:r>
          </w:p>
        </w:tc>
        <w:tc>
          <w:tcPr>
            <w:tcW w:w="640" w:type="dxa"/>
            <w:vMerge w:val="restart"/>
            <w:tcBorders>
              <w:bottom w:val="nil"/>
            </w:tcBorders>
            <w:noWrap w:val="0"/>
            <w:vAlign w:val="top"/>
          </w:tcPr>
          <w:p>
            <w:pPr>
              <w:pStyle w:val="9"/>
              <w:spacing w:line="254" w:lineRule="auto"/>
            </w:pPr>
          </w:p>
          <w:p>
            <w:pPr>
              <w:pStyle w:val="9"/>
              <w:spacing w:line="254" w:lineRule="auto"/>
            </w:pPr>
          </w:p>
          <w:p>
            <w:pPr>
              <w:pStyle w:val="9"/>
              <w:spacing w:line="254" w:lineRule="auto"/>
            </w:pPr>
          </w:p>
          <w:p>
            <w:pPr>
              <w:pStyle w:val="9"/>
              <w:spacing w:line="254" w:lineRule="auto"/>
            </w:pPr>
          </w:p>
          <w:p>
            <w:pPr>
              <w:pStyle w:val="9"/>
              <w:spacing w:line="254" w:lineRule="auto"/>
            </w:pPr>
          </w:p>
          <w:p>
            <w:pPr>
              <w:pStyle w:val="9"/>
              <w:spacing w:line="254" w:lineRule="auto"/>
            </w:pPr>
          </w:p>
          <w:p>
            <w:pPr>
              <w:spacing w:before="59" w:line="221" w:lineRule="auto"/>
              <w:ind w:left="131"/>
              <w:rPr>
                <w:rFonts w:ascii="宋体" w:hAnsi="宋体" w:eastAsia="宋体" w:cs="宋体"/>
                <w:sz w:val="18"/>
                <w:szCs w:val="18"/>
              </w:rPr>
            </w:pPr>
            <w:r>
              <w:rPr>
                <w:rFonts w:ascii="宋体" w:hAnsi="宋体" w:eastAsia="宋体" w:cs="宋体"/>
                <w:spacing w:val="-2"/>
                <w:sz w:val="18"/>
                <w:szCs w:val="18"/>
              </w:rPr>
              <w:t>职责</w:t>
            </w:r>
          </w:p>
          <w:p>
            <w:pPr>
              <w:spacing w:before="2" w:line="243" w:lineRule="auto"/>
              <w:ind w:left="170" w:right="148" w:hanging="39"/>
              <w:jc w:val="both"/>
              <w:rPr>
                <w:rFonts w:ascii="宋体" w:hAnsi="宋体" w:eastAsia="宋体" w:cs="宋体"/>
                <w:sz w:val="18"/>
                <w:szCs w:val="18"/>
              </w:rPr>
            </w:pPr>
            <w:r>
              <w:rPr>
                <w:rFonts w:ascii="宋体" w:hAnsi="宋体" w:eastAsia="宋体" w:cs="宋体"/>
                <w:spacing w:val="-5"/>
                <w:sz w:val="18"/>
                <w:szCs w:val="18"/>
              </w:rPr>
              <w:t>履行</w:t>
            </w:r>
            <w:r>
              <w:rPr>
                <w:rFonts w:ascii="宋体" w:hAnsi="宋体" w:eastAsia="宋体" w:cs="宋体"/>
                <w:sz w:val="18"/>
                <w:szCs w:val="18"/>
              </w:rPr>
              <w:t xml:space="preserve"> (20 </w:t>
            </w:r>
            <w:r>
              <w:rPr>
                <w:rFonts w:ascii="宋体" w:hAnsi="宋体" w:eastAsia="宋体" w:cs="宋体"/>
                <w:spacing w:val="-9"/>
                <w:sz w:val="18"/>
                <w:szCs w:val="18"/>
              </w:rPr>
              <w:t>分</w:t>
            </w:r>
            <w:r>
              <w:rPr>
                <w:rFonts w:ascii="宋体" w:hAnsi="宋体" w:eastAsia="宋体" w:cs="宋体"/>
                <w:spacing w:val="-34"/>
                <w:sz w:val="18"/>
                <w:szCs w:val="18"/>
              </w:rPr>
              <w:t xml:space="preserve"> </w:t>
            </w:r>
            <w:r>
              <w:rPr>
                <w:rFonts w:ascii="宋体" w:hAnsi="宋体" w:eastAsia="宋体" w:cs="宋体"/>
                <w:spacing w:val="-9"/>
                <w:sz w:val="18"/>
                <w:szCs w:val="18"/>
              </w:rPr>
              <w:t>)</w:t>
            </w:r>
          </w:p>
        </w:tc>
        <w:tc>
          <w:tcPr>
            <w:tcW w:w="669" w:type="dxa"/>
            <w:vMerge w:val="restart"/>
            <w:tcBorders>
              <w:bottom w:val="nil"/>
            </w:tcBorders>
            <w:noWrap w:val="0"/>
            <w:vAlign w:val="top"/>
          </w:tcPr>
          <w:p>
            <w:pPr>
              <w:pStyle w:val="9"/>
              <w:spacing w:line="391" w:lineRule="auto"/>
            </w:pPr>
          </w:p>
          <w:p>
            <w:pPr>
              <w:spacing w:before="58" w:line="194" w:lineRule="auto"/>
              <w:ind w:left="141"/>
              <w:rPr>
                <w:rFonts w:ascii="宋体" w:hAnsi="宋体" w:eastAsia="宋体" w:cs="宋体"/>
                <w:sz w:val="18"/>
                <w:szCs w:val="18"/>
              </w:rPr>
            </w:pPr>
            <w:r>
              <w:rPr>
                <w:rFonts w:ascii="宋体" w:hAnsi="宋体" w:eastAsia="宋体" w:cs="宋体"/>
                <w:spacing w:val="-3"/>
                <w:sz w:val="18"/>
                <w:szCs w:val="18"/>
              </w:rPr>
              <w:t>实际</w:t>
            </w:r>
          </w:p>
          <w:p>
            <w:pPr>
              <w:spacing w:line="207" w:lineRule="auto"/>
              <w:ind w:left="230" w:right="156" w:hanging="79"/>
              <w:rPr>
                <w:rFonts w:ascii="宋体" w:hAnsi="宋体" w:eastAsia="宋体" w:cs="宋体"/>
                <w:sz w:val="18"/>
                <w:szCs w:val="18"/>
              </w:rPr>
            </w:pPr>
            <w:r>
              <w:rPr>
                <w:rFonts w:ascii="宋体" w:hAnsi="宋体" w:eastAsia="宋体" w:cs="宋体"/>
                <w:spacing w:val="-5"/>
                <w:sz w:val="18"/>
                <w:szCs w:val="18"/>
              </w:rPr>
              <w:t>完成</w:t>
            </w:r>
            <w:r>
              <w:rPr>
                <w:rFonts w:ascii="宋体" w:hAnsi="宋体" w:eastAsia="宋体" w:cs="宋体"/>
                <w:sz w:val="18"/>
                <w:szCs w:val="18"/>
              </w:rPr>
              <w:t xml:space="preserve"> 率</w:t>
            </w:r>
          </w:p>
        </w:tc>
        <w:tc>
          <w:tcPr>
            <w:tcW w:w="489" w:type="dxa"/>
            <w:vMerge w:val="restart"/>
            <w:tcBorders>
              <w:bottom w:val="nil"/>
            </w:tcBorders>
            <w:noWrap w:val="0"/>
            <w:vAlign w:val="top"/>
          </w:tcPr>
          <w:p>
            <w:pPr>
              <w:pStyle w:val="9"/>
              <w:spacing w:line="298" w:lineRule="auto"/>
            </w:pPr>
          </w:p>
          <w:p>
            <w:pPr>
              <w:pStyle w:val="9"/>
              <w:spacing w:line="298" w:lineRule="auto"/>
            </w:pPr>
          </w:p>
          <w:p>
            <w:pPr>
              <w:spacing w:before="59"/>
              <w:ind w:left="192"/>
              <w:rPr>
                <w:rFonts w:ascii="宋体" w:hAnsi="宋体" w:eastAsia="宋体" w:cs="宋体"/>
                <w:sz w:val="18"/>
                <w:szCs w:val="18"/>
              </w:rPr>
            </w:pPr>
            <w:r>
              <w:rPr>
                <w:rFonts w:ascii="宋体" w:hAnsi="宋体" w:eastAsia="宋体" w:cs="宋体"/>
                <w:sz w:val="18"/>
                <w:szCs w:val="18"/>
              </w:rPr>
              <w:t>6</w:t>
            </w:r>
          </w:p>
        </w:tc>
        <w:tc>
          <w:tcPr>
            <w:tcW w:w="4086" w:type="dxa"/>
            <w:noWrap w:val="0"/>
            <w:vAlign w:val="top"/>
          </w:tcPr>
          <w:p>
            <w:pPr>
              <w:spacing w:before="71" w:line="245" w:lineRule="auto"/>
              <w:ind w:left="73" w:right="126"/>
              <w:rPr>
                <w:rFonts w:ascii="宋体" w:hAnsi="宋体" w:eastAsia="宋体" w:cs="宋体"/>
                <w:sz w:val="18"/>
                <w:szCs w:val="18"/>
              </w:rPr>
            </w:pPr>
            <w:r>
              <w:rPr>
                <w:rFonts w:ascii="宋体" w:hAnsi="宋体" w:eastAsia="宋体" w:cs="宋体"/>
                <w:sz w:val="18"/>
                <w:szCs w:val="18"/>
              </w:rPr>
              <w:t>1.</w:t>
            </w:r>
            <w:r>
              <w:rPr>
                <w:rFonts w:hint="eastAsia" w:ascii="宋体" w:hAnsi="宋体" w:eastAsia="宋体" w:cs="宋体"/>
                <w:sz w:val="18"/>
                <w:szCs w:val="18"/>
                <w:lang w:eastAsia="zh-CN"/>
              </w:rPr>
              <w:t>全额完成本级区域工作</w:t>
            </w:r>
          </w:p>
        </w:tc>
        <w:tc>
          <w:tcPr>
            <w:tcW w:w="2987" w:type="dxa"/>
            <w:vMerge w:val="restart"/>
            <w:tcBorders>
              <w:bottom w:val="nil"/>
            </w:tcBorders>
            <w:noWrap w:val="0"/>
            <w:vAlign w:val="top"/>
          </w:tcPr>
          <w:p>
            <w:pPr>
              <w:pStyle w:val="9"/>
            </w:pPr>
          </w:p>
          <w:p>
            <w:pPr>
              <w:spacing w:before="58" w:line="244" w:lineRule="auto"/>
              <w:ind w:left="127" w:right="128" w:firstLine="9"/>
              <w:jc w:val="both"/>
              <w:rPr>
                <w:rFonts w:ascii="宋体" w:hAnsi="宋体" w:eastAsia="宋体" w:cs="宋体"/>
                <w:sz w:val="18"/>
                <w:szCs w:val="18"/>
              </w:rPr>
            </w:pPr>
            <w:r>
              <w:rPr>
                <w:rFonts w:ascii="宋体" w:hAnsi="宋体" w:eastAsia="宋体" w:cs="宋体"/>
                <w:spacing w:val="-1"/>
                <w:sz w:val="18"/>
                <w:szCs w:val="18"/>
              </w:rPr>
              <w:t>完成年初设定的数量指标相关内容</w:t>
            </w:r>
            <w:r>
              <w:rPr>
                <w:rFonts w:ascii="宋体" w:hAnsi="宋体" w:eastAsia="宋体" w:cs="宋体"/>
                <w:spacing w:val="5"/>
                <w:sz w:val="18"/>
                <w:szCs w:val="18"/>
              </w:rPr>
              <w:t xml:space="preserve"> 的，计6分；设定多个数量指标内</w:t>
            </w:r>
            <w:r>
              <w:rPr>
                <w:rFonts w:ascii="宋体" w:hAnsi="宋体" w:eastAsia="宋体" w:cs="宋体"/>
                <w:spacing w:val="8"/>
                <w:sz w:val="18"/>
                <w:szCs w:val="18"/>
              </w:rPr>
              <w:t xml:space="preserve"> </w:t>
            </w:r>
            <w:r>
              <w:rPr>
                <w:rFonts w:ascii="宋体" w:hAnsi="宋体" w:eastAsia="宋体" w:cs="宋体"/>
                <w:spacing w:val="1"/>
                <w:sz w:val="18"/>
                <w:szCs w:val="18"/>
              </w:rPr>
              <w:t>容的，按每项指标的完成情况分项</w:t>
            </w:r>
            <w:r>
              <w:rPr>
                <w:rFonts w:ascii="宋体" w:hAnsi="宋体" w:eastAsia="宋体" w:cs="宋体"/>
                <w:spacing w:val="5"/>
                <w:sz w:val="18"/>
                <w:szCs w:val="18"/>
              </w:rPr>
              <w:t xml:space="preserve"> </w:t>
            </w:r>
            <w:r>
              <w:rPr>
                <w:rFonts w:ascii="宋体" w:hAnsi="宋体" w:eastAsia="宋体" w:cs="宋体"/>
                <w:spacing w:val="-1"/>
                <w:sz w:val="18"/>
                <w:szCs w:val="18"/>
              </w:rPr>
              <w:t>计分；未完成的不计分。</w:t>
            </w:r>
          </w:p>
        </w:tc>
        <w:tc>
          <w:tcPr>
            <w:tcW w:w="644" w:type="dxa"/>
            <w:vMerge w:val="restart"/>
            <w:tcBorders>
              <w:bottom w:val="nil"/>
            </w:tcBorders>
            <w:noWrap w:val="0"/>
            <w:vAlign w:val="top"/>
          </w:tcPr>
          <w:p>
            <w:pPr>
              <w:pStyle w:val="9"/>
              <w:rPr>
                <w:rFonts w:hint="eastAsia" w:eastAsia="宋体"/>
                <w:lang w:val="en-US" w:eastAsia="zh-CN"/>
              </w:rPr>
            </w:pPr>
            <w:r>
              <w:rPr>
                <w:rFonts w:hint="eastAsia" w:eastAsia="宋体"/>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0" w:hRule="atLeast"/>
        </w:trPr>
        <w:tc>
          <w:tcPr>
            <w:tcW w:w="664" w:type="dxa"/>
            <w:vMerge w:val="continue"/>
            <w:tcBorders>
              <w:top w:val="nil"/>
              <w:bottom w:val="nil"/>
            </w:tcBorders>
            <w:noWrap w:val="0"/>
            <w:textDirection w:val="tbRlV"/>
            <w:vAlign w:val="top"/>
          </w:tcPr>
          <w:p>
            <w:pPr>
              <w:pStyle w:val="9"/>
            </w:pPr>
          </w:p>
        </w:tc>
        <w:tc>
          <w:tcPr>
            <w:tcW w:w="640" w:type="dxa"/>
            <w:vMerge w:val="continue"/>
            <w:tcBorders>
              <w:top w:val="nil"/>
              <w:bottom w:val="nil"/>
            </w:tcBorders>
            <w:noWrap w:val="0"/>
            <w:vAlign w:val="top"/>
          </w:tcPr>
          <w:p>
            <w:pPr>
              <w:pStyle w:val="9"/>
            </w:pPr>
          </w:p>
        </w:tc>
        <w:tc>
          <w:tcPr>
            <w:tcW w:w="669" w:type="dxa"/>
            <w:vMerge w:val="continue"/>
            <w:tcBorders>
              <w:top w:val="nil"/>
              <w:bottom w:val="nil"/>
            </w:tcBorders>
            <w:noWrap w:val="0"/>
            <w:vAlign w:val="top"/>
          </w:tcPr>
          <w:p>
            <w:pPr>
              <w:pStyle w:val="9"/>
            </w:pPr>
          </w:p>
        </w:tc>
        <w:tc>
          <w:tcPr>
            <w:tcW w:w="489" w:type="dxa"/>
            <w:vMerge w:val="continue"/>
            <w:tcBorders>
              <w:top w:val="nil"/>
              <w:bottom w:val="nil"/>
            </w:tcBorders>
            <w:noWrap w:val="0"/>
            <w:vAlign w:val="top"/>
          </w:tcPr>
          <w:p>
            <w:pPr>
              <w:pStyle w:val="9"/>
            </w:pPr>
          </w:p>
        </w:tc>
        <w:tc>
          <w:tcPr>
            <w:tcW w:w="4086" w:type="dxa"/>
            <w:noWrap w:val="0"/>
            <w:vAlign w:val="top"/>
          </w:tcPr>
          <w:p>
            <w:pPr>
              <w:spacing w:before="150" w:line="241" w:lineRule="auto"/>
              <w:ind w:left="73"/>
              <w:rPr>
                <w:rFonts w:ascii="宋体" w:hAnsi="宋体" w:eastAsia="宋体" w:cs="宋体"/>
                <w:sz w:val="18"/>
                <w:szCs w:val="18"/>
              </w:rPr>
            </w:pPr>
            <w:r>
              <w:rPr>
                <w:rFonts w:ascii="宋体" w:hAnsi="宋体" w:eastAsia="宋体" w:cs="宋体"/>
                <w:spacing w:val="-4"/>
                <w:sz w:val="18"/>
                <w:szCs w:val="18"/>
              </w:rPr>
              <w:t>2……</w:t>
            </w:r>
          </w:p>
        </w:tc>
        <w:tc>
          <w:tcPr>
            <w:tcW w:w="2987" w:type="dxa"/>
            <w:vMerge w:val="continue"/>
            <w:tcBorders>
              <w:top w:val="nil"/>
              <w:bottom w:val="nil"/>
            </w:tcBorders>
            <w:noWrap w:val="0"/>
            <w:vAlign w:val="top"/>
          </w:tcPr>
          <w:p>
            <w:pPr>
              <w:pStyle w:val="9"/>
            </w:pPr>
          </w:p>
        </w:tc>
        <w:tc>
          <w:tcPr>
            <w:tcW w:w="644" w:type="dxa"/>
            <w:vMerge w:val="continue"/>
            <w:tcBorders>
              <w:top w:val="nil"/>
              <w:bottom w:val="nil"/>
            </w:tcBorders>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9" w:hRule="atLeast"/>
        </w:trPr>
        <w:tc>
          <w:tcPr>
            <w:tcW w:w="664" w:type="dxa"/>
            <w:vMerge w:val="continue"/>
            <w:tcBorders>
              <w:top w:val="nil"/>
              <w:bottom w:val="nil"/>
            </w:tcBorders>
            <w:noWrap w:val="0"/>
            <w:textDirection w:val="tbRlV"/>
            <w:vAlign w:val="top"/>
          </w:tcPr>
          <w:p>
            <w:pPr>
              <w:pStyle w:val="9"/>
            </w:pPr>
          </w:p>
        </w:tc>
        <w:tc>
          <w:tcPr>
            <w:tcW w:w="640" w:type="dxa"/>
            <w:vMerge w:val="continue"/>
            <w:tcBorders>
              <w:top w:val="nil"/>
              <w:bottom w:val="nil"/>
            </w:tcBorders>
            <w:noWrap w:val="0"/>
            <w:vAlign w:val="top"/>
          </w:tcPr>
          <w:p>
            <w:pPr>
              <w:pStyle w:val="9"/>
            </w:pPr>
          </w:p>
        </w:tc>
        <w:tc>
          <w:tcPr>
            <w:tcW w:w="669" w:type="dxa"/>
            <w:vMerge w:val="continue"/>
            <w:tcBorders>
              <w:top w:val="nil"/>
            </w:tcBorders>
            <w:noWrap w:val="0"/>
            <w:vAlign w:val="top"/>
          </w:tcPr>
          <w:p>
            <w:pPr>
              <w:pStyle w:val="9"/>
            </w:pPr>
          </w:p>
        </w:tc>
        <w:tc>
          <w:tcPr>
            <w:tcW w:w="489" w:type="dxa"/>
            <w:vMerge w:val="continue"/>
            <w:tcBorders>
              <w:top w:val="nil"/>
            </w:tcBorders>
            <w:noWrap w:val="0"/>
            <w:vAlign w:val="top"/>
          </w:tcPr>
          <w:p>
            <w:pPr>
              <w:pStyle w:val="9"/>
            </w:pPr>
          </w:p>
        </w:tc>
        <w:tc>
          <w:tcPr>
            <w:tcW w:w="4086" w:type="dxa"/>
            <w:noWrap w:val="0"/>
            <w:vAlign w:val="top"/>
          </w:tcPr>
          <w:p>
            <w:pPr>
              <w:spacing w:before="150"/>
              <w:ind w:left="73"/>
              <w:rPr>
                <w:rFonts w:ascii="宋体" w:hAnsi="宋体" w:eastAsia="宋体" w:cs="宋体"/>
                <w:sz w:val="18"/>
                <w:szCs w:val="18"/>
              </w:rPr>
            </w:pPr>
            <w:r>
              <w:rPr>
                <w:rFonts w:ascii="宋体" w:hAnsi="宋体" w:eastAsia="宋体" w:cs="宋体"/>
                <w:spacing w:val="-4"/>
                <w:sz w:val="18"/>
                <w:szCs w:val="18"/>
              </w:rPr>
              <w:t>3……</w:t>
            </w:r>
          </w:p>
        </w:tc>
        <w:tc>
          <w:tcPr>
            <w:tcW w:w="2987" w:type="dxa"/>
            <w:vMerge w:val="continue"/>
            <w:tcBorders>
              <w:top w:val="nil"/>
            </w:tcBorders>
            <w:noWrap w:val="0"/>
            <w:vAlign w:val="top"/>
          </w:tcPr>
          <w:p>
            <w:pPr>
              <w:pStyle w:val="9"/>
            </w:pPr>
          </w:p>
        </w:tc>
        <w:tc>
          <w:tcPr>
            <w:tcW w:w="644" w:type="dxa"/>
            <w:vMerge w:val="continue"/>
            <w:tcBorders>
              <w:top w:val="nil"/>
            </w:tcBorders>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0" w:hRule="atLeast"/>
        </w:trPr>
        <w:tc>
          <w:tcPr>
            <w:tcW w:w="664" w:type="dxa"/>
            <w:vMerge w:val="continue"/>
            <w:tcBorders>
              <w:top w:val="nil"/>
              <w:bottom w:val="nil"/>
            </w:tcBorders>
            <w:noWrap w:val="0"/>
            <w:textDirection w:val="tbRlV"/>
            <w:vAlign w:val="top"/>
          </w:tcPr>
          <w:p>
            <w:pPr>
              <w:pStyle w:val="9"/>
            </w:pPr>
          </w:p>
        </w:tc>
        <w:tc>
          <w:tcPr>
            <w:tcW w:w="640" w:type="dxa"/>
            <w:vMerge w:val="continue"/>
            <w:tcBorders>
              <w:top w:val="nil"/>
              <w:bottom w:val="nil"/>
            </w:tcBorders>
            <w:noWrap w:val="0"/>
            <w:vAlign w:val="top"/>
          </w:tcPr>
          <w:p>
            <w:pPr>
              <w:pStyle w:val="9"/>
            </w:pPr>
          </w:p>
        </w:tc>
        <w:tc>
          <w:tcPr>
            <w:tcW w:w="669" w:type="dxa"/>
            <w:vMerge w:val="restart"/>
            <w:tcBorders>
              <w:bottom w:val="nil"/>
            </w:tcBorders>
            <w:noWrap w:val="0"/>
            <w:vAlign w:val="top"/>
          </w:tcPr>
          <w:p>
            <w:pPr>
              <w:spacing w:before="294" w:line="205" w:lineRule="auto"/>
              <w:ind w:left="141"/>
              <w:rPr>
                <w:rFonts w:ascii="宋体" w:hAnsi="宋体" w:eastAsia="宋体" w:cs="宋体"/>
                <w:sz w:val="18"/>
                <w:szCs w:val="18"/>
              </w:rPr>
            </w:pPr>
            <w:r>
              <w:rPr>
                <w:rFonts w:ascii="宋体" w:hAnsi="宋体" w:eastAsia="宋体" w:cs="宋体"/>
                <w:spacing w:val="-2"/>
                <w:sz w:val="18"/>
                <w:szCs w:val="18"/>
              </w:rPr>
              <w:t>质量</w:t>
            </w:r>
          </w:p>
          <w:p>
            <w:pPr>
              <w:spacing w:before="1" w:line="206" w:lineRule="auto"/>
              <w:ind w:left="190" w:right="164" w:hanging="49"/>
              <w:rPr>
                <w:rFonts w:ascii="宋体" w:hAnsi="宋体" w:eastAsia="宋体" w:cs="宋体"/>
                <w:sz w:val="18"/>
                <w:szCs w:val="18"/>
              </w:rPr>
            </w:pPr>
            <w:r>
              <w:rPr>
                <w:rFonts w:ascii="宋体" w:hAnsi="宋体" w:eastAsia="宋体" w:cs="宋体"/>
                <w:spacing w:val="-4"/>
                <w:sz w:val="18"/>
                <w:szCs w:val="18"/>
              </w:rPr>
              <w:t>达标</w:t>
            </w:r>
            <w:r>
              <w:rPr>
                <w:rFonts w:ascii="宋体" w:hAnsi="宋体" w:eastAsia="宋体" w:cs="宋体"/>
                <w:sz w:val="18"/>
                <w:szCs w:val="18"/>
              </w:rPr>
              <w:t xml:space="preserve"> 率</w:t>
            </w:r>
          </w:p>
        </w:tc>
        <w:tc>
          <w:tcPr>
            <w:tcW w:w="489" w:type="dxa"/>
            <w:vMerge w:val="restart"/>
            <w:tcBorders>
              <w:bottom w:val="nil"/>
            </w:tcBorders>
            <w:noWrap w:val="0"/>
            <w:vAlign w:val="top"/>
          </w:tcPr>
          <w:p>
            <w:pPr>
              <w:pStyle w:val="9"/>
              <w:spacing w:line="429" w:lineRule="auto"/>
            </w:pPr>
          </w:p>
          <w:p>
            <w:pPr>
              <w:spacing w:before="59"/>
              <w:ind w:left="192"/>
              <w:rPr>
                <w:rFonts w:ascii="宋体" w:hAnsi="宋体" w:eastAsia="宋体" w:cs="宋体"/>
                <w:sz w:val="18"/>
                <w:szCs w:val="18"/>
              </w:rPr>
            </w:pPr>
            <w:r>
              <w:rPr>
                <w:rFonts w:ascii="宋体" w:hAnsi="宋体" w:eastAsia="宋体" w:cs="宋体"/>
                <w:sz w:val="18"/>
                <w:szCs w:val="18"/>
              </w:rPr>
              <w:t>6</w:t>
            </w:r>
          </w:p>
        </w:tc>
        <w:tc>
          <w:tcPr>
            <w:tcW w:w="4086" w:type="dxa"/>
            <w:noWrap w:val="0"/>
            <w:vAlign w:val="top"/>
          </w:tcPr>
          <w:p>
            <w:pPr>
              <w:spacing w:before="62" w:line="214" w:lineRule="auto"/>
              <w:ind w:left="73" w:right="76" w:firstLine="49"/>
              <w:rPr>
                <w:rFonts w:hint="eastAsia" w:ascii="宋体" w:hAnsi="宋体" w:eastAsia="宋体" w:cs="宋体"/>
                <w:sz w:val="18"/>
                <w:szCs w:val="18"/>
                <w:lang w:eastAsia="zh-CN"/>
              </w:rPr>
            </w:pPr>
            <w:r>
              <w:rPr>
                <w:rFonts w:ascii="宋体" w:hAnsi="宋体" w:eastAsia="宋体" w:cs="宋体"/>
                <w:sz w:val="18"/>
                <w:szCs w:val="18"/>
              </w:rPr>
              <w:t>1.</w:t>
            </w:r>
            <w:r>
              <w:rPr>
                <w:rFonts w:hint="eastAsia" w:ascii="宋体" w:hAnsi="宋体" w:eastAsia="宋体" w:cs="宋体"/>
                <w:sz w:val="18"/>
                <w:szCs w:val="18"/>
                <w:lang w:eastAsia="zh-CN"/>
              </w:rPr>
              <w:t>按照年初绩效目标合理安排资金使用</w:t>
            </w:r>
          </w:p>
        </w:tc>
        <w:tc>
          <w:tcPr>
            <w:tcW w:w="2987" w:type="dxa"/>
            <w:vMerge w:val="restart"/>
            <w:tcBorders>
              <w:bottom w:val="nil"/>
            </w:tcBorders>
            <w:noWrap w:val="0"/>
            <w:vAlign w:val="top"/>
          </w:tcPr>
          <w:p>
            <w:pPr>
              <w:spacing w:before="133" w:line="219" w:lineRule="auto"/>
              <w:ind w:left="137"/>
              <w:rPr>
                <w:rFonts w:ascii="宋体" w:hAnsi="宋体" w:eastAsia="宋体" w:cs="宋体"/>
                <w:sz w:val="18"/>
                <w:szCs w:val="18"/>
              </w:rPr>
            </w:pPr>
            <w:r>
              <w:rPr>
                <w:rFonts w:ascii="宋体" w:hAnsi="宋体" w:eastAsia="宋体" w:cs="宋体"/>
                <w:spacing w:val="-1"/>
                <w:sz w:val="18"/>
                <w:szCs w:val="18"/>
              </w:rPr>
              <w:t>达到年初设定的质量指标相关标准</w:t>
            </w:r>
          </w:p>
          <w:p>
            <w:pPr>
              <w:spacing w:before="36" w:line="219" w:lineRule="auto"/>
              <w:ind w:left="187"/>
              <w:rPr>
                <w:rFonts w:ascii="宋体" w:hAnsi="宋体" w:eastAsia="宋体" w:cs="宋体"/>
                <w:sz w:val="18"/>
                <w:szCs w:val="18"/>
              </w:rPr>
            </w:pPr>
            <w:r>
              <w:rPr>
                <w:rFonts w:ascii="宋体" w:hAnsi="宋体" w:eastAsia="宋体" w:cs="宋体"/>
                <w:spacing w:val="1"/>
                <w:sz w:val="18"/>
                <w:szCs w:val="18"/>
              </w:rPr>
              <w:t>的，计6分；设定多个质量指标内</w:t>
            </w:r>
          </w:p>
          <w:p>
            <w:pPr>
              <w:spacing w:before="26" w:line="219" w:lineRule="auto"/>
              <w:ind w:left="137"/>
              <w:rPr>
                <w:rFonts w:ascii="宋体" w:hAnsi="宋体" w:eastAsia="宋体" w:cs="宋体"/>
                <w:sz w:val="18"/>
                <w:szCs w:val="18"/>
              </w:rPr>
            </w:pPr>
            <w:r>
              <w:rPr>
                <w:rFonts w:ascii="宋体" w:hAnsi="宋体" w:eastAsia="宋体" w:cs="宋体"/>
                <w:sz w:val="18"/>
                <w:szCs w:val="18"/>
              </w:rPr>
              <w:t>容的，按每项指标的完成情况分项</w:t>
            </w:r>
          </w:p>
          <w:p>
            <w:pPr>
              <w:spacing w:before="26" w:line="220" w:lineRule="auto"/>
              <w:jc w:val="right"/>
              <w:rPr>
                <w:rFonts w:ascii="宋体" w:hAnsi="宋体" w:eastAsia="宋体" w:cs="宋体"/>
                <w:sz w:val="18"/>
                <w:szCs w:val="18"/>
              </w:rPr>
            </w:pPr>
            <w:r>
              <w:rPr>
                <w:rFonts w:ascii="宋体" w:hAnsi="宋体" w:eastAsia="宋体" w:cs="宋体"/>
                <w:spacing w:val="-1"/>
                <w:sz w:val="18"/>
                <w:szCs w:val="18"/>
              </w:rPr>
              <w:t>计分；未达到的质量标准的不计分。</w:t>
            </w:r>
          </w:p>
        </w:tc>
        <w:tc>
          <w:tcPr>
            <w:tcW w:w="644" w:type="dxa"/>
            <w:vMerge w:val="restart"/>
            <w:tcBorders>
              <w:bottom w:val="nil"/>
            </w:tcBorders>
            <w:noWrap w:val="0"/>
            <w:vAlign w:val="top"/>
          </w:tcPr>
          <w:p>
            <w:pPr>
              <w:pStyle w:val="9"/>
              <w:rPr>
                <w:rFonts w:hint="eastAsia" w:eastAsia="宋体"/>
                <w:lang w:val="en-US" w:eastAsia="zh-CN"/>
              </w:rPr>
            </w:pPr>
            <w:r>
              <w:rPr>
                <w:rFonts w:hint="eastAsia" w:eastAsia="宋体"/>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0" w:hRule="atLeast"/>
        </w:trPr>
        <w:tc>
          <w:tcPr>
            <w:tcW w:w="664" w:type="dxa"/>
            <w:vMerge w:val="continue"/>
            <w:tcBorders>
              <w:top w:val="nil"/>
              <w:bottom w:val="nil"/>
            </w:tcBorders>
            <w:noWrap w:val="0"/>
            <w:textDirection w:val="tbRlV"/>
            <w:vAlign w:val="top"/>
          </w:tcPr>
          <w:p>
            <w:pPr>
              <w:pStyle w:val="9"/>
            </w:pPr>
          </w:p>
        </w:tc>
        <w:tc>
          <w:tcPr>
            <w:tcW w:w="640" w:type="dxa"/>
            <w:vMerge w:val="continue"/>
            <w:tcBorders>
              <w:top w:val="nil"/>
              <w:bottom w:val="nil"/>
            </w:tcBorders>
            <w:noWrap w:val="0"/>
            <w:vAlign w:val="top"/>
          </w:tcPr>
          <w:p>
            <w:pPr>
              <w:pStyle w:val="9"/>
            </w:pPr>
          </w:p>
        </w:tc>
        <w:tc>
          <w:tcPr>
            <w:tcW w:w="669" w:type="dxa"/>
            <w:vMerge w:val="continue"/>
            <w:tcBorders>
              <w:top w:val="nil"/>
              <w:bottom w:val="nil"/>
            </w:tcBorders>
            <w:noWrap w:val="0"/>
            <w:vAlign w:val="top"/>
          </w:tcPr>
          <w:p>
            <w:pPr>
              <w:pStyle w:val="9"/>
            </w:pPr>
          </w:p>
        </w:tc>
        <w:tc>
          <w:tcPr>
            <w:tcW w:w="489" w:type="dxa"/>
            <w:vMerge w:val="continue"/>
            <w:tcBorders>
              <w:top w:val="nil"/>
              <w:bottom w:val="nil"/>
            </w:tcBorders>
            <w:noWrap w:val="0"/>
            <w:vAlign w:val="top"/>
          </w:tcPr>
          <w:p>
            <w:pPr>
              <w:pStyle w:val="9"/>
            </w:pPr>
          </w:p>
        </w:tc>
        <w:tc>
          <w:tcPr>
            <w:tcW w:w="4086" w:type="dxa"/>
            <w:noWrap w:val="0"/>
            <w:vAlign w:val="top"/>
          </w:tcPr>
          <w:p>
            <w:pPr>
              <w:spacing w:before="81" w:line="204" w:lineRule="auto"/>
              <w:ind w:left="73"/>
              <w:rPr>
                <w:rFonts w:ascii="宋体" w:hAnsi="宋体" w:eastAsia="宋体" w:cs="宋体"/>
                <w:sz w:val="18"/>
                <w:szCs w:val="18"/>
              </w:rPr>
            </w:pPr>
            <w:r>
              <w:rPr>
                <w:rFonts w:ascii="宋体" w:hAnsi="宋体" w:eastAsia="宋体" w:cs="宋体"/>
                <w:spacing w:val="-4"/>
                <w:sz w:val="18"/>
                <w:szCs w:val="18"/>
              </w:rPr>
              <w:t>2……</w:t>
            </w:r>
          </w:p>
        </w:tc>
        <w:tc>
          <w:tcPr>
            <w:tcW w:w="2987" w:type="dxa"/>
            <w:vMerge w:val="continue"/>
            <w:tcBorders>
              <w:top w:val="nil"/>
              <w:bottom w:val="nil"/>
            </w:tcBorders>
            <w:noWrap w:val="0"/>
            <w:vAlign w:val="top"/>
          </w:tcPr>
          <w:p>
            <w:pPr>
              <w:pStyle w:val="9"/>
            </w:pPr>
          </w:p>
        </w:tc>
        <w:tc>
          <w:tcPr>
            <w:tcW w:w="644" w:type="dxa"/>
            <w:vMerge w:val="continue"/>
            <w:tcBorders>
              <w:top w:val="nil"/>
              <w:bottom w:val="nil"/>
            </w:tcBorders>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664" w:type="dxa"/>
            <w:vMerge w:val="continue"/>
            <w:tcBorders>
              <w:top w:val="nil"/>
              <w:bottom w:val="nil"/>
            </w:tcBorders>
            <w:noWrap w:val="0"/>
            <w:textDirection w:val="tbRlV"/>
            <w:vAlign w:val="top"/>
          </w:tcPr>
          <w:p>
            <w:pPr>
              <w:pStyle w:val="9"/>
            </w:pPr>
          </w:p>
        </w:tc>
        <w:tc>
          <w:tcPr>
            <w:tcW w:w="640" w:type="dxa"/>
            <w:vMerge w:val="continue"/>
            <w:tcBorders>
              <w:top w:val="nil"/>
              <w:bottom w:val="nil"/>
            </w:tcBorders>
            <w:noWrap w:val="0"/>
            <w:vAlign w:val="top"/>
          </w:tcPr>
          <w:p>
            <w:pPr>
              <w:pStyle w:val="9"/>
            </w:pPr>
          </w:p>
        </w:tc>
        <w:tc>
          <w:tcPr>
            <w:tcW w:w="669" w:type="dxa"/>
            <w:vMerge w:val="continue"/>
            <w:tcBorders>
              <w:top w:val="nil"/>
            </w:tcBorders>
            <w:noWrap w:val="0"/>
            <w:vAlign w:val="top"/>
          </w:tcPr>
          <w:p>
            <w:pPr>
              <w:pStyle w:val="9"/>
            </w:pPr>
          </w:p>
        </w:tc>
        <w:tc>
          <w:tcPr>
            <w:tcW w:w="489" w:type="dxa"/>
            <w:vMerge w:val="continue"/>
            <w:tcBorders>
              <w:top w:val="nil"/>
            </w:tcBorders>
            <w:noWrap w:val="0"/>
            <w:vAlign w:val="top"/>
          </w:tcPr>
          <w:p>
            <w:pPr>
              <w:pStyle w:val="9"/>
            </w:pPr>
          </w:p>
        </w:tc>
        <w:tc>
          <w:tcPr>
            <w:tcW w:w="4086" w:type="dxa"/>
            <w:noWrap w:val="0"/>
            <w:vAlign w:val="top"/>
          </w:tcPr>
          <w:p>
            <w:pPr>
              <w:spacing w:before="91" w:line="224" w:lineRule="auto"/>
              <w:ind w:left="73"/>
              <w:rPr>
                <w:rFonts w:ascii="宋体" w:hAnsi="宋体" w:eastAsia="宋体" w:cs="宋体"/>
                <w:sz w:val="18"/>
                <w:szCs w:val="18"/>
              </w:rPr>
            </w:pPr>
            <w:r>
              <w:rPr>
                <w:rFonts w:ascii="宋体" w:hAnsi="宋体" w:eastAsia="宋体" w:cs="宋体"/>
                <w:spacing w:val="-4"/>
                <w:sz w:val="18"/>
                <w:szCs w:val="18"/>
              </w:rPr>
              <w:t>3……</w:t>
            </w:r>
          </w:p>
        </w:tc>
        <w:tc>
          <w:tcPr>
            <w:tcW w:w="2987" w:type="dxa"/>
            <w:vMerge w:val="continue"/>
            <w:tcBorders>
              <w:top w:val="nil"/>
            </w:tcBorders>
            <w:noWrap w:val="0"/>
            <w:vAlign w:val="top"/>
          </w:tcPr>
          <w:p>
            <w:pPr>
              <w:pStyle w:val="9"/>
            </w:pPr>
          </w:p>
        </w:tc>
        <w:tc>
          <w:tcPr>
            <w:tcW w:w="644" w:type="dxa"/>
            <w:vMerge w:val="continue"/>
            <w:tcBorders>
              <w:top w:val="nil"/>
            </w:tcBorders>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0" w:hRule="atLeast"/>
        </w:trPr>
        <w:tc>
          <w:tcPr>
            <w:tcW w:w="664" w:type="dxa"/>
            <w:vMerge w:val="continue"/>
            <w:tcBorders>
              <w:top w:val="nil"/>
              <w:bottom w:val="nil"/>
            </w:tcBorders>
            <w:noWrap w:val="0"/>
            <w:textDirection w:val="tbRlV"/>
            <w:vAlign w:val="top"/>
          </w:tcPr>
          <w:p>
            <w:pPr>
              <w:pStyle w:val="9"/>
            </w:pPr>
          </w:p>
        </w:tc>
        <w:tc>
          <w:tcPr>
            <w:tcW w:w="640" w:type="dxa"/>
            <w:vMerge w:val="continue"/>
            <w:tcBorders>
              <w:top w:val="nil"/>
              <w:bottom w:val="nil"/>
            </w:tcBorders>
            <w:noWrap w:val="0"/>
            <w:vAlign w:val="top"/>
          </w:tcPr>
          <w:p>
            <w:pPr>
              <w:pStyle w:val="9"/>
            </w:pPr>
          </w:p>
        </w:tc>
        <w:tc>
          <w:tcPr>
            <w:tcW w:w="669" w:type="dxa"/>
            <w:vMerge w:val="restart"/>
            <w:tcBorders>
              <w:bottom w:val="nil"/>
            </w:tcBorders>
            <w:noWrap w:val="0"/>
            <w:vAlign w:val="top"/>
          </w:tcPr>
          <w:p>
            <w:pPr>
              <w:pStyle w:val="9"/>
              <w:spacing w:line="392" w:lineRule="auto"/>
            </w:pPr>
          </w:p>
          <w:p>
            <w:pPr>
              <w:spacing w:before="58" w:line="197" w:lineRule="auto"/>
              <w:ind w:left="141"/>
              <w:rPr>
                <w:rFonts w:ascii="宋体" w:hAnsi="宋体" w:eastAsia="宋体" w:cs="宋体"/>
                <w:sz w:val="18"/>
                <w:szCs w:val="18"/>
              </w:rPr>
            </w:pPr>
            <w:r>
              <w:rPr>
                <w:rFonts w:ascii="宋体" w:hAnsi="宋体" w:eastAsia="宋体" w:cs="宋体"/>
                <w:spacing w:val="-3"/>
                <w:sz w:val="18"/>
                <w:szCs w:val="18"/>
              </w:rPr>
              <w:t>完成</w:t>
            </w:r>
          </w:p>
          <w:p>
            <w:pPr>
              <w:spacing w:line="211" w:lineRule="auto"/>
              <w:ind w:left="230" w:right="154" w:hanging="79"/>
              <w:rPr>
                <w:rFonts w:ascii="宋体" w:hAnsi="宋体" w:eastAsia="宋体" w:cs="宋体"/>
                <w:sz w:val="18"/>
                <w:szCs w:val="18"/>
              </w:rPr>
            </w:pPr>
            <w:r>
              <w:rPr>
                <w:rFonts w:ascii="宋体" w:hAnsi="宋体" w:eastAsia="宋体" w:cs="宋体"/>
                <w:spacing w:val="-4"/>
                <w:sz w:val="18"/>
                <w:szCs w:val="18"/>
              </w:rPr>
              <w:t>及时</w:t>
            </w:r>
            <w:r>
              <w:rPr>
                <w:rFonts w:ascii="宋体" w:hAnsi="宋体" w:eastAsia="宋体" w:cs="宋体"/>
                <w:sz w:val="18"/>
                <w:szCs w:val="18"/>
              </w:rPr>
              <w:t xml:space="preserve"> 率</w:t>
            </w:r>
          </w:p>
        </w:tc>
        <w:tc>
          <w:tcPr>
            <w:tcW w:w="489" w:type="dxa"/>
            <w:vMerge w:val="restart"/>
            <w:tcBorders>
              <w:bottom w:val="nil"/>
            </w:tcBorders>
            <w:noWrap w:val="0"/>
            <w:vAlign w:val="top"/>
          </w:tcPr>
          <w:p>
            <w:pPr>
              <w:pStyle w:val="9"/>
              <w:spacing w:line="299" w:lineRule="auto"/>
            </w:pPr>
          </w:p>
          <w:p>
            <w:pPr>
              <w:pStyle w:val="9"/>
              <w:spacing w:line="299" w:lineRule="auto"/>
            </w:pPr>
          </w:p>
          <w:p>
            <w:pPr>
              <w:spacing w:before="59"/>
              <w:ind w:left="192"/>
              <w:rPr>
                <w:rFonts w:ascii="宋体" w:hAnsi="宋体" w:eastAsia="宋体" w:cs="宋体"/>
                <w:sz w:val="18"/>
                <w:szCs w:val="18"/>
              </w:rPr>
            </w:pPr>
            <w:r>
              <w:rPr>
                <w:rFonts w:ascii="宋体" w:hAnsi="宋体" w:eastAsia="宋体" w:cs="宋体"/>
                <w:sz w:val="18"/>
                <w:szCs w:val="18"/>
              </w:rPr>
              <w:t>8</w:t>
            </w:r>
          </w:p>
        </w:tc>
        <w:tc>
          <w:tcPr>
            <w:tcW w:w="4086" w:type="dxa"/>
            <w:noWrap w:val="0"/>
            <w:vAlign w:val="top"/>
          </w:tcPr>
          <w:p>
            <w:pPr>
              <w:spacing w:before="52" w:line="219" w:lineRule="auto"/>
              <w:ind w:left="73" w:right="126"/>
              <w:rPr>
                <w:rFonts w:hint="eastAsia" w:ascii="宋体" w:hAnsi="宋体" w:eastAsia="宋体" w:cs="宋体"/>
                <w:sz w:val="18"/>
                <w:szCs w:val="18"/>
                <w:lang w:eastAsia="zh-CN"/>
              </w:rPr>
            </w:pPr>
            <w:r>
              <w:rPr>
                <w:rFonts w:ascii="宋体" w:hAnsi="宋体" w:eastAsia="宋体" w:cs="宋体"/>
                <w:sz w:val="18"/>
                <w:szCs w:val="18"/>
              </w:rPr>
              <w:t>1.</w:t>
            </w:r>
            <w:r>
              <w:rPr>
                <w:rFonts w:hint="eastAsia" w:ascii="宋体" w:hAnsi="宋体" w:eastAsia="宋体" w:cs="宋体"/>
                <w:sz w:val="18"/>
                <w:szCs w:val="18"/>
                <w:lang w:eastAsia="zh-CN"/>
              </w:rPr>
              <w:t>规定时间前完成工作</w:t>
            </w:r>
          </w:p>
        </w:tc>
        <w:tc>
          <w:tcPr>
            <w:tcW w:w="2987" w:type="dxa"/>
            <w:vMerge w:val="restart"/>
            <w:tcBorders>
              <w:bottom w:val="nil"/>
            </w:tcBorders>
            <w:noWrap w:val="0"/>
            <w:vAlign w:val="top"/>
          </w:tcPr>
          <w:p>
            <w:pPr>
              <w:spacing w:before="182" w:line="250" w:lineRule="auto"/>
              <w:ind w:left="127" w:right="146" w:firstLine="9"/>
              <w:jc w:val="both"/>
              <w:rPr>
                <w:rFonts w:ascii="宋体" w:hAnsi="宋体" w:eastAsia="宋体" w:cs="宋体"/>
                <w:sz w:val="18"/>
                <w:szCs w:val="18"/>
              </w:rPr>
            </w:pPr>
            <w:r>
              <w:rPr>
                <w:rFonts w:ascii="宋体" w:hAnsi="宋体" w:eastAsia="宋体" w:cs="宋体"/>
                <w:spacing w:val="-1"/>
                <w:sz w:val="18"/>
                <w:szCs w:val="18"/>
              </w:rPr>
              <w:t>达到年初设定的时效指标相关工作</w:t>
            </w:r>
            <w:r>
              <w:rPr>
                <w:rFonts w:ascii="宋体" w:hAnsi="宋体" w:eastAsia="宋体" w:cs="宋体"/>
                <w:spacing w:val="7"/>
                <w:sz w:val="18"/>
                <w:szCs w:val="18"/>
              </w:rPr>
              <w:t xml:space="preserve"> </w:t>
            </w:r>
            <w:r>
              <w:rPr>
                <w:rFonts w:ascii="宋体" w:hAnsi="宋体" w:eastAsia="宋体" w:cs="宋体"/>
                <w:spacing w:val="3"/>
                <w:sz w:val="18"/>
                <w:szCs w:val="18"/>
              </w:rPr>
              <w:t>进度目标的，计8分；设定多个时</w:t>
            </w:r>
            <w:r>
              <w:rPr>
                <w:rFonts w:ascii="宋体" w:hAnsi="宋体" w:eastAsia="宋体" w:cs="宋体"/>
                <w:spacing w:val="8"/>
                <w:sz w:val="18"/>
                <w:szCs w:val="18"/>
              </w:rPr>
              <w:t xml:space="preserve"> </w:t>
            </w:r>
            <w:r>
              <w:rPr>
                <w:rFonts w:ascii="宋体" w:hAnsi="宋体" w:eastAsia="宋体" w:cs="宋体"/>
                <w:spacing w:val="-1"/>
                <w:sz w:val="18"/>
                <w:szCs w:val="18"/>
              </w:rPr>
              <w:t>效指标内容的，按每项指标的完成</w:t>
            </w:r>
            <w:r>
              <w:rPr>
                <w:rFonts w:ascii="宋体" w:hAnsi="宋体" w:eastAsia="宋体" w:cs="宋体"/>
                <w:spacing w:val="12"/>
                <w:sz w:val="18"/>
                <w:szCs w:val="18"/>
              </w:rPr>
              <w:t xml:space="preserve"> </w:t>
            </w:r>
            <w:r>
              <w:rPr>
                <w:rFonts w:ascii="宋体" w:hAnsi="宋体" w:eastAsia="宋体" w:cs="宋体"/>
                <w:sz w:val="18"/>
                <w:szCs w:val="18"/>
              </w:rPr>
              <w:t>情况分项计分；未达到相关工作进</w:t>
            </w:r>
            <w:r>
              <w:rPr>
                <w:rFonts w:ascii="宋体" w:hAnsi="宋体" w:eastAsia="宋体" w:cs="宋体"/>
                <w:spacing w:val="1"/>
                <w:sz w:val="18"/>
                <w:szCs w:val="18"/>
              </w:rPr>
              <w:t xml:space="preserve"> </w:t>
            </w:r>
            <w:r>
              <w:rPr>
                <w:rFonts w:ascii="宋体" w:hAnsi="宋体" w:eastAsia="宋体" w:cs="宋体"/>
                <w:spacing w:val="-1"/>
                <w:sz w:val="18"/>
                <w:szCs w:val="18"/>
              </w:rPr>
              <w:t>度目标的不计分。</w:t>
            </w:r>
          </w:p>
        </w:tc>
        <w:tc>
          <w:tcPr>
            <w:tcW w:w="644" w:type="dxa"/>
            <w:vMerge w:val="restart"/>
            <w:tcBorders>
              <w:bottom w:val="nil"/>
            </w:tcBorders>
            <w:noWrap w:val="0"/>
            <w:vAlign w:val="top"/>
          </w:tcPr>
          <w:p>
            <w:pPr>
              <w:pStyle w:val="9"/>
              <w:rPr>
                <w:rFonts w:hint="eastAsia" w:eastAsia="宋体"/>
                <w:lang w:val="en-US" w:eastAsia="zh-CN"/>
              </w:rPr>
            </w:pPr>
            <w:r>
              <w:rPr>
                <w:rFonts w:hint="eastAsia" w:eastAsia="宋体"/>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664" w:type="dxa"/>
            <w:vMerge w:val="continue"/>
            <w:tcBorders>
              <w:top w:val="nil"/>
              <w:bottom w:val="nil"/>
            </w:tcBorders>
            <w:noWrap w:val="0"/>
            <w:textDirection w:val="tbRlV"/>
            <w:vAlign w:val="top"/>
          </w:tcPr>
          <w:p>
            <w:pPr>
              <w:pStyle w:val="9"/>
            </w:pPr>
          </w:p>
        </w:tc>
        <w:tc>
          <w:tcPr>
            <w:tcW w:w="640" w:type="dxa"/>
            <w:vMerge w:val="continue"/>
            <w:tcBorders>
              <w:top w:val="nil"/>
              <w:bottom w:val="nil"/>
            </w:tcBorders>
            <w:noWrap w:val="0"/>
            <w:vAlign w:val="top"/>
          </w:tcPr>
          <w:p>
            <w:pPr>
              <w:pStyle w:val="9"/>
            </w:pPr>
          </w:p>
        </w:tc>
        <w:tc>
          <w:tcPr>
            <w:tcW w:w="669" w:type="dxa"/>
            <w:vMerge w:val="continue"/>
            <w:tcBorders>
              <w:top w:val="nil"/>
              <w:bottom w:val="nil"/>
            </w:tcBorders>
            <w:noWrap w:val="0"/>
            <w:vAlign w:val="top"/>
          </w:tcPr>
          <w:p>
            <w:pPr>
              <w:pStyle w:val="9"/>
            </w:pPr>
          </w:p>
        </w:tc>
        <w:tc>
          <w:tcPr>
            <w:tcW w:w="489" w:type="dxa"/>
            <w:vMerge w:val="continue"/>
            <w:tcBorders>
              <w:top w:val="nil"/>
              <w:bottom w:val="nil"/>
            </w:tcBorders>
            <w:noWrap w:val="0"/>
            <w:vAlign w:val="top"/>
          </w:tcPr>
          <w:p>
            <w:pPr>
              <w:pStyle w:val="9"/>
            </w:pPr>
          </w:p>
        </w:tc>
        <w:tc>
          <w:tcPr>
            <w:tcW w:w="4086" w:type="dxa"/>
            <w:noWrap w:val="0"/>
            <w:vAlign w:val="top"/>
          </w:tcPr>
          <w:p>
            <w:pPr>
              <w:spacing w:before="161" w:line="241" w:lineRule="auto"/>
              <w:ind w:left="73"/>
              <w:rPr>
                <w:rFonts w:ascii="宋体" w:hAnsi="宋体" w:eastAsia="宋体" w:cs="宋体"/>
                <w:sz w:val="18"/>
                <w:szCs w:val="18"/>
              </w:rPr>
            </w:pPr>
            <w:r>
              <w:rPr>
                <w:rFonts w:ascii="宋体" w:hAnsi="宋体" w:eastAsia="宋体" w:cs="宋体"/>
                <w:spacing w:val="-4"/>
                <w:sz w:val="18"/>
                <w:szCs w:val="18"/>
              </w:rPr>
              <w:t>2……</w:t>
            </w:r>
          </w:p>
        </w:tc>
        <w:tc>
          <w:tcPr>
            <w:tcW w:w="2987" w:type="dxa"/>
            <w:vMerge w:val="continue"/>
            <w:tcBorders>
              <w:top w:val="nil"/>
              <w:bottom w:val="nil"/>
            </w:tcBorders>
            <w:noWrap w:val="0"/>
            <w:vAlign w:val="top"/>
          </w:tcPr>
          <w:p>
            <w:pPr>
              <w:pStyle w:val="9"/>
            </w:pPr>
          </w:p>
        </w:tc>
        <w:tc>
          <w:tcPr>
            <w:tcW w:w="644" w:type="dxa"/>
            <w:vMerge w:val="continue"/>
            <w:tcBorders>
              <w:top w:val="nil"/>
              <w:bottom w:val="nil"/>
            </w:tcBorders>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0" w:hRule="atLeast"/>
        </w:trPr>
        <w:tc>
          <w:tcPr>
            <w:tcW w:w="664" w:type="dxa"/>
            <w:vMerge w:val="continue"/>
            <w:tcBorders>
              <w:top w:val="nil"/>
            </w:tcBorders>
            <w:noWrap w:val="0"/>
            <w:textDirection w:val="tbRlV"/>
            <w:vAlign w:val="top"/>
          </w:tcPr>
          <w:p>
            <w:pPr>
              <w:pStyle w:val="9"/>
            </w:pPr>
          </w:p>
        </w:tc>
        <w:tc>
          <w:tcPr>
            <w:tcW w:w="640" w:type="dxa"/>
            <w:vMerge w:val="continue"/>
            <w:tcBorders>
              <w:top w:val="nil"/>
            </w:tcBorders>
            <w:noWrap w:val="0"/>
            <w:vAlign w:val="top"/>
          </w:tcPr>
          <w:p>
            <w:pPr>
              <w:pStyle w:val="9"/>
            </w:pPr>
          </w:p>
        </w:tc>
        <w:tc>
          <w:tcPr>
            <w:tcW w:w="669" w:type="dxa"/>
            <w:vMerge w:val="continue"/>
            <w:tcBorders>
              <w:top w:val="nil"/>
            </w:tcBorders>
            <w:noWrap w:val="0"/>
            <w:vAlign w:val="top"/>
          </w:tcPr>
          <w:p>
            <w:pPr>
              <w:pStyle w:val="9"/>
            </w:pPr>
          </w:p>
        </w:tc>
        <w:tc>
          <w:tcPr>
            <w:tcW w:w="489" w:type="dxa"/>
            <w:vMerge w:val="continue"/>
            <w:tcBorders>
              <w:top w:val="nil"/>
            </w:tcBorders>
            <w:noWrap w:val="0"/>
            <w:vAlign w:val="top"/>
          </w:tcPr>
          <w:p>
            <w:pPr>
              <w:pStyle w:val="9"/>
            </w:pPr>
          </w:p>
        </w:tc>
        <w:tc>
          <w:tcPr>
            <w:tcW w:w="4086" w:type="dxa"/>
            <w:noWrap w:val="0"/>
            <w:vAlign w:val="top"/>
          </w:tcPr>
          <w:p>
            <w:pPr>
              <w:spacing w:before="180"/>
              <w:ind w:left="73"/>
              <w:rPr>
                <w:rFonts w:ascii="宋体" w:hAnsi="宋体" w:eastAsia="宋体" w:cs="宋体"/>
                <w:sz w:val="18"/>
                <w:szCs w:val="18"/>
              </w:rPr>
            </w:pPr>
            <w:r>
              <w:rPr>
                <w:rFonts w:ascii="宋体" w:hAnsi="宋体" w:eastAsia="宋体" w:cs="宋体"/>
                <w:spacing w:val="-4"/>
                <w:sz w:val="18"/>
                <w:szCs w:val="18"/>
              </w:rPr>
              <w:t>3……</w:t>
            </w:r>
          </w:p>
        </w:tc>
        <w:tc>
          <w:tcPr>
            <w:tcW w:w="2987" w:type="dxa"/>
            <w:vMerge w:val="continue"/>
            <w:tcBorders>
              <w:top w:val="nil"/>
            </w:tcBorders>
            <w:noWrap w:val="0"/>
            <w:vAlign w:val="top"/>
          </w:tcPr>
          <w:p>
            <w:pPr>
              <w:pStyle w:val="9"/>
            </w:pPr>
          </w:p>
        </w:tc>
        <w:tc>
          <w:tcPr>
            <w:tcW w:w="644" w:type="dxa"/>
            <w:vMerge w:val="continue"/>
            <w:tcBorders>
              <w:top w:val="nil"/>
            </w:tcBorders>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0" w:hRule="atLeast"/>
        </w:trPr>
        <w:tc>
          <w:tcPr>
            <w:tcW w:w="664" w:type="dxa"/>
            <w:vMerge w:val="restart"/>
            <w:tcBorders>
              <w:bottom w:val="nil"/>
            </w:tcBorders>
            <w:noWrap w:val="0"/>
            <w:textDirection w:val="tbRlV"/>
            <w:vAlign w:val="top"/>
          </w:tcPr>
          <w:p>
            <w:pPr>
              <w:spacing w:before="236" w:line="197" w:lineRule="auto"/>
              <w:ind w:left="1267"/>
              <w:rPr>
                <w:rFonts w:ascii="宋体" w:hAnsi="宋体" w:eastAsia="宋体" w:cs="宋体"/>
                <w:sz w:val="18"/>
                <w:szCs w:val="18"/>
              </w:rPr>
            </w:pPr>
            <w:r>
              <w:rPr>
                <w:rFonts w:ascii="宋体" w:hAnsi="宋体" w:eastAsia="宋体" w:cs="宋体"/>
                <w:sz w:val="18"/>
                <w:szCs w:val="18"/>
              </w:rPr>
              <w:t>效</w:t>
            </w:r>
            <w:r>
              <w:rPr>
                <w:rFonts w:ascii="宋体" w:hAnsi="宋体" w:eastAsia="宋体" w:cs="宋体"/>
                <w:spacing w:val="7"/>
                <w:sz w:val="18"/>
                <w:szCs w:val="18"/>
              </w:rPr>
              <w:t xml:space="preserve">   </w:t>
            </w:r>
            <w:r>
              <w:rPr>
                <w:rFonts w:ascii="宋体" w:hAnsi="宋体" w:eastAsia="宋体" w:cs="宋体"/>
                <w:sz w:val="18"/>
                <w:szCs w:val="18"/>
              </w:rPr>
              <w:t>果</w:t>
            </w:r>
          </w:p>
        </w:tc>
        <w:tc>
          <w:tcPr>
            <w:tcW w:w="640" w:type="dxa"/>
            <w:vMerge w:val="restart"/>
            <w:tcBorders>
              <w:bottom w:val="nil"/>
            </w:tcBorders>
            <w:noWrap w:val="0"/>
            <w:vAlign w:val="top"/>
          </w:tcPr>
          <w:p>
            <w:pPr>
              <w:pStyle w:val="9"/>
              <w:spacing w:line="272" w:lineRule="auto"/>
            </w:pPr>
          </w:p>
          <w:p>
            <w:pPr>
              <w:pStyle w:val="9"/>
              <w:spacing w:line="272" w:lineRule="auto"/>
            </w:pPr>
          </w:p>
          <w:p>
            <w:pPr>
              <w:pStyle w:val="9"/>
              <w:spacing w:line="273" w:lineRule="auto"/>
            </w:pPr>
          </w:p>
          <w:p>
            <w:pPr>
              <w:pStyle w:val="9"/>
              <w:spacing w:line="273" w:lineRule="auto"/>
            </w:pPr>
          </w:p>
          <w:p>
            <w:pPr>
              <w:spacing w:before="59" w:line="221" w:lineRule="auto"/>
              <w:ind w:left="131"/>
              <w:rPr>
                <w:rFonts w:ascii="宋体" w:hAnsi="宋体" w:eastAsia="宋体" w:cs="宋体"/>
                <w:sz w:val="18"/>
                <w:szCs w:val="18"/>
              </w:rPr>
            </w:pPr>
            <w:r>
              <w:rPr>
                <w:rFonts w:ascii="宋体" w:hAnsi="宋体" w:eastAsia="宋体" w:cs="宋体"/>
                <w:spacing w:val="-3"/>
                <w:sz w:val="18"/>
                <w:szCs w:val="18"/>
              </w:rPr>
              <w:t>履职</w:t>
            </w:r>
          </w:p>
          <w:p>
            <w:pPr>
              <w:spacing w:before="43" w:line="227" w:lineRule="auto"/>
              <w:ind w:left="121" w:right="150" w:firstLine="9"/>
              <w:jc w:val="both"/>
              <w:rPr>
                <w:rFonts w:ascii="宋体" w:hAnsi="宋体" w:eastAsia="宋体" w:cs="宋体"/>
                <w:sz w:val="18"/>
                <w:szCs w:val="18"/>
              </w:rPr>
            </w:pPr>
            <w:r>
              <w:rPr>
                <w:rFonts w:ascii="宋体" w:hAnsi="宋体" w:eastAsia="宋体" w:cs="宋体"/>
                <w:spacing w:val="-6"/>
                <w:sz w:val="18"/>
                <w:szCs w:val="18"/>
              </w:rPr>
              <w:t>效益</w:t>
            </w:r>
            <w:r>
              <w:rPr>
                <w:rFonts w:ascii="宋体" w:hAnsi="宋体" w:eastAsia="宋体" w:cs="宋体"/>
                <w:sz w:val="18"/>
                <w:szCs w:val="18"/>
              </w:rPr>
              <w:t xml:space="preserve"> </w:t>
            </w:r>
            <w:r>
              <w:rPr>
                <w:rFonts w:ascii="宋体" w:hAnsi="宋体" w:eastAsia="宋体" w:cs="宋体"/>
                <w:spacing w:val="17"/>
                <w:sz w:val="18"/>
                <w:szCs w:val="18"/>
              </w:rPr>
              <w:t>(20</w:t>
            </w:r>
            <w:r>
              <w:rPr>
                <w:rFonts w:ascii="宋体" w:hAnsi="宋体" w:eastAsia="宋体" w:cs="宋体"/>
                <w:sz w:val="18"/>
                <w:szCs w:val="18"/>
              </w:rPr>
              <w:t xml:space="preserve"> </w:t>
            </w:r>
            <w:r>
              <w:rPr>
                <w:rFonts w:ascii="宋体" w:hAnsi="宋体" w:eastAsia="宋体" w:cs="宋体"/>
                <w:spacing w:val="-5"/>
                <w:sz w:val="18"/>
                <w:szCs w:val="18"/>
              </w:rPr>
              <w:t>分</w:t>
            </w:r>
            <w:r>
              <w:rPr>
                <w:rFonts w:ascii="宋体" w:hAnsi="宋体" w:eastAsia="宋体" w:cs="宋体"/>
                <w:spacing w:val="-34"/>
                <w:sz w:val="18"/>
                <w:szCs w:val="18"/>
              </w:rPr>
              <w:t xml:space="preserve"> </w:t>
            </w:r>
            <w:r>
              <w:rPr>
                <w:rFonts w:ascii="宋体" w:hAnsi="宋体" w:eastAsia="宋体" w:cs="宋体"/>
                <w:spacing w:val="-5"/>
                <w:sz w:val="18"/>
                <w:szCs w:val="18"/>
              </w:rPr>
              <w:t>)</w:t>
            </w:r>
          </w:p>
        </w:tc>
        <w:tc>
          <w:tcPr>
            <w:tcW w:w="669" w:type="dxa"/>
            <w:noWrap w:val="0"/>
            <w:vAlign w:val="top"/>
          </w:tcPr>
          <w:p>
            <w:pPr>
              <w:spacing w:before="94" w:line="215" w:lineRule="auto"/>
              <w:ind w:left="141"/>
              <w:rPr>
                <w:rFonts w:ascii="宋体" w:hAnsi="宋体" w:eastAsia="宋体" w:cs="宋体"/>
                <w:sz w:val="18"/>
                <w:szCs w:val="18"/>
              </w:rPr>
            </w:pPr>
            <w:r>
              <w:rPr>
                <w:rFonts w:ascii="宋体" w:hAnsi="宋体" w:eastAsia="宋体" w:cs="宋体"/>
                <w:spacing w:val="-3"/>
                <w:sz w:val="18"/>
                <w:szCs w:val="18"/>
              </w:rPr>
              <w:t>经济</w:t>
            </w:r>
          </w:p>
          <w:p>
            <w:pPr>
              <w:spacing w:line="220" w:lineRule="auto"/>
              <w:ind w:left="141"/>
              <w:rPr>
                <w:rFonts w:ascii="宋体" w:hAnsi="宋体" w:eastAsia="宋体" w:cs="宋体"/>
                <w:sz w:val="18"/>
                <w:szCs w:val="18"/>
              </w:rPr>
            </w:pPr>
            <w:r>
              <w:rPr>
                <w:rFonts w:ascii="宋体" w:hAnsi="宋体" w:eastAsia="宋体" w:cs="宋体"/>
                <w:spacing w:val="-3"/>
                <w:sz w:val="18"/>
                <w:szCs w:val="18"/>
              </w:rPr>
              <w:t>效益</w:t>
            </w:r>
          </w:p>
        </w:tc>
        <w:tc>
          <w:tcPr>
            <w:tcW w:w="489" w:type="dxa"/>
            <w:vMerge w:val="restart"/>
            <w:tcBorders>
              <w:bottom w:val="nil"/>
            </w:tcBorders>
            <w:noWrap w:val="0"/>
            <w:vAlign w:val="top"/>
          </w:tcPr>
          <w:p>
            <w:pPr>
              <w:pStyle w:val="9"/>
              <w:spacing w:line="275" w:lineRule="auto"/>
            </w:pPr>
          </w:p>
          <w:p>
            <w:pPr>
              <w:pStyle w:val="9"/>
              <w:spacing w:line="276" w:lineRule="auto"/>
            </w:pPr>
          </w:p>
          <w:p>
            <w:pPr>
              <w:pStyle w:val="9"/>
              <w:spacing w:line="276" w:lineRule="auto"/>
            </w:pPr>
          </w:p>
          <w:p>
            <w:pPr>
              <w:spacing w:before="58"/>
              <w:ind w:left="141"/>
              <w:rPr>
                <w:rFonts w:ascii="宋体" w:hAnsi="宋体" w:eastAsia="宋体" w:cs="宋体"/>
                <w:sz w:val="18"/>
                <w:szCs w:val="18"/>
              </w:rPr>
            </w:pPr>
            <w:r>
              <w:rPr>
                <w:rFonts w:ascii="宋体" w:hAnsi="宋体" w:eastAsia="宋体" w:cs="宋体"/>
                <w:spacing w:val="-6"/>
                <w:sz w:val="18"/>
                <w:szCs w:val="18"/>
              </w:rPr>
              <w:t>15</w:t>
            </w:r>
          </w:p>
        </w:tc>
        <w:tc>
          <w:tcPr>
            <w:tcW w:w="4086" w:type="dxa"/>
            <w:noWrap w:val="0"/>
            <w:vAlign w:val="top"/>
          </w:tcPr>
          <w:p>
            <w:pPr>
              <w:spacing w:before="92" w:line="218" w:lineRule="auto"/>
              <w:ind w:left="73" w:right="124"/>
              <w:rPr>
                <w:rFonts w:hint="eastAsia" w:ascii="宋体" w:hAnsi="宋体" w:eastAsia="宋体" w:cs="宋体"/>
                <w:sz w:val="18"/>
                <w:szCs w:val="18"/>
                <w:lang w:eastAsia="zh-CN"/>
              </w:rPr>
            </w:pPr>
            <w:r>
              <w:rPr>
                <w:rFonts w:ascii="宋体" w:hAnsi="宋体" w:eastAsia="宋体" w:cs="宋体"/>
                <w:sz w:val="18"/>
                <w:szCs w:val="18"/>
              </w:rPr>
              <w:t>1.</w:t>
            </w:r>
            <w:r>
              <w:rPr>
                <w:rFonts w:hint="eastAsia" w:ascii="宋体" w:hAnsi="宋体" w:eastAsia="宋体" w:cs="宋体"/>
                <w:sz w:val="18"/>
                <w:szCs w:val="18"/>
                <w:lang w:eastAsia="zh-CN"/>
              </w:rPr>
              <w:t>本级区域村集体经济上升</w:t>
            </w:r>
          </w:p>
        </w:tc>
        <w:tc>
          <w:tcPr>
            <w:tcW w:w="2987" w:type="dxa"/>
            <w:vMerge w:val="restart"/>
            <w:tcBorders>
              <w:bottom w:val="nil"/>
            </w:tcBorders>
            <w:noWrap w:val="0"/>
            <w:vAlign w:val="top"/>
          </w:tcPr>
          <w:p>
            <w:pPr>
              <w:spacing w:before="64" w:line="235" w:lineRule="auto"/>
              <w:ind w:left="137" w:right="49"/>
              <w:jc w:val="both"/>
              <w:rPr>
                <w:rFonts w:ascii="宋体" w:hAnsi="宋体" w:eastAsia="宋体" w:cs="宋体"/>
                <w:sz w:val="18"/>
                <w:szCs w:val="18"/>
              </w:rPr>
            </w:pPr>
            <w:r>
              <w:rPr>
                <w:rFonts w:ascii="宋体" w:hAnsi="宋体" w:eastAsia="宋体" w:cs="宋体"/>
                <w:spacing w:val="-1"/>
                <w:sz w:val="18"/>
                <w:szCs w:val="18"/>
              </w:rPr>
              <w:t>此三项指标根据部门实际并结合部</w:t>
            </w:r>
            <w:r>
              <w:rPr>
                <w:rFonts w:ascii="宋体" w:hAnsi="宋体" w:eastAsia="宋体" w:cs="宋体"/>
                <w:spacing w:val="3"/>
                <w:sz w:val="18"/>
                <w:szCs w:val="18"/>
              </w:rPr>
              <w:t xml:space="preserve">  </w:t>
            </w:r>
            <w:r>
              <w:rPr>
                <w:rFonts w:ascii="宋体" w:hAnsi="宋体" w:eastAsia="宋体" w:cs="宋体"/>
                <w:sz w:val="18"/>
                <w:szCs w:val="18"/>
              </w:rPr>
              <w:t>门整体支出绩效目标设立情况有选</w:t>
            </w:r>
            <w:r>
              <w:rPr>
                <w:rFonts w:ascii="宋体" w:hAnsi="宋体" w:eastAsia="宋体" w:cs="宋体"/>
                <w:spacing w:val="3"/>
                <w:sz w:val="18"/>
                <w:szCs w:val="18"/>
              </w:rPr>
              <w:t xml:space="preserve">  </w:t>
            </w:r>
            <w:r>
              <w:rPr>
                <w:rFonts w:ascii="宋体" w:hAnsi="宋体" w:eastAsia="宋体" w:cs="宋体"/>
                <w:spacing w:val="-1"/>
                <w:sz w:val="18"/>
                <w:szCs w:val="18"/>
              </w:rPr>
              <w:t>择的进行设置，并将其细化为相应</w:t>
            </w:r>
            <w:r>
              <w:rPr>
                <w:rFonts w:ascii="宋体" w:hAnsi="宋体" w:eastAsia="宋体" w:cs="宋体"/>
                <w:spacing w:val="2"/>
                <w:sz w:val="18"/>
                <w:szCs w:val="18"/>
              </w:rPr>
              <w:t xml:space="preserve">  </w:t>
            </w:r>
            <w:r>
              <w:rPr>
                <w:rFonts w:ascii="宋体" w:hAnsi="宋体" w:eastAsia="宋体" w:cs="宋体"/>
                <w:sz w:val="18"/>
                <w:szCs w:val="18"/>
              </w:rPr>
              <w:t>的个性化指标。达到年初设定的效</w:t>
            </w:r>
            <w:r>
              <w:rPr>
                <w:rFonts w:ascii="宋体" w:hAnsi="宋体" w:eastAsia="宋体" w:cs="宋体"/>
                <w:spacing w:val="3"/>
                <w:sz w:val="18"/>
                <w:szCs w:val="18"/>
              </w:rPr>
              <w:t xml:space="preserve">  </w:t>
            </w:r>
            <w:r>
              <w:rPr>
                <w:rFonts w:ascii="宋体" w:hAnsi="宋体" w:eastAsia="宋体" w:cs="宋体"/>
                <w:spacing w:val="5"/>
                <w:sz w:val="18"/>
                <w:szCs w:val="18"/>
              </w:rPr>
              <w:t>益指标相关工作目标的，计15分；</w:t>
            </w:r>
            <w:r>
              <w:rPr>
                <w:rFonts w:ascii="宋体" w:hAnsi="宋体" w:eastAsia="宋体" w:cs="宋体"/>
                <w:spacing w:val="9"/>
                <w:sz w:val="18"/>
                <w:szCs w:val="18"/>
              </w:rPr>
              <w:t xml:space="preserve"> </w:t>
            </w:r>
            <w:r>
              <w:rPr>
                <w:rFonts w:ascii="宋体" w:hAnsi="宋体" w:eastAsia="宋体" w:cs="宋体"/>
                <w:sz w:val="18"/>
                <w:szCs w:val="18"/>
              </w:rPr>
              <w:t>设定多个效益指标内容的，按每项</w:t>
            </w:r>
            <w:r>
              <w:rPr>
                <w:rFonts w:ascii="宋体" w:hAnsi="宋体" w:eastAsia="宋体" w:cs="宋体"/>
                <w:spacing w:val="5"/>
                <w:sz w:val="18"/>
                <w:szCs w:val="18"/>
              </w:rPr>
              <w:t xml:space="preserve">  </w:t>
            </w:r>
            <w:r>
              <w:rPr>
                <w:rFonts w:ascii="宋体" w:hAnsi="宋体" w:eastAsia="宋体" w:cs="宋体"/>
                <w:sz w:val="18"/>
                <w:szCs w:val="18"/>
              </w:rPr>
              <w:t>指标的完成情况分项计分；未达到</w:t>
            </w:r>
            <w:r>
              <w:rPr>
                <w:rFonts w:ascii="宋体" w:hAnsi="宋体" w:eastAsia="宋体" w:cs="宋体"/>
                <w:spacing w:val="5"/>
                <w:sz w:val="18"/>
                <w:szCs w:val="18"/>
              </w:rPr>
              <w:t xml:space="preserve">  </w:t>
            </w:r>
            <w:r>
              <w:rPr>
                <w:rFonts w:ascii="宋体" w:hAnsi="宋体" w:eastAsia="宋体" w:cs="宋体"/>
                <w:spacing w:val="3"/>
                <w:sz w:val="18"/>
                <w:szCs w:val="18"/>
              </w:rPr>
              <w:t>相关工作履职效益目标的不计分。</w:t>
            </w:r>
          </w:p>
        </w:tc>
        <w:tc>
          <w:tcPr>
            <w:tcW w:w="644" w:type="dxa"/>
            <w:vMerge w:val="restart"/>
            <w:tcBorders>
              <w:bottom w:val="nil"/>
            </w:tcBorders>
            <w:noWrap w:val="0"/>
            <w:vAlign w:val="top"/>
          </w:tcPr>
          <w:p>
            <w:pPr>
              <w:pStyle w:val="9"/>
              <w:rPr>
                <w:rFonts w:hint="default" w:eastAsia="宋体"/>
                <w:lang w:val="en-US" w:eastAsia="zh-CN"/>
              </w:rPr>
            </w:pPr>
            <w:r>
              <w:rPr>
                <w:rFonts w:hint="eastAsia" w:eastAsia="宋体"/>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9" w:hRule="atLeast"/>
        </w:trPr>
        <w:tc>
          <w:tcPr>
            <w:tcW w:w="664" w:type="dxa"/>
            <w:vMerge w:val="continue"/>
            <w:tcBorders>
              <w:top w:val="nil"/>
              <w:bottom w:val="nil"/>
            </w:tcBorders>
            <w:noWrap w:val="0"/>
            <w:textDirection w:val="tbRlV"/>
            <w:vAlign w:val="top"/>
          </w:tcPr>
          <w:p>
            <w:pPr>
              <w:pStyle w:val="9"/>
            </w:pPr>
          </w:p>
        </w:tc>
        <w:tc>
          <w:tcPr>
            <w:tcW w:w="640" w:type="dxa"/>
            <w:vMerge w:val="continue"/>
            <w:tcBorders>
              <w:top w:val="nil"/>
              <w:bottom w:val="nil"/>
            </w:tcBorders>
            <w:noWrap w:val="0"/>
            <w:vAlign w:val="top"/>
          </w:tcPr>
          <w:p>
            <w:pPr>
              <w:pStyle w:val="9"/>
            </w:pPr>
          </w:p>
        </w:tc>
        <w:tc>
          <w:tcPr>
            <w:tcW w:w="669" w:type="dxa"/>
            <w:noWrap w:val="0"/>
            <w:vAlign w:val="top"/>
          </w:tcPr>
          <w:p>
            <w:pPr>
              <w:spacing w:before="142" w:line="207" w:lineRule="auto"/>
              <w:ind w:left="141"/>
              <w:rPr>
                <w:rFonts w:ascii="宋体" w:hAnsi="宋体" w:eastAsia="宋体" w:cs="宋体"/>
                <w:sz w:val="18"/>
                <w:szCs w:val="18"/>
              </w:rPr>
            </w:pPr>
            <w:r>
              <w:rPr>
                <w:rFonts w:ascii="宋体" w:hAnsi="宋体" w:eastAsia="宋体" w:cs="宋体"/>
                <w:spacing w:val="-3"/>
                <w:sz w:val="18"/>
                <w:szCs w:val="18"/>
              </w:rPr>
              <w:t>社会</w:t>
            </w:r>
          </w:p>
          <w:p>
            <w:pPr>
              <w:spacing w:line="220" w:lineRule="auto"/>
              <w:ind w:left="141"/>
              <w:rPr>
                <w:rFonts w:ascii="宋体" w:hAnsi="宋体" w:eastAsia="宋体" w:cs="宋体"/>
                <w:sz w:val="18"/>
                <w:szCs w:val="18"/>
              </w:rPr>
            </w:pPr>
            <w:r>
              <w:rPr>
                <w:rFonts w:ascii="宋体" w:hAnsi="宋体" w:eastAsia="宋体" w:cs="宋体"/>
                <w:spacing w:val="-3"/>
                <w:sz w:val="18"/>
                <w:szCs w:val="18"/>
              </w:rPr>
              <w:t>效益</w:t>
            </w:r>
          </w:p>
        </w:tc>
        <w:tc>
          <w:tcPr>
            <w:tcW w:w="489" w:type="dxa"/>
            <w:vMerge w:val="continue"/>
            <w:tcBorders>
              <w:top w:val="nil"/>
              <w:bottom w:val="nil"/>
            </w:tcBorders>
            <w:noWrap w:val="0"/>
            <w:vAlign w:val="top"/>
          </w:tcPr>
          <w:p>
            <w:pPr>
              <w:pStyle w:val="9"/>
            </w:pPr>
          </w:p>
        </w:tc>
        <w:tc>
          <w:tcPr>
            <w:tcW w:w="4086" w:type="dxa"/>
            <w:noWrap w:val="0"/>
            <w:vAlign w:val="top"/>
          </w:tcPr>
          <w:p>
            <w:pPr>
              <w:spacing w:before="241" w:line="241" w:lineRule="auto"/>
              <w:ind w:left="73"/>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2.本级区域居民生活改善</w:t>
            </w:r>
          </w:p>
        </w:tc>
        <w:tc>
          <w:tcPr>
            <w:tcW w:w="2987" w:type="dxa"/>
            <w:vMerge w:val="continue"/>
            <w:tcBorders>
              <w:top w:val="nil"/>
              <w:bottom w:val="nil"/>
            </w:tcBorders>
            <w:noWrap w:val="0"/>
            <w:vAlign w:val="top"/>
          </w:tcPr>
          <w:p>
            <w:pPr>
              <w:pStyle w:val="9"/>
            </w:pPr>
          </w:p>
        </w:tc>
        <w:tc>
          <w:tcPr>
            <w:tcW w:w="644" w:type="dxa"/>
            <w:vMerge w:val="continue"/>
            <w:tcBorders>
              <w:top w:val="nil"/>
              <w:bottom w:val="nil"/>
            </w:tcBorders>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9" w:hRule="atLeast"/>
        </w:trPr>
        <w:tc>
          <w:tcPr>
            <w:tcW w:w="664" w:type="dxa"/>
            <w:vMerge w:val="continue"/>
            <w:tcBorders>
              <w:top w:val="nil"/>
              <w:bottom w:val="nil"/>
            </w:tcBorders>
            <w:noWrap w:val="0"/>
            <w:textDirection w:val="tbRlV"/>
            <w:vAlign w:val="top"/>
          </w:tcPr>
          <w:p>
            <w:pPr>
              <w:pStyle w:val="9"/>
            </w:pPr>
          </w:p>
        </w:tc>
        <w:tc>
          <w:tcPr>
            <w:tcW w:w="640" w:type="dxa"/>
            <w:vMerge w:val="continue"/>
            <w:tcBorders>
              <w:top w:val="nil"/>
              <w:bottom w:val="nil"/>
            </w:tcBorders>
            <w:noWrap w:val="0"/>
            <w:vAlign w:val="top"/>
          </w:tcPr>
          <w:p>
            <w:pPr>
              <w:pStyle w:val="9"/>
            </w:pPr>
          </w:p>
        </w:tc>
        <w:tc>
          <w:tcPr>
            <w:tcW w:w="669" w:type="dxa"/>
            <w:noWrap w:val="0"/>
            <w:vAlign w:val="top"/>
          </w:tcPr>
          <w:p>
            <w:pPr>
              <w:spacing w:before="199" w:line="211" w:lineRule="auto"/>
              <w:ind w:left="141"/>
              <w:rPr>
                <w:rFonts w:ascii="宋体" w:hAnsi="宋体" w:eastAsia="宋体" w:cs="宋体"/>
                <w:sz w:val="18"/>
                <w:szCs w:val="18"/>
              </w:rPr>
            </w:pPr>
            <w:r>
              <w:rPr>
                <w:rFonts w:ascii="宋体" w:hAnsi="宋体" w:eastAsia="宋体" w:cs="宋体"/>
                <w:spacing w:val="-3"/>
                <w:sz w:val="18"/>
                <w:szCs w:val="18"/>
              </w:rPr>
              <w:t>生态</w:t>
            </w:r>
          </w:p>
          <w:p>
            <w:pPr>
              <w:spacing w:line="220" w:lineRule="auto"/>
              <w:ind w:left="141"/>
              <w:rPr>
                <w:rFonts w:ascii="宋体" w:hAnsi="宋体" w:eastAsia="宋体" w:cs="宋体"/>
                <w:sz w:val="18"/>
                <w:szCs w:val="18"/>
              </w:rPr>
            </w:pPr>
            <w:r>
              <w:rPr>
                <w:rFonts w:ascii="宋体" w:hAnsi="宋体" w:eastAsia="宋体" w:cs="宋体"/>
                <w:spacing w:val="-3"/>
                <w:sz w:val="18"/>
                <w:szCs w:val="18"/>
              </w:rPr>
              <w:t>效益</w:t>
            </w:r>
          </w:p>
        </w:tc>
        <w:tc>
          <w:tcPr>
            <w:tcW w:w="489" w:type="dxa"/>
            <w:vMerge w:val="continue"/>
            <w:tcBorders>
              <w:top w:val="nil"/>
            </w:tcBorders>
            <w:noWrap w:val="0"/>
            <w:vAlign w:val="top"/>
          </w:tcPr>
          <w:p>
            <w:pPr>
              <w:pStyle w:val="9"/>
            </w:pPr>
          </w:p>
        </w:tc>
        <w:tc>
          <w:tcPr>
            <w:tcW w:w="4086" w:type="dxa"/>
            <w:noWrap w:val="0"/>
            <w:vAlign w:val="top"/>
          </w:tcPr>
          <w:p>
            <w:pPr>
              <w:pStyle w:val="9"/>
              <w:spacing w:line="242" w:lineRule="auto"/>
            </w:pPr>
          </w:p>
          <w:p>
            <w:pPr>
              <w:spacing w:before="58"/>
              <w:ind w:left="73"/>
              <w:rPr>
                <w:rFonts w:hint="eastAsia" w:ascii="宋体" w:hAnsi="宋体" w:eastAsia="宋体" w:cs="宋体"/>
                <w:sz w:val="18"/>
                <w:szCs w:val="18"/>
                <w:lang w:eastAsia="zh-CN"/>
              </w:rPr>
            </w:pPr>
            <w:r>
              <w:rPr>
                <w:rFonts w:ascii="宋体" w:hAnsi="宋体" w:eastAsia="宋体" w:cs="宋体"/>
                <w:spacing w:val="-4"/>
                <w:sz w:val="18"/>
                <w:szCs w:val="18"/>
              </w:rPr>
              <w:t>3</w:t>
            </w:r>
            <w:r>
              <w:rPr>
                <w:rFonts w:hint="eastAsia" w:ascii="宋体" w:hAnsi="宋体" w:eastAsia="宋体" w:cs="宋体"/>
                <w:spacing w:val="-4"/>
                <w:sz w:val="18"/>
                <w:szCs w:val="18"/>
                <w:lang w:val="en-US" w:eastAsia="zh-CN"/>
              </w:rPr>
              <w:t>.本级区域环境改善</w:t>
            </w:r>
          </w:p>
        </w:tc>
        <w:tc>
          <w:tcPr>
            <w:tcW w:w="2987" w:type="dxa"/>
            <w:vMerge w:val="continue"/>
            <w:tcBorders>
              <w:top w:val="nil"/>
            </w:tcBorders>
            <w:noWrap w:val="0"/>
            <w:vAlign w:val="top"/>
          </w:tcPr>
          <w:p>
            <w:pPr>
              <w:pStyle w:val="9"/>
            </w:pPr>
          </w:p>
        </w:tc>
        <w:tc>
          <w:tcPr>
            <w:tcW w:w="644" w:type="dxa"/>
            <w:vMerge w:val="continue"/>
            <w:tcBorders>
              <w:top w:val="nil"/>
            </w:tcBorders>
            <w:noWrap w:val="0"/>
            <w:vAlign w:val="top"/>
          </w:tcPr>
          <w:p>
            <w:pPr>
              <w:pStyle w:val="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69" w:hRule="atLeast"/>
        </w:trPr>
        <w:tc>
          <w:tcPr>
            <w:tcW w:w="664" w:type="dxa"/>
            <w:vMerge w:val="continue"/>
            <w:tcBorders>
              <w:top w:val="nil"/>
            </w:tcBorders>
            <w:noWrap w:val="0"/>
            <w:textDirection w:val="tbRlV"/>
            <w:vAlign w:val="top"/>
          </w:tcPr>
          <w:p>
            <w:pPr>
              <w:pStyle w:val="9"/>
            </w:pPr>
          </w:p>
        </w:tc>
        <w:tc>
          <w:tcPr>
            <w:tcW w:w="640" w:type="dxa"/>
            <w:vMerge w:val="continue"/>
            <w:tcBorders>
              <w:top w:val="nil"/>
            </w:tcBorders>
            <w:noWrap w:val="0"/>
            <w:vAlign w:val="top"/>
          </w:tcPr>
          <w:p>
            <w:pPr>
              <w:pStyle w:val="9"/>
            </w:pPr>
          </w:p>
        </w:tc>
        <w:tc>
          <w:tcPr>
            <w:tcW w:w="669" w:type="dxa"/>
            <w:noWrap w:val="0"/>
            <w:vAlign w:val="top"/>
          </w:tcPr>
          <w:p>
            <w:pPr>
              <w:spacing w:before="65" w:line="211" w:lineRule="auto"/>
              <w:ind w:left="141" w:right="166"/>
              <w:rPr>
                <w:rFonts w:ascii="宋体" w:hAnsi="宋体" w:eastAsia="宋体" w:cs="宋体"/>
                <w:sz w:val="18"/>
                <w:szCs w:val="18"/>
              </w:rPr>
            </w:pPr>
            <w:r>
              <w:rPr>
                <w:rFonts w:ascii="宋体" w:hAnsi="宋体" w:eastAsia="宋体" w:cs="宋体"/>
                <w:spacing w:val="-5"/>
                <w:sz w:val="18"/>
                <w:szCs w:val="18"/>
              </w:rPr>
              <w:t>社会</w:t>
            </w:r>
            <w:r>
              <w:rPr>
                <w:rFonts w:ascii="宋体" w:hAnsi="宋体" w:eastAsia="宋体" w:cs="宋体"/>
                <w:sz w:val="18"/>
                <w:szCs w:val="18"/>
              </w:rPr>
              <w:t xml:space="preserve"> </w:t>
            </w:r>
            <w:r>
              <w:rPr>
                <w:rFonts w:ascii="宋体" w:hAnsi="宋体" w:eastAsia="宋体" w:cs="宋体"/>
                <w:spacing w:val="-7"/>
                <w:sz w:val="18"/>
                <w:szCs w:val="18"/>
              </w:rPr>
              <w:t>公众</w:t>
            </w:r>
          </w:p>
          <w:p>
            <w:pPr>
              <w:spacing w:line="203" w:lineRule="auto"/>
              <w:ind w:left="141"/>
              <w:rPr>
                <w:rFonts w:ascii="宋体" w:hAnsi="宋体" w:eastAsia="宋体" w:cs="宋体"/>
                <w:sz w:val="18"/>
                <w:szCs w:val="18"/>
              </w:rPr>
            </w:pPr>
            <w:r>
              <w:rPr>
                <w:rFonts w:ascii="宋体" w:hAnsi="宋体" w:eastAsia="宋体" w:cs="宋体"/>
                <w:spacing w:val="-3"/>
                <w:sz w:val="18"/>
                <w:szCs w:val="18"/>
              </w:rPr>
              <w:t>或服</w:t>
            </w:r>
          </w:p>
          <w:p>
            <w:pPr>
              <w:spacing w:line="205" w:lineRule="auto"/>
              <w:ind w:left="141"/>
              <w:rPr>
                <w:rFonts w:ascii="宋体" w:hAnsi="宋体" w:eastAsia="宋体" w:cs="宋体"/>
                <w:sz w:val="18"/>
                <w:szCs w:val="18"/>
              </w:rPr>
            </w:pPr>
            <w:r>
              <w:rPr>
                <w:rFonts w:ascii="宋体" w:hAnsi="宋体" w:eastAsia="宋体" w:cs="宋体"/>
                <w:spacing w:val="-3"/>
                <w:sz w:val="18"/>
                <w:szCs w:val="18"/>
              </w:rPr>
              <w:t>务对</w:t>
            </w:r>
          </w:p>
          <w:p>
            <w:pPr>
              <w:spacing w:line="205" w:lineRule="auto"/>
              <w:ind w:left="141"/>
              <w:rPr>
                <w:rFonts w:ascii="宋体" w:hAnsi="宋体" w:eastAsia="宋体" w:cs="宋体"/>
                <w:sz w:val="18"/>
                <w:szCs w:val="18"/>
              </w:rPr>
            </w:pPr>
            <w:r>
              <w:rPr>
                <w:rFonts w:ascii="宋体" w:hAnsi="宋体" w:eastAsia="宋体" w:cs="宋体"/>
                <w:spacing w:val="4"/>
                <w:sz w:val="18"/>
                <w:szCs w:val="18"/>
              </w:rPr>
              <w:t>象满</w:t>
            </w:r>
          </w:p>
          <w:p>
            <w:pPr>
              <w:spacing w:line="187" w:lineRule="auto"/>
              <w:ind w:left="141"/>
              <w:rPr>
                <w:rFonts w:ascii="宋体" w:hAnsi="宋体" w:eastAsia="宋体" w:cs="宋体"/>
                <w:sz w:val="18"/>
                <w:szCs w:val="18"/>
              </w:rPr>
            </w:pPr>
            <w:r>
              <w:rPr>
                <w:rFonts w:ascii="宋体" w:hAnsi="宋体" w:eastAsia="宋体" w:cs="宋体"/>
                <w:spacing w:val="5"/>
                <w:sz w:val="18"/>
                <w:szCs w:val="18"/>
              </w:rPr>
              <w:t>意度</w:t>
            </w:r>
          </w:p>
        </w:tc>
        <w:tc>
          <w:tcPr>
            <w:tcW w:w="489" w:type="dxa"/>
            <w:noWrap w:val="0"/>
            <w:vAlign w:val="top"/>
          </w:tcPr>
          <w:p>
            <w:pPr>
              <w:pStyle w:val="9"/>
              <w:spacing w:line="255" w:lineRule="auto"/>
            </w:pPr>
          </w:p>
          <w:p>
            <w:pPr>
              <w:pStyle w:val="9"/>
              <w:spacing w:line="256" w:lineRule="auto"/>
            </w:pPr>
          </w:p>
          <w:p>
            <w:pPr>
              <w:spacing w:before="58"/>
              <w:ind w:left="192"/>
              <w:rPr>
                <w:rFonts w:ascii="宋体" w:hAnsi="宋体" w:eastAsia="宋体" w:cs="宋体"/>
                <w:sz w:val="18"/>
                <w:szCs w:val="18"/>
              </w:rPr>
            </w:pPr>
            <w:r>
              <w:rPr>
                <w:rFonts w:ascii="宋体" w:hAnsi="宋体" w:eastAsia="宋体" w:cs="宋体"/>
                <w:sz w:val="18"/>
                <w:szCs w:val="18"/>
              </w:rPr>
              <w:t>5</w:t>
            </w:r>
          </w:p>
        </w:tc>
        <w:tc>
          <w:tcPr>
            <w:tcW w:w="4086" w:type="dxa"/>
            <w:noWrap w:val="0"/>
            <w:vAlign w:val="top"/>
          </w:tcPr>
          <w:p>
            <w:pPr>
              <w:pStyle w:val="9"/>
              <w:spacing w:line="246" w:lineRule="auto"/>
            </w:pPr>
          </w:p>
          <w:p>
            <w:pPr>
              <w:pStyle w:val="9"/>
              <w:spacing w:line="246" w:lineRule="auto"/>
            </w:pPr>
          </w:p>
          <w:p>
            <w:pPr>
              <w:spacing w:before="59" w:line="219" w:lineRule="auto"/>
              <w:ind w:left="73"/>
              <w:rPr>
                <w:rFonts w:ascii="宋体" w:hAnsi="宋体" w:eastAsia="宋体" w:cs="宋体"/>
                <w:sz w:val="18"/>
                <w:szCs w:val="18"/>
              </w:rPr>
            </w:pPr>
            <w:r>
              <w:rPr>
                <w:rFonts w:ascii="宋体" w:hAnsi="宋体" w:eastAsia="宋体" w:cs="宋体"/>
                <w:spacing w:val="-1"/>
                <w:sz w:val="18"/>
                <w:szCs w:val="18"/>
              </w:rPr>
              <w:t>社会公众或服务对象满意度</w:t>
            </w:r>
          </w:p>
        </w:tc>
        <w:tc>
          <w:tcPr>
            <w:tcW w:w="2987" w:type="dxa"/>
            <w:noWrap w:val="0"/>
            <w:vAlign w:val="top"/>
          </w:tcPr>
          <w:p>
            <w:pPr>
              <w:pStyle w:val="9"/>
              <w:spacing w:line="275" w:lineRule="auto"/>
            </w:pPr>
          </w:p>
          <w:p>
            <w:pPr>
              <w:spacing w:before="58" w:line="219" w:lineRule="auto"/>
              <w:ind w:left="117"/>
              <w:rPr>
                <w:rFonts w:ascii="宋体" w:hAnsi="宋体" w:eastAsia="宋体" w:cs="宋体"/>
                <w:sz w:val="18"/>
                <w:szCs w:val="18"/>
              </w:rPr>
            </w:pPr>
            <w:r>
              <w:rPr>
                <w:rFonts w:ascii="宋体" w:hAnsi="宋体" w:eastAsia="宋体" w:cs="宋体"/>
                <w:spacing w:val="7"/>
                <w:sz w:val="18"/>
                <w:szCs w:val="18"/>
              </w:rPr>
              <w:t>90%(含)以上计5分；</w:t>
            </w:r>
          </w:p>
          <w:p>
            <w:pPr>
              <w:spacing w:before="23" w:line="257" w:lineRule="auto"/>
              <w:ind w:left="116" w:right="60" w:hanging="19"/>
              <w:rPr>
                <w:rFonts w:ascii="宋体" w:hAnsi="宋体" w:eastAsia="宋体" w:cs="宋体"/>
                <w:sz w:val="18"/>
                <w:szCs w:val="18"/>
              </w:rPr>
            </w:pPr>
            <w:r>
              <w:rPr>
                <w:rFonts w:ascii="宋体" w:hAnsi="宋体" w:eastAsia="宋体" w:cs="宋体"/>
                <w:spacing w:val="22"/>
                <w:sz w:val="18"/>
                <w:szCs w:val="18"/>
              </w:rPr>
              <w:t>80%(含)-90%,计4分；70%(含)</w:t>
            </w:r>
            <w:r>
              <w:rPr>
                <w:rFonts w:ascii="宋体" w:hAnsi="宋体" w:eastAsia="宋体" w:cs="宋体"/>
                <w:spacing w:val="16"/>
                <w:sz w:val="18"/>
                <w:szCs w:val="18"/>
              </w:rPr>
              <w:t xml:space="preserve"> </w:t>
            </w:r>
            <w:r>
              <w:rPr>
                <w:rFonts w:ascii="宋体" w:hAnsi="宋体" w:eastAsia="宋体" w:cs="宋体"/>
                <w:spacing w:val="-1"/>
                <w:sz w:val="18"/>
                <w:szCs w:val="18"/>
              </w:rPr>
              <w:t>-80%,计3分；低于70%计0分。</w:t>
            </w:r>
          </w:p>
        </w:tc>
        <w:tc>
          <w:tcPr>
            <w:tcW w:w="644" w:type="dxa"/>
            <w:noWrap w:val="0"/>
            <w:vAlign w:val="top"/>
          </w:tcPr>
          <w:p>
            <w:pPr>
              <w:pStyle w:val="9"/>
              <w:rPr>
                <w:rFonts w:hint="eastAsia" w:eastAsia="宋体"/>
                <w:lang w:val="en-US" w:eastAsia="zh-CN"/>
              </w:rPr>
            </w:pPr>
            <w:r>
              <w:rPr>
                <w:rFonts w:hint="eastAsia" w:eastAsia="宋体"/>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4" w:hRule="atLeast"/>
        </w:trPr>
        <w:tc>
          <w:tcPr>
            <w:tcW w:w="1973" w:type="dxa"/>
            <w:gridSpan w:val="3"/>
            <w:noWrap w:val="0"/>
            <w:vAlign w:val="top"/>
          </w:tcPr>
          <w:p>
            <w:pPr>
              <w:spacing w:before="197" w:line="221" w:lineRule="auto"/>
              <w:ind w:left="805"/>
              <w:rPr>
                <w:rFonts w:ascii="宋体" w:hAnsi="宋体" w:eastAsia="宋体" w:cs="宋体"/>
                <w:sz w:val="18"/>
                <w:szCs w:val="18"/>
              </w:rPr>
            </w:pPr>
            <w:r>
              <w:rPr>
                <w:rFonts w:ascii="宋体" w:hAnsi="宋体" w:eastAsia="宋体" w:cs="宋体"/>
                <w:spacing w:val="-2"/>
                <w:sz w:val="18"/>
                <w:szCs w:val="18"/>
              </w:rPr>
              <w:t>合计</w:t>
            </w:r>
          </w:p>
        </w:tc>
        <w:tc>
          <w:tcPr>
            <w:tcW w:w="489" w:type="dxa"/>
            <w:noWrap w:val="0"/>
            <w:vAlign w:val="top"/>
          </w:tcPr>
          <w:p>
            <w:pPr>
              <w:spacing w:before="213"/>
              <w:ind w:left="102"/>
              <w:rPr>
                <w:rFonts w:ascii="宋体" w:hAnsi="宋体" w:eastAsia="宋体" w:cs="宋体"/>
                <w:sz w:val="18"/>
                <w:szCs w:val="18"/>
              </w:rPr>
            </w:pPr>
            <w:r>
              <w:rPr>
                <w:rFonts w:ascii="宋体" w:hAnsi="宋体" w:eastAsia="宋体" w:cs="宋体"/>
                <w:spacing w:val="-5"/>
                <w:sz w:val="18"/>
                <w:szCs w:val="18"/>
              </w:rPr>
              <w:t>100</w:t>
            </w:r>
          </w:p>
        </w:tc>
        <w:tc>
          <w:tcPr>
            <w:tcW w:w="4086" w:type="dxa"/>
            <w:noWrap w:val="0"/>
            <w:vAlign w:val="top"/>
          </w:tcPr>
          <w:p>
            <w:pPr>
              <w:pStyle w:val="9"/>
            </w:pPr>
          </w:p>
        </w:tc>
        <w:tc>
          <w:tcPr>
            <w:tcW w:w="2987" w:type="dxa"/>
            <w:noWrap w:val="0"/>
            <w:vAlign w:val="top"/>
          </w:tcPr>
          <w:p>
            <w:pPr>
              <w:pStyle w:val="9"/>
            </w:pPr>
          </w:p>
        </w:tc>
        <w:tc>
          <w:tcPr>
            <w:tcW w:w="644" w:type="dxa"/>
            <w:noWrap w:val="0"/>
            <w:vAlign w:val="top"/>
          </w:tcPr>
          <w:p>
            <w:pPr>
              <w:pStyle w:val="9"/>
              <w:rPr>
                <w:rFonts w:hint="default" w:eastAsia="宋体"/>
                <w:lang w:val="en-US" w:eastAsia="zh-CN"/>
              </w:rPr>
            </w:pPr>
            <w:r>
              <w:rPr>
                <w:rFonts w:hint="eastAsia" w:eastAsia="宋体"/>
                <w:lang w:val="en-US" w:eastAsia="zh-CN"/>
              </w:rPr>
              <w:t>93</w:t>
            </w:r>
          </w:p>
        </w:tc>
      </w:tr>
    </w:tbl>
    <w:p>
      <w:pPr>
        <w:rPr>
          <w:rFonts w:ascii="Arial" w:hAnsi="Arial" w:eastAsia="Arial" w:cs="Arial"/>
          <w:sz w:val="21"/>
          <w:szCs w:val="21"/>
        </w:rPr>
        <w:sectPr>
          <w:footerReference r:id="rId13" w:type="default"/>
          <w:pgSz w:w="11900" w:h="16830"/>
          <w:pgMar w:top="1088" w:right="1055" w:bottom="1020" w:left="850" w:header="0" w:footer="957" w:gutter="0"/>
          <w:pgNumType w:fmt="decimal"/>
          <w:cols w:space="720" w:num="1"/>
        </w:sect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23" w:lineRule="atLeast"/>
        <w:ind w:left="0" w:right="0" w:firstLine="0"/>
        <w:jc w:val="left"/>
        <w:rPr>
          <w:rFonts w:hint="eastAsia" w:ascii="仿宋" w:hAnsi="仿宋" w:eastAsia="仿宋" w:cs="仿宋"/>
          <w:i w:val="0"/>
          <w:iCs w:val="0"/>
          <w:caps w:val="0"/>
          <w:color w:val="000000"/>
          <w:spacing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455"/>
      <w:rPr>
        <w:rFonts w:ascii="Times New Roman" w:hAnsi="Times New Roman" w:eastAsia="Times New Roman" w:cs="Times New Roman"/>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370"/>
      <w:rPr>
        <w:rFonts w:ascii="Times New Roman" w:hAnsi="Times New Roman" w:eastAsia="Times New Roman" w:cs="Times New Roman"/>
        <w:sz w:val="15"/>
        <w:szCs w:val="15"/>
      </w:rPr>
    </w:pPr>
    <w:r>
      <w:rPr>
        <w:rFonts w:ascii="Times New Roman" w:hAnsi="Times New Roman" w:eastAsia="Times New Roman" w:cs="Times New Roman"/>
        <w:sz w:val="15"/>
        <w:szCs w:val="15"/>
      </w:rPr>
      <w:t>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rPr>
        <w:rFonts w:ascii="Times New Roman" w:hAnsi="Times New Roman" w:eastAsia="Times New Roman" w:cs="Times New Roman"/>
        <w:sz w:val="14"/>
        <w:szCs w:val="1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4B3A71"/>
    <w:multiLevelType w:val="singleLevel"/>
    <w:tmpl w:val="D14B3A71"/>
    <w:lvl w:ilvl="0" w:tentative="0">
      <w:start w:val="2"/>
      <w:numFmt w:val="decimal"/>
      <w:suff w:val="nothing"/>
      <w:lvlText w:val="%1、"/>
      <w:lvlJc w:val="left"/>
    </w:lvl>
  </w:abstractNum>
  <w:abstractNum w:abstractNumId="1">
    <w:nsid w:val="59ACDF19"/>
    <w:multiLevelType w:val="singleLevel"/>
    <w:tmpl w:val="59ACDF19"/>
    <w:lvl w:ilvl="0" w:tentative="0">
      <w:start w:val="2"/>
      <w:numFmt w:val="chineseCounting"/>
      <w:lvlText w:val="(%1)"/>
      <w:lvlJc w:val="left"/>
      <w:pPr>
        <w:tabs>
          <w:tab w:val="left" w:pos="312"/>
        </w:tabs>
      </w:pPr>
      <w:rPr>
        <w:rFonts w:hint="eastAsia"/>
      </w:rPr>
    </w:lvl>
  </w:abstractNum>
  <w:abstractNum w:abstractNumId="2">
    <w:nsid w:val="6E0D7F7D"/>
    <w:multiLevelType w:val="singleLevel"/>
    <w:tmpl w:val="6E0D7F7D"/>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286D12"/>
    <w:rsid w:val="1FF16086"/>
    <w:rsid w:val="204431AA"/>
    <w:rsid w:val="3CB22FEA"/>
    <w:rsid w:val="478815C3"/>
    <w:rsid w:val="5FB104F4"/>
    <w:rsid w:val="6933792B"/>
    <w:rsid w:val="6A9816EF"/>
    <w:rsid w:val="6F6B5156"/>
    <w:rsid w:val="7D212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8">
    <w:name w:val="Table Normal"/>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2025-04-23T01:36:00Z</dcterms:created>
  <dc:creator>80600102</dc:creator>
  <cp:lastModifiedBy>80600102</cp:lastModifiedBy>
  <cp:lastPrinted>2025-04-23T02:51:00Z</cp:lastPrinted>
  <dcterms:modified xsi:type="dcterms:W3CDTF">2025-04-23T03:33:51Z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5DEEC712EA504B35B4A1AE297B53A09D</vt:lpwstr>
  </property>
</Properties>
</file>