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2AD9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bookmarkStart w:id="0" w:name="_GoBack"/>
      <w:bookmarkEnd w:id="0"/>
    </w:p>
    <w:p w14:paraId="438979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EF46F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4F32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3CB3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03084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EAE8E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15BAA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BCD7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D98BF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705A9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429B2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29839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10EE7E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怀化市榆树湾中学</w:t>
      </w:r>
    </w:p>
    <w:p w14:paraId="2584FE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2EAD28DD">
      <w:pPr>
        <w:pStyle w:val="2"/>
        <w:rPr>
          <w:vanish w:val="0"/>
        </w:rPr>
      </w:pPr>
      <w:r>
        <w:br w:type="page"/>
      </w:r>
    </w:p>
    <w:p w14:paraId="43A0D5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2D0C2B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怀化市榆树湾中学部门概况</w:t>
      </w:r>
    </w:p>
    <w:p w14:paraId="165A1B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23B890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353E91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7DB5D1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3A5CC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7C24F5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02688A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0DAE1B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348790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CFD8F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1D01D3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7B059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E959B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031D2D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13BEE2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1EB97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3C68E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E8C90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7738E8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FC46B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4EDFE1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18AE3D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02F5B2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21A78F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270C9E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58DAF2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361DA7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17052F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BC7B6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BEDFB92">
      <w:pPr>
        <w:pStyle w:val="2"/>
        <w:rPr>
          <w:vanish w:val="0"/>
        </w:rPr>
      </w:pPr>
      <w:r>
        <w:br w:type="page"/>
      </w:r>
    </w:p>
    <w:p w14:paraId="463E5E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1C9C03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0CDB2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3AE55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6DD2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E13C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8A2F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2B8BB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47DBE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00F353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1E5A08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怀化市榆树湾中学部门概况</w:t>
      </w:r>
    </w:p>
    <w:p w14:paraId="708F1046">
      <w:pPr>
        <w:pStyle w:val="2"/>
        <w:rPr>
          <w:vanish w:val="0"/>
        </w:rPr>
      </w:pPr>
      <w:r>
        <w:br w:type="page"/>
      </w:r>
    </w:p>
    <w:p w14:paraId="722AE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014B53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怀化市榆树湾中学属全额拨款事业单位，从事中小学教育教学工作，现有教职工136人，退休3人。</w:t>
      </w:r>
    </w:p>
    <w:p w14:paraId="682471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7E24C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（一）内设机构设置。怀化市榆树湾中学单位内设机构包括：</w:t>
      </w:r>
      <w:r>
        <w:rPr>
          <w:rFonts w:ascii="宋体" w:hAnsi="宋体" w:eastAsia="宋体" w:cs="宋体"/>
          <w:color w:val="000000"/>
          <w:sz w:val="28"/>
        </w:rPr>
        <w:t>为办公室、教导处、总务处、教研室、工会、德育处。</w:t>
      </w:r>
    </w:p>
    <w:p w14:paraId="44D747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（二）决算单位构成。怀化市榆树湾中学单位2023年部门决算汇总公开单位构成包括：怀化市榆树湾中学本级</w:t>
      </w:r>
      <w:r>
        <w:rPr>
          <w:rFonts w:ascii="宋体" w:hAnsi="宋体" w:eastAsia="宋体" w:cs="宋体"/>
          <w:color w:val="000000"/>
          <w:sz w:val="28"/>
        </w:rPr>
        <w:t>。</w:t>
      </w:r>
    </w:p>
    <w:p w14:paraId="6D3D96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BDE39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63B9CC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6C570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48D50CE">
      <w:pPr>
        <w:pStyle w:val="2"/>
        <w:rPr>
          <w:vanish w:val="0"/>
        </w:rPr>
      </w:pPr>
      <w:r>
        <w:br w:type="page"/>
      </w:r>
    </w:p>
    <w:p w14:paraId="157B5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51BBE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15A9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284FA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8A14F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55BB1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9662C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33C8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5232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6084FA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D45B1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7A8AC2B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93C43CA">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62B7F5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3207D205">
            <w:pPr>
              <w:pStyle w:val="6"/>
              <w:jc w:val="center"/>
              <w:rPr>
                <w:vanish w:val="0"/>
              </w:rPr>
            </w:pPr>
            <w:r>
              <w:rPr>
                <w:rFonts w:ascii="Courier New" w:hAnsi="Courier New" w:eastAsia="Courier New" w:cs="Courier New"/>
                <w:sz w:val="20"/>
              </w:rPr>
              <w:t>收入支出决算总表</w:t>
            </w:r>
          </w:p>
        </w:tc>
      </w:tr>
      <w:tr w14:paraId="47E23A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515C19D0"/>
        </w:tc>
        <w:tc>
          <w:tcPr>
            <w:tcW w:w="1500" w:type="pct"/>
            <w:gridSpan w:val="2"/>
            <w:shd w:val="clear" w:color="auto" w:fill="auto"/>
            <w:vAlign w:val="center"/>
          </w:tcPr>
          <w:p w14:paraId="180B2B3E">
            <w:pPr>
              <w:pStyle w:val="7"/>
              <w:jc w:val="right"/>
              <w:rPr>
                <w:vanish w:val="0"/>
              </w:rPr>
            </w:pPr>
            <w:r>
              <w:rPr>
                <w:rFonts w:ascii="Courier New" w:hAnsi="Courier New" w:eastAsia="Courier New" w:cs="Courier New"/>
                <w:sz w:val="20"/>
              </w:rPr>
              <w:t>公开01表</w:t>
            </w:r>
          </w:p>
        </w:tc>
      </w:tr>
      <w:tr w14:paraId="0F9866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1CBC6C1E">
            <w:pPr>
              <w:pStyle w:val="2"/>
              <w:jc w:val="left"/>
              <w:rPr>
                <w:vanish w:val="0"/>
              </w:rPr>
            </w:pPr>
            <w:r>
              <w:rPr>
                <w:rFonts w:ascii="Courier New" w:hAnsi="Courier New" w:eastAsia="Courier New" w:cs="Courier New"/>
                <w:sz w:val="20"/>
              </w:rPr>
              <w:t>部门：怀化市榆树湾中学</w:t>
            </w:r>
          </w:p>
        </w:tc>
        <w:tc>
          <w:tcPr>
            <w:tcW w:w="1500" w:type="pct"/>
            <w:gridSpan w:val="2"/>
            <w:tcBorders>
              <w:bottom w:val="single" w:color="auto" w:sz="6" w:space="0"/>
              <w:right w:val="outset" w:color="C0C0C0" w:sz="6" w:space="0"/>
            </w:tcBorders>
            <w:shd w:val="clear" w:color="auto" w:fill="auto"/>
            <w:vAlign w:val="center"/>
          </w:tcPr>
          <w:p w14:paraId="26A5A656">
            <w:pPr>
              <w:pStyle w:val="2"/>
              <w:jc w:val="right"/>
              <w:rPr>
                <w:vanish w:val="0"/>
              </w:rPr>
            </w:pPr>
            <w:r>
              <w:rPr>
                <w:rFonts w:ascii="Courier New" w:hAnsi="Courier New" w:eastAsia="Courier New" w:cs="Courier New"/>
                <w:sz w:val="20"/>
              </w:rPr>
              <w:t>金额单位：万元</w:t>
            </w:r>
          </w:p>
        </w:tc>
      </w:tr>
      <w:tr w14:paraId="7E192C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7DAB9175">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1A8D1D3">
            <w:pPr>
              <w:pStyle w:val="2"/>
              <w:jc w:val="center"/>
              <w:rPr>
                <w:vanish w:val="0"/>
              </w:rPr>
            </w:pPr>
            <w:r>
              <w:rPr>
                <w:rFonts w:ascii="Courier New" w:hAnsi="Courier New" w:eastAsia="Courier New" w:cs="Courier New"/>
                <w:sz w:val="20"/>
              </w:rPr>
              <w:t>支出</w:t>
            </w:r>
          </w:p>
        </w:tc>
      </w:tr>
      <w:tr w14:paraId="42C7697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FFB43F4">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871B42">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AB3850">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A23587">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DAD7C09">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C5549EE">
            <w:pPr>
              <w:pStyle w:val="2"/>
              <w:jc w:val="center"/>
              <w:rPr>
                <w:vanish w:val="0"/>
              </w:rPr>
            </w:pPr>
            <w:r>
              <w:rPr>
                <w:rFonts w:ascii="Courier New" w:hAnsi="Courier New" w:eastAsia="Courier New" w:cs="Courier New"/>
                <w:sz w:val="20"/>
              </w:rPr>
              <w:t>金额</w:t>
            </w:r>
          </w:p>
        </w:tc>
      </w:tr>
      <w:tr w14:paraId="717CC6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102767C">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6355DF4"/>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8034117">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276561">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D83709"/>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742C6F9">
            <w:pPr>
              <w:pStyle w:val="2"/>
              <w:jc w:val="center"/>
              <w:rPr>
                <w:vanish w:val="0"/>
              </w:rPr>
            </w:pPr>
            <w:r>
              <w:rPr>
                <w:rFonts w:ascii="Courier New" w:hAnsi="Courier New" w:eastAsia="Courier New" w:cs="Courier New"/>
                <w:sz w:val="20"/>
              </w:rPr>
              <w:t>2</w:t>
            </w:r>
          </w:p>
        </w:tc>
      </w:tr>
      <w:tr w14:paraId="00EB31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6C1161">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DB0C193">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59AAE4B">
            <w:pPr>
              <w:pStyle w:val="2"/>
              <w:jc w:val="right"/>
              <w:rPr>
                <w:vanish w:val="0"/>
              </w:rPr>
            </w:pPr>
            <w:r>
              <w:rPr>
                <w:rFonts w:ascii="Courier New" w:hAnsi="Courier New" w:eastAsia="Courier New" w:cs="Courier New"/>
                <w:sz w:val="20"/>
              </w:rPr>
              <w:t>1441.19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B7D029">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FD71448">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FA3BC8">
            <w:pPr>
              <w:pStyle w:val="2"/>
              <w:jc w:val="right"/>
              <w:rPr>
                <w:vanish w:val="0"/>
              </w:rPr>
            </w:pPr>
            <w:r>
              <w:rPr>
                <w:rFonts w:ascii="Courier New" w:hAnsi="Courier New" w:eastAsia="Courier New" w:cs="Courier New"/>
                <w:sz w:val="20"/>
              </w:rPr>
              <w:t>0.00</w:t>
            </w:r>
          </w:p>
        </w:tc>
      </w:tr>
      <w:tr w14:paraId="619586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44E62D">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2B1E83">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FD4CB5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5792378">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9AF667">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29A752">
            <w:pPr>
              <w:pStyle w:val="2"/>
              <w:jc w:val="right"/>
              <w:rPr>
                <w:vanish w:val="0"/>
              </w:rPr>
            </w:pPr>
            <w:r>
              <w:rPr>
                <w:rFonts w:ascii="Courier New" w:hAnsi="Courier New" w:eastAsia="Courier New" w:cs="Courier New"/>
                <w:sz w:val="20"/>
              </w:rPr>
              <w:t>0.00</w:t>
            </w:r>
          </w:p>
        </w:tc>
      </w:tr>
      <w:tr w14:paraId="12DFC9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FCC8DA">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E40FDB">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B8720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04A97B6">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9818280">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364F427">
            <w:pPr>
              <w:pStyle w:val="2"/>
              <w:jc w:val="right"/>
              <w:rPr>
                <w:vanish w:val="0"/>
              </w:rPr>
            </w:pPr>
            <w:r>
              <w:rPr>
                <w:rFonts w:ascii="Courier New" w:hAnsi="Courier New" w:eastAsia="Courier New" w:cs="Courier New"/>
                <w:sz w:val="20"/>
              </w:rPr>
              <w:t>0.00</w:t>
            </w:r>
          </w:p>
        </w:tc>
      </w:tr>
      <w:tr w14:paraId="44F885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57B2FA">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DE1CA9">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32726D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B02AF76">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B6CC2A3">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7058B6">
            <w:pPr>
              <w:pStyle w:val="2"/>
              <w:jc w:val="right"/>
              <w:rPr>
                <w:vanish w:val="0"/>
              </w:rPr>
            </w:pPr>
            <w:r>
              <w:rPr>
                <w:rFonts w:ascii="Courier New" w:hAnsi="Courier New" w:eastAsia="Courier New" w:cs="Courier New"/>
                <w:sz w:val="20"/>
              </w:rPr>
              <w:t>0.00</w:t>
            </w:r>
          </w:p>
        </w:tc>
      </w:tr>
      <w:tr w14:paraId="6E6A3A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34F7C5">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A6A97A">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252979">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68F733">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837BDA">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8E16A3">
            <w:pPr>
              <w:pStyle w:val="2"/>
              <w:jc w:val="right"/>
              <w:rPr>
                <w:vanish w:val="0"/>
              </w:rPr>
            </w:pPr>
            <w:r>
              <w:rPr>
                <w:rFonts w:ascii="Courier New" w:hAnsi="Courier New" w:eastAsia="Courier New" w:cs="Courier New"/>
                <w:sz w:val="20"/>
              </w:rPr>
              <w:t>1441.19</w:t>
            </w:r>
          </w:p>
        </w:tc>
      </w:tr>
      <w:tr w14:paraId="006CC11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067DCBC">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40FAFE">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EDA2F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176B2FC">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60E739">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7A0AA2">
            <w:pPr>
              <w:pStyle w:val="2"/>
              <w:jc w:val="right"/>
              <w:rPr>
                <w:vanish w:val="0"/>
              </w:rPr>
            </w:pPr>
            <w:r>
              <w:rPr>
                <w:rFonts w:ascii="Courier New" w:hAnsi="Courier New" w:eastAsia="Courier New" w:cs="Courier New"/>
                <w:sz w:val="20"/>
              </w:rPr>
              <w:t>0.00</w:t>
            </w:r>
          </w:p>
        </w:tc>
      </w:tr>
      <w:tr w14:paraId="76826C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9CB90A">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34C595">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200D5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4519E8">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D2CA26">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EAC8C8">
            <w:pPr>
              <w:pStyle w:val="2"/>
              <w:jc w:val="right"/>
              <w:rPr>
                <w:vanish w:val="0"/>
              </w:rPr>
            </w:pPr>
            <w:r>
              <w:rPr>
                <w:rFonts w:ascii="Courier New" w:hAnsi="Courier New" w:eastAsia="Courier New" w:cs="Courier New"/>
                <w:sz w:val="20"/>
              </w:rPr>
              <w:t>0.00</w:t>
            </w:r>
          </w:p>
        </w:tc>
      </w:tr>
      <w:tr w14:paraId="4632C3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5005B4">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AEAD2E">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207D44">
            <w:pPr>
              <w:pStyle w:val="2"/>
              <w:jc w:val="right"/>
              <w:rPr>
                <w:vanish w:val="0"/>
              </w:rPr>
            </w:pPr>
            <w:r>
              <w:rPr>
                <w:rFonts w:ascii="Courier New" w:hAnsi="Courier New" w:eastAsia="Courier New" w:cs="Courier New"/>
                <w:sz w:val="20"/>
              </w:rPr>
              <w:t>757.14</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7E46881">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71F3252">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44B8AB3">
            <w:pPr>
              <w:pStyle w:val="2"/>
              <w:jc w:val="right"/>
              <w:rPr>
                <w:vanish w:val="0"/>
              </w:rPr>
            </w:pPr>
            <w:r>
              <w:rPr>
                <w:rFonts w:ascii="Courier New" w:hAnsi="Courier New" w:eastAsia="Courier New" w:cs="Courier New"/>
                <w:sz w:val="20"/>
              </w:rPr>
              <w:t>0.00</w:t>
            </w:r>
          </w:p>
        </w:tc>
      </w:tr>
      <w:tr w14:paraId="2F1048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8F48D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B19CBDB">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E18015E">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E367A9">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CCB514E">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293B65">
            <w:pPr>
              <w:pStyle w:val="2"/>
              <w:jc w:val="right"/>
              <w:rPr>
                <w:vanish w:val="0"/>
              </w:rPr>
            </w:pPr>
            <w:r>
              <w:rPr>
                <w:rFonts w:ascii="Courier New" w:hAnsi="Courier New" w:eastAsia="Courier New" w:cs="Courier New"/>
                <w:sz w:val="20"/>
              </w:rPr>
              <w:t>0.00</w:t>
            </w:r>
          </w:p>
        </w:tc>
      </w:tr>
      <w:tr w14:paraId="4789BB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CE066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9FF8C3">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09E16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516B5C">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C58152">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E946056">
            <w:pPr>
              <w:pStyle w:val="2"/>
              <w:jc w:val="right"/>
              <w:rPr>
                <w:vanish w:val="0"/>
              </w:rPr>
            </w:pPr>
            <w:r>
              <w:rPr>
                <w:rFonts w:ascii="Courier New" w:hAnsi="Courier New" w:eastAsia="Courier New" w:cs="Courier New"/>
                <w:sz w:val="20"/>
              </w:rPr>
              <w:t>0.00</w:t>
            </w:r>
          </w:p>
        </w:tc>
      </w:tr>
      <w:tr w14:paraId="13BBA1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A134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C5519C9">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AE801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449A4">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9B01EDE">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418AC3">
            <w:pPr>
              <w:pStyle w:val="2"/>
              <w:jc w:val="right"/>
              <w:rPr>
                <w:vanish w:val="0"/>
              </w:rPr>
            </w:pPr>
            <w:r>
              <w:rPr>
                <w:rFonts w:ascii="Courier New" w:hAnsi="Courier New" w:eastAsia="Courier New" w:cs="Courier New"/>
                <w:sz w:val="20"/>
              </w:rPr>
              <w:t>0.00</w:t>
            </w:r>
          </w:p>
        </w:tc>
      </w:tr>
      <w:tr w14:paraId="76A7E75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81DED0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77B8DE3">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46A5CA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A4F1B8">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BCF378">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037F3A5">
            <w:pPr>
              <w:pStyle w:val="2"/>
              <w:jc w:val="right"/>
              <w:rPr>
                <w:vanish w:val="0"/>
              </w:rPr>
            </w:pPr>
            <w:r>
              <w:rPr>
                <w:rFonts w:ascii="Courier New" w:hAnsi="Courier New" w:eastAsia="Courier New" w:cs="Courier New"/>
                <w:sz w:val="20"/>
              </w:rPr>
              <w:t>0.00</w:t>
            </w:r>
          </w:p>
        </w:tc>
      </w:tr>
      <w:tr w14:paraId="3BEF5BC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2F6F20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F21330">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A255B8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44FEDF3">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C5AE5BF">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81573A">
            <w:pPr>
              <w:pStyle w:val="2"/>
              <w:jc w:val="right"/>
              <w:rPr>
                <w:vanish w:val="0"/>
              </w:rPr>
            </w:pPr>
            <w:r>
              <w:rPr>
                <w:rFonts w:ascii="Courier New" w:hAnsi="Courier New" w:eastAsia="Courier New" w:cs="Courier New"/>
                <w:sz w:val="20"/>
              </w:rPr>
              <w:t>0.00</w:t>
            </w:r>
          </w:p>
        </w:tc>
      </w:tr>
      <w:tr w14:paraId="72F9FB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41A7C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358EB1">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30A41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03574FF">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EA1DAD">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FD30B5A">
            <w:pPr>
              <w:pStyle w:val="2"/>
              <w:jc w:val="right"/>
              <w:rPr>
                <w:vanish w:val="0"/>
              </w:rPr>
            </w:pPr>
            <w:r>
              <w:rPr>
                <w:rFonts w:ascii="Courier New" w:hAnsi="Courier New" w:eastAsia="Courier New" w:cs="Courier New"/>
                <w:sz w:val="20"/>
              </w:rPr>
              <w:t>0.00</w:t>
            </w:r>
          </w:p>
        </w:tc>
      </w:tr>
      <w:tr w14:paraId="3FF1AA7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99D8B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2BE37A">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E0DE68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57E068">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5230B4F">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FDF040">
            <w:pPr>
              <w:pStyle w:val="2"/>
              <w:jc w:val="right"/>
              <w:rPr>
                <w:vanish w:val="0"/>
              </w:rPr>
            </w:pPr>
            <w:r>
              <w:rPr>
                <w:rFonts w:ascii="Courier New" w:hAnsi="Courier New" w:eastAsia="Courier New" w:cs="Courier New"/>
                <w:sz w:val="20"/>
              </w:rPr>
              <w:t>0.00</w:t>
            </w:r>
          </w:p>
        </w:tc>
      </w:tr>
      <w:tr w14:paraId="49E2CA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D3440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3E3F73E">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0120D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5B82769">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82140AB">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D521C8A">
            <w:pPr>
              <w:pStyle w:val="2"/>
              <w:jc w:val="right"/>
              <w:rPr>
                <w:vanish w:val="0"/>
              </w:rPr>
            </w:pPr>
            <w:r>
              <w:rPr>
                <w:rFonts w:ascii="Courier New" w:hAnsi="Courier New" w:eastAsia="Courier New" w:cs="Courier New"/>
                <w:sz w:val="20"/>
              </w:rPr>
              <w:t>0.00</w:t>
            </w:r>
          </w:p>
        </w:tc>
      </w:tr>
      <w:tr w14:paraId="6DBD21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96C581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1281CD">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86CA1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C3EBDDA">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AF63E2">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A203538">
            <w:pPr>
              <w:pStyle w:val="2"/>
              <w:jc w:val="right"/>
              <w:rPr>
                <w:vanish w:val="0"/>
              </w:rPr>
            </w:pPr>
            <w:r>
              <w:rPr>
                <w:rFonts w:ascii="Courier New" w:hAnsi="Courier New" w:eastAsia="Courier New" w:cs="Courier New"/>
                <w:sz w:val="20"/>
              </w:rPr>
              <w:t>0.00</w:t>
            </w:r>
          </w:p>
        </w:tc>
      </w:tr>
      <w:tr w14:paraId="0B3F03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258C2D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D6E5940">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BAC3B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89C1CE">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8BD6DFC">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151D10">
            <w:pPr>
              <w:pStyle w:val="2"/>
              <w:jc w:val="right"/>
              <w:rPr>
                <w:vanish w:val="0"/>
              </w:rPr>
            </w:pPr>
            <w:r>
              <w:rPr>
                <w:rFonts w:ascii="Courier New" w:hAnsi="Courier New" w:eastAsia="Courier New" w:cs="Courier New"/>
                <w:sz w:val="20"/>
              </w:rPr>
              <w:t>0.00</w:t>
            </w:r>
          </w:p>
        </w:tc>
      </w:tr>
      <w:tr w14:paraId="69D5834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B9F774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AB87C1">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427DDC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1B12443">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D4D2E2">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E14481">
            <w:pPr>
              <w:pStyle w:val="2"/>
              <w:jc w:val="right"/>
              <w:rPr>
                <w:vanish w:val="0"/>
              </w:rPr>
            </w:pPr>
            <w:r>
              <w:rPr>
                <w:rFonts w:ascii="Courier New" w:hAnsi="Courier New" w:eastAsia="Courier New" w:cs="Courier New"/>
                <w:sz w:val="20"/>
              </w:rPr>
              <w:t>0.00</w:t>
            </w:r>
          </w:p>
        </w:tc>
      </w:tr>
      <w:tr w14:paraId="0514EA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4BFDA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6D043F6">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A04CE5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F5D76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E1ACBD">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97B8E71">
            <w:pPr>
              <w:pStyle w:val="2"/>
              <w:jc w:val="right"/>
              <w:rPr>
                <w:vanish w:val="0"/>
              </w:rPr>
            </w:pPr>
            <w:r>
              <w:rPr>
                <w:rFonts w:ascii="Courier New" w:hAnsi="Courier New" w:eastAsia="Courier New" w:cs="Courier New"/>
                <w:sz w:val="20"/>
              </w:rPr>
              <w:t>0.00</w:t>
            </w:r>
          </w:p>
        </w:tc>
      </w:tr>
      <w:tr w14:paraId="763C6B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0C7C4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36C9D1">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CF6199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54393FA">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06E94C">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994B3F">
            <w:pPr>
              <w:pStyle w:val="2"/>
              <w:jc w:val="right"/>
              <w:rPr>
                <w:vanish w:val="0"/>
              </w:rPr>
            </w:pPr>
            <w:r>
              <w:rPr>
                <w:rFonts w:ascii="Courier New" w:hAnsi="Courier New" w:eastAsia="Courier New" w:cs="Courier New"/>
                <w:sz w:val="20"/>
              </w:rPr>
              <w:t>0.00</w:t>
            </w:r>
          </w:p>
        </w:tc>
      </w:tr>
      <w:tr w14:paraId="22C8BC5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079A43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BD4577">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81A883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7644CA6">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0CB68F7">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A482AF0">
            <w:pPr>
              <w:pStyle w:val="2"/>
              <w:jc w:val="right"/>
              <w:rPr>
                <w:vanish w:val="0"/>
              </w:rPr>
            </w:pPr>
            <w:r>
              <w:rPr>
                <w:rFonts w:ascii="Courier New" w:hAnsi="Courier New" w:eastAsia="Courier New" w:cs="Courier New"/>
                <w:sz w:val="20"/>
              </w:rPr>
              <w:t>0.00</w:t>
            </w:r>
          </w:p>
        </w:tc>
      </w:tr>
      <w:tr w14:paraId="5D917D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360815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EE63733">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92173C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60BF21">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5230891">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31269F">
            <w:pPr>
              <w:pStyle w:val="2"/>
              <w:jc w:val="right"/>
              <w:rPr>
                <w:vanish w:val="0"/>
              </w:rPr>
            </w:pPr>
            <w:r>
              <w:rPr>
                <w:rFonts w:ascii="Courier New" w:hAnsi="Courier New" w:eastAsia="Courier New" w:cs="Courier New"/>
                <w:sz w:val="20"/>
              </w:rPr>
              <w:t>757.14</w:t>
            </w:r>
          </w:p>
        </w:tc>
      </w:tr>
      <w:tr w14:paraId="2E6393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985F08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A446108">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AAFEE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45FB99">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5BB7AE9">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9D6750">
            <w:pPr>
              <w:pStyle w:val="2"/>
              <w:jc w:val="right"/>
              <w:rPr>
                <w:vanish w:val="0"/>
              </w:rPr>
            </w:pPr>
            <w:r>
              <w:rPr>
                <w:rFonts w:ascii="Courier New" w:hAnsi="Courier New" w:eastAsia="Courier New" w:cs="Courier New"/>
                <w:sz w:val="20"/>
              </w:rPr>
              <w:t>0.00</w:t>
            </w:r>
          </w:p>
        </w:tc>
      </w:tr>
      <w:tr w14:paraId="146CFF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A007D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173BF4D">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676D30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A56C7C">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3856717">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B36DF9">
            <w:pPr>
              <w:pStyle w:val="2"/>
              <w:jc w:val="right"/>
              <w:rPr>
                <w:vanish w:val="0"/>
              </w:rPr>
            </w:pPr>
            <w:r>
              <w:rPr>
                <w:rFonts w:ascii="Courier New" w:hAnsi="Courier New" w:eastAsia="Courier New" w:cs="Courier New"/>
                <w:sz w:val="20"/>
              </w:rPr>
              <w:t>0.00</w:t>
            </w:r>
          </w:p>
        </w:tc>
      </w:tr>
      <w:tr w14:paraId="093B398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CF1E5B9"/>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D0AD39">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0EB852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8B03B93">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E16B73B">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D383C9E">
            <w:pPr>
              <w:pStyle w:val="2"/>
              <w:jc w:val="right"/>
              <w:rPr>
                <w:vanish w:val="0"/>
              </w:rPr>
            </w:pPr>
            <w:r>
              <w:rPr>
                <w:rFonts w:ascii="Courier New" w:hAnsi="Courier New" w:eastAsia="Courier New" w:cs="Courier New"/>
                <w:sz w:val="20"/>
              </w:rPr>
              <w:t>0.00</w:t>
            </w:r>
          </w:p>
        </w:tc>
      </w:tr>
      <w:tr w14:paraId="247CB4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E45EE3A">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4CBBBC">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CEBBF4B">
            <w:pPr>
              <w:pStyle w:val="2"/>
              <w:jc w:val="right"/>
              <w:rPr>
                <w:vanish w:val="0"/>
              </w:rPr>
            </w:pPr>
            <w:r>
              <w:rPr>
                <w:rFonts w:ascii="Courier New" w:hAnsi="Courier New" w:eastAsia="Courier New" w:cs="Courier New"/>
                <w:sz w:val="20"/>
              </w:rPr>
              <w:t>2198.32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4F65EB">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5746AC5">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22FE930">
            <w:pPr>
              <w:pStyle w:val="2"/>
              <w:jc w:val="right"/>
              <w:rPr>
                <w:vanish w:val="0"/>
              </w:rPr>
            </w:pPr>
            <w:r>
              <w:rPr>
                <w:rFonts w:ascii="Courier New" w:hAnsi="Courier New" w:eastAsia="Courier New" w:cs="Courier New"/>
                <w:sz w:val="20"/>
              </w:rPr>
              <w:t>2198.32</w:t>
            </w:r>
          </w:p>
        </w:tc>
      </w:tr>
      <w:tr w14:paraId="7DC355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23E99C6">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E8C89E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825D11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F45FBC6">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CA2E85F">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F53BFF">
            <w:pPr>
              <w:pStyle w:val="2"/>
              <w:jc w:val="right"/>
              <w:rPr>
                <w:vanish w:val="0"/>
              </w:rPr>
            </w:pPr>
            <w:r>
              <w:rPr>
                <w:rFonts w:ascii="Courier New" w:hAnsi="Courier New" w:eastAsia="Courier New" w:cs="Courier New"/>
                <w:sz w:val="20"/>
              </w:rPr>
              <w:t>0.00</w:t>
            </w:r>
          </w:p>
        </w:tc>
      </w:tr>
      <w:tr w14:paraId="355CC6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DBA5D6">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2756A7A">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0A1B17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C618606">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067A0BC">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C887953">
            <w:pPr>
              <w:pStyle w:val="2"/>
              <w:jc w:val="right"/>
              <w:rPr>
                <w:vanish w:val="0"/>
              </w:rPr>
            </w:pPr>
            <w:r>
              <w:rPr>
                <w:rFonts w:ascii="Courier New" w:hAnsi="Courier New" w:eastAsia="Courier New" w:cs="Courier New"/>
                <w:sz w:val="20"/>
              </w:rPr>
              <w:t>0.00</w:t>
            </w:r>
          </w:p>
        </w:tc>
      </w:tr>
      <w:tr w14:paraId="0C8AD8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B48E28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C01EFE">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6FA3B03">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62B787"/>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CF7EC5F">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F9FF042">
            <w:pPr>
              <w:pStyle w:val="2"/>
              <w:jc w:val="right"/>
              <w:rPr>
                <w:vanish w:val="0"/>
              </w:rPr>
            </w:pPr>
            <w:r>
              <w:rPr>
                <w:rFonts w:ascii="Courier New" w:hAnsi="Courier New" w:eastAsia="Courier New" w:cs="Courier New"/>
                <w:sz w:val="20"/>
              </w:rPr>
              <w:t>0.00</w:t>
            </w:r>
          </w:p>
        </w:tc>
      </w:tr>
      <w:tr w14:paraId="754B863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4A94441">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248F06C">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4DB64FE">
            <w:pPr>
              <w:pStyle w:val="2"/>
              <w:jc w:val="right"/>
              <w:rPr>
                <w:vanish w:val="0"/>
              </w:rPr>
            </w:pPr>
            <w:r>
              <w:rPr>
                <w:rFonts w:ascii="Courier New" w:hAnsi="Courier New" w:eastAsia="Courier New" w:cs="Courier New"/>
                <w:sz w:val="20"/>
              </w:rPr>
              <w:t>2198.32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08BD10">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445549">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6EBD427">
            <w:pPr>
              <w:pStyle w:val="2"/>
              <w:jc w:val="right"/>
              <w:rPr>
                <w:vanish w:val="0"/>
              </w:rPr>
            </w:pPr>
            <w:r>
              <w:rPr>
                <w:rFonts w:ascii="Courier New" w:hAnsi="Courier New" w:eastAsia="Courier New" w:cs="Courier New"/>
                <w:sz w:val="20"/>
              </w:rPr>
              <w:t>2198.32</w:t>
            </w:r>
          </w:p>
        </w:tc>
      </w:tr>
      <w:tr w14:paraId="35A1510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500DBFC1">
            <w:pPr>
              <w:pStyle w:val="2"/>
              <w:jc w:val="left"/>
              <w:rPr>
                <w:vanish w:val="0"/>
              </w:rPr>
            </w:pPr>
            <w:r>
              <w:rPr>
                <w:rFonts w:ascii="Courier New" w:hAnsi="Courier New" w:eastAsia="Courier New" w:cs="Courier New"/>
                <w:sz w:val="20"/>
              </w:rPr>
              <w:t>注：1.本表反映部门本年度的总收支和年末结转结余情况。</w:t>
            </w:r>
          </w:p>
        </w:tc>
      </w:tr>
      <w:tr w14:paraId="2120336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76896BB1">
            <w:pPr>
              <w:pStyle w:val="2"/>
              <w:jc w:val="left"/>
              <w:rPr>
                <w:vanish w:val="0"/>
              </w:rPr>
            </w:pPr>
            <w:r>
              <w:rPr>
                <w:rFonts w:ascii="Courier New" w:hAnsi="Courier New" w:eastAsia="Courier New" w:cs="Courier New"/>
                <w:sz w:val="20"/>
              </w:rPr>
              <w:t>2.本套报表金额单位转换时可能存在尾数误差。</w:t>
            </w:r>
          </w:p>
        </w:tc>
      </w:tr>
    </w:tbl>
    <w:p w14:paraId="4183AF81">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01BB81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5ACFB53D">
            <w:pPr>
              <w:pStyle w:val="8"/>
              <w:jc w:val="center"/>
              <w:rPr>
                <w:vanish w:val="0"/>
              </w:rPr>
            </w:pPr>
            <w:r>
              <w:rPr>
                <w:rFonts w:ascii="Courier New" w:hAnsi="Courier New" w:eastAsia="Courier New" w:cs="Courier New"/>
                <w:sz w:val="20"/>
              </w:rPr>
              <w:t>收入决算表</w:t>
            </w:r>
          </w:p>
        </w:tc>
      </w:tr>
      <w:tr w14:paraId="787101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08605040"/>
        </w:tc>
        <w:tc>
          <w:tcPr>
            <w:tcW w:w="2750" w:type="pct"/>
            <w:gridSpan w:val="6"/>
            <w:shd w:val="clear" w:color="auto" w:fill="auto"/>
            <w:vAlign w:val="center"/>
          </w:tcPr>
          <w:p w14:paraId="7F982945">
            <w:pPr>
              <w:pStyle w:val="9"/>
              <w:jc w:val="right"/>
              <w:rPr>
                <w:vanish w:val="0"/>
              </w:rPr>
            </w:pPr>
            <w:r>
              <w:rPr>
                <w:rFonts w:ascii="Courier New" w:hAnsi="Courier New" w:eastAsia="Courier New" w:cs="Courier New"/>
                <w:sz w:val="20"/>
              </w:rPr>
              <w:t>公开02表</w:t>
            </w:r>
          </w:p>
        </w:tc>
      </w:tr>
      <w:tr w14:paraId="6EE3EB6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123563DD">
            <w:pPr>
              <w:pStyle w:val="2"/>
              <w:jc w:val="left"/>
              <w:rPr>
                <w:vanish w:val="0"/>
              </w:rPr>
            </w:pPr>
            <w:r>
              <w:rPr>
                <w:rFonts w:ascii="Courier New" w:hAnsi="Courier New" w:eastAsia="Courier New" w:cs="Courier New"/>
                <w:sz w:val="20"/>
              </w:rPr>
              <w:t>部门：怀化市榆树湾中学</w:t>
            </w:r>
          </w:p>
        </w:tc>
        <w:tc>
          <w:tcPr>
            <w:tcW w:w="2750" w:type="pct"/>
            <w:gridSpan w:val="6"/>
            <w:tcBorders>
              <w:bottom w:val="single" w:color="auto" w:sz="6" w:space="0"/>
              <w:right w:val="outset" w:color="C0C0C0" w:sz="6" w:space="0"/>
            </w:tcBorders>
            <w:shd w:val="clear" w:color="auto" w:fill="auto"/>
            <w:vAlign w:val="center"/>
          </w:tcPr>
          <w:p w14:paraId="095F3DDB">
            <w:pPr>
              <w:pStyle w:val="2"/>
              <w:jc w:val="right"/>
              <w:rPr>
                <w:vanish w:val="0"/>
              </w:rPr>
            </w:pPr>
            <w:r>
              <w:rPr>
                <w:rFonts w:ascii="Courier New" w:hAnsi="Courier New" w:eastAsia="Courier New" w:cs="Courier New"/>
                <w:sz w:val="20"/>
              </w:rPr>
              <w:t>金额单位：万元</w:t>
            </w:r>
          </w:p>
        </w:tc>
      </w:tr>
      <w:tr w14:paraId="675E345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FD848E5">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75B0483">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C15FF6C">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1A48C15">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9728751">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6F4E3C9">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0FEBD63">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2CDC5DF">
            <w:pPr>
              <w:pStyle w:val="2"/>
              <w:jc w:val="center"/>
              <w:rPr>
                <w:vanish w:val="0"/>
              </w:rPr>
            </w:pPr>
            <w:r>
              <w:rPr>
                <w:rFonts w:ascii="Courier New" w:hAnsi="Courier New" w:eastAsia="Courier New" w:cs="Courier New"/>
                <w:sz w:val="20"/>
              </w:rPr>
              <w:t>其他收入</w:t>
            </w:r>
          </w:p>
        </w:tc>
      </w:tr>
      <w:tr w14:paraId="757361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2A842C">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636E157">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E836AC"/>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9BC9F91"/>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8D8B3A4"/>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0B323C9"/>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E54918A"/>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4058A0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D47EB9"/>
        </w:tc>
      </w:tr>
      <w:tr w14:paraId="134DAE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09C9BC"/>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C43F0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0C4D7B0"/>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8497FAE"/>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1B9215C"/>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6E9B73D"/>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D367A6"/>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01C854F"/>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9C25143"/>
        </w:tc>
      </w:tr>
      <w:tr w14:paraId="6756DC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07BF492">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F0E8A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8DE7EA">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28B057">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3039366">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71822C">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56D09F">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F6AE9D">
            <w:pPr>
              <w:pStyle w:val="2"/>
              <w:jc w:val="center"/>
              <w:rPr>
                <w:vanish w:val="0"/>
              </w:rPr>
            </w:pPr>
            <w:r>
              <w:rPr>
                <w:rFonts w:ascii="Courier New" w:hAnsi="Courier New" w:eastAsia="Courier New" w:cs="Courier New"/>
                <w:sz w:val="20"/>
              </w:rPr>
              <w:t>7</w:t>
            </w:r>
          </w:p>
        </w:tc>
      </w:tr>
      <w:tr w14:paraId="38771F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1B2641B">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E8040D">
            <w:pPr>
              <w:pStyle w:val="2"/>
              <w:jc w:val="right"/>
              <w:rPr>
                <w:vanish w:val="0"/>
              </w:rPr>
            </w:pPr>
            <w:r>
              <w:rPr>
                <w:rFonts w:ascii="Courier New" w:hAnsi="Courier New" w:eastAsia="Courier New" w:cs="Courier New"/>
                <w:sz w:val="20"/>
              </w:rPr>
              <w:t>2198.32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66D973">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DD8B3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CDBCD6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C80E86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BA02B5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B6FC63">
            <w:pPr>
              <w:pStyle w:val="2"/>
              <w:jc w:val="right"/>
              <w:rPr>
                <w:vanish w:val="0"/>
              </w:rPr>
            </w:pPr>
            <w:r>
              <w:rPr>
                <w:rFonts w:ascii="Courier New" w:hAnsi="Courier New" w:eastAsia="Courier New" w:cs="Courier New"/>
                <w:sz w:val="20"/>
              </w:rPr>
              <w:t>757.14</w:t>
            </w:r>
          </w:p>
        </w:tc>
      </w:tr>
      <w:tr w14:paraId="2A35DB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29D703">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DE251A">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700EE7">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832863">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B5A9B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CD7F55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B7B15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C5E94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8CC58F">
            <w:pPr>
              <w:pStyle w:val="2"/>
              <w:jc w:val="right"/>
              <w:rPr>
                <w:vanish w:val="0"/>
              </w:rPr>
            </w:pPr>
            <w:r>
              <w:rPr>
                <w:rFonts w:ascii="Courier New" w:hAnsi="Courier New" w:eastAsia="Courier New" w:cs="Courier New"/>
                <w:sz w:val="20"/>
              </w:rPr>
              <w:t>0.00</w:t>
            </w:r>
          </w:p>
        </w:tc>
      </w:tr>
      <w:tr w14:paraId="2CE133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B1631DC">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0D38A5">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55514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72148B">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1B552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773383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326A0A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35116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D8BD5A">
            <w:pPr>
              <w:pStyle w:val="2"/>
              <w:jc w:val="right"/>
              <w:rPr>
                <w:vanish w:val="0"/>
              </w:rPr>
            </w:pPr>
            <w:r>
              <w:rPr>
                <w:rFonts w:ascii="Courier New" w:hAnsi="Courier New" w:eastAsia="Courier New" w:cs="Courier New"/>
                <w:sz w:val="20"/>
              </w:rPr>
              <w:t>0.00</w:t>
            </w:r>
          </w:p>
        </w:tc>
      </w:tr>
      <w:tr w14:paraId="46A46C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61358B">
            <w:pPr>
              <w:pStyle w:val="2"/>
              <w:jc w:val="left"/>
              <w:rPr>
                <w:vanish w:val="0"/>
              </w:rPr>
            </w:pPr>
            <w:r>
              <w:rPr>
                <w:rFonts w:ascii="Courier New" w:hAnsi="Courier New" w:eastAsia="Courier New" w:cs="Courier New"/>
                <w:sz w:val="20"/>
              </w:rPr>
              <w:t>2050203</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0B0CD7D">
            <w:pPr>
              <w:pStyle w:val="2"/>
              <w:jc w:val="left"/>
              <w:rPr>
                <w:vanish w:val="0"/>
              </w:rPr>
            </w:pPr>
            <w:r>
              <w:rPr>
                <w:rFonts w:ascii="Courier New" w:hAnsi="Courier New" w:eastAsia="Courier New" w:cs="Courier New"/>
                <w:sz w:val="20"/>
              </w:rPr>
              <w:t>初中教育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1E0E9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7555FC">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D55D1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5E5ED6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2706B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B051D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831D9B">
            <w:pPr>
              <w:pStyle w:val="2"/>
              <w:jc w:val="right"/>
              <w:rPr>
                <w:vanish w:val="0"/>
              </w:rPr>
            </w:pPr>
            <w:r>
              <w:rPr>
                <w:rFonts w:ascii="Courier New" w:hAnsi="Courier New" w:eastAsia="Courier New" w:cs="Courier New"/>
                <w:sz w:val="20"/>
              </w:rPr>
              <w:t>0.00</w:t>
            </w:r>
          </w:p>
        </w:tc>
      </w:tr>
      <w:tr w14:paraId="714E1A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044186">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2E862CC">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C1805C">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61B1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0B0E2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018338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6798D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87163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DCDCE7">
            <w:pPr>
              <w:pStyle w:val="2"/>
              <w:jc w:val="right"/>
              <w:rPr>
                <w:vanish w:val="0"/>
              </w:rPr>
            </w:pPr>
            <w:r>
              <w:rPr>
                <w:rFonts w:ascii="Courier New" w:hAnsi="Courier New" w:eastAsia="Courier New" w:cs="Courier New"/>
                <w:sz w:val="20"/>
              </w:rPr>
              <w:t>757.14</w:t>
            </w:r>
          </w:p>
        </w:tc>
      </w:tr>
      <w:tr w14:paraId="2D8849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B3E07E">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5CF6237">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6C7CA4">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81CE8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E827F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4F81C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1C84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A756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C96E3B">
            <w:pPr>
              <w:pStyle w:val="2"/>
              <w:jc w:val="right"/>
              <w:rPr>
                <w:vanish w:val="0"/>
              </w:rPr>
            </w:pPr>
            <w:r>
              <w:rPr>
                <w:rFonts w:ascii="Courier New" w:hAnsi="Courier New" w:eastAsia="Courier New" w:cs="Courier New"/>
                <w:sz w:val="20"/>
              </w:rPr>
              <w:t>757.14</w:t>
            </w:r>
          </w:p>
        </w:tc>
      </w:tr>
      <w:tr w14:paraId="217353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719354">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9C2ABDF">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13D4D5">
            <w:pPr>
              <w:pStyle w:val="2"/>
              <w:jc w:val="right"/>
              <w:rPr>
                <w:vanish w:val="0"/>
              </w:rPr>
            </w:pPr>
            <w:r>
              <w:rPr>
                <w:rFonts w:ascii="Courier New" w:hAnsi="Courier New" w:eastAsia="Courier New" w:cs="Courier New"/>
                <w:sz w:val="20"/>
              </w:rPr>
              <w:t>757.14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448FE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E7349B">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E16C40D">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8EA044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3A77C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FE8A46">
            <w:pPr>
              <w:pStyle w:val="2"/>
              <w:jc w:val="right"/>
              <w:rPr>
                <w:vanish w:val="0"/>
              </w:rPr>
            </w:pPr>
            <w:r>
              <w:rPr>
                <w:rFonts w:ascii="Courier New" w:hAnsi="Courier New" w:eastAsia="Courier New" w:cs="Courier New"/>
                <w:sz w:val="20"/>
              </w:rPr>
              <w:t>757.14</w:t>
            </w:r>
          </w:p>
        </w:tc>
      </w:tr>
      <w:tr w14:paraId="7F4840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21A001CD">
            <w:pPr>
              <w:pStyle w:val="2"/>
              <w:jc w:val="left"/>
              <w:rPr>
                <w:vanish w:val="0"/>
              </w:rPr>
            </w:pPr>
            <w:r>
              <w:rPr>
                <w:rFonts w:ascii="Courier New" w:hAnsi="Courier New" w:eastAsia="Courier New" w:cs="Courier New"/>
                <w:sz w:val="20"/>
              </w:rPr>
              <w:t>注：本表反映部门本年度取得的各项收入情况。</w:t>
            </w:r>
          </w:p>
        </w:tc>
      </w:tr>
    </w:tbl>
    <w:p w14:paraId="205BB28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3DAFE97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FA963BC">
            <w:pPr>
              <w:pStyle w:val="10"/>
              <w:jc w:val="center"/>
              <w:rPr>
                <w:vanish w:val="0"/>
              </w:rPr>
            </w:pPr>
            <w:r>
              <w:rPr>
                <w:rFonts w:ascii="Courier New" w:hAnsi="Courier New" w:eastAsia="Courier New" w:cs="Courier New"/>
                <w:sz w:val="20"/>
              </w:rPr>
              <w:t>支出决算表</w:t>
            </w:r>
          </w:p>
        </w:tc>
      </w:tr>
      <w:tr w14:paraId="4EA36F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5F9F293B"/>
        </w:tc>
        <w:tc>
          <w:tcPr>
            <w:tcW w:w="3250" w:type="pct"/>
            <w:gridSpan w:val="6"/>
            <w:shd w:val="clear" w:color="auto" w:fill="auto"/>
            <w:vAlign w:val="center"/>
          </w:tcPr>
          <w:p w14:paraId="181D96AA">
            <w:pPr>
              <w:pStyle w:val="11"/>
              <w:jc w:val="right"/>
              <w:rPr>
                <w:vanish w:val="0"/>
              </w:rPr>
            </w:pPr>
            <w:r>
              <w:rPr>
                <w:rFonts w:ascii="Courier New" w:hAnsi="Courier New" w:eastAsia="Courier New" w:cs="Courier New"/>
                <w:sz w:val="20"/>
              </w:rPr>
              <w:t>公开03表</w:t>
            </w:r>
          </w:p>
        </w:tc>
      </w:tr>
      <w:tr w14:paraId="16D409E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49421367">
            <w:pPr>
              <w:pStyle w:val="2"/>
              <w:jc w:val="left"/>
              <w:rPr>
                <w:vanish w:val="0"/>
              </w:rPr>
            </w:pPr>
            <w:r>
              <w:rPr>
                <w:rFonts w:ascii="Courier New" w:hAnsi="Courier New" w:eastAsia="Courier New" w:cs="Courier New"/>
                <w:sz w:val="20"/>
              </w:rPr>
              <w:t>部门：怀化市榆树湾中学</w:t>
            </w:r>
          </w:p>
        </w:tc>
        <w:tc>
          <w:tcPr>
            <w:tcW w:w="3250" w:type="pct"/>
            <w:gridSpan w:val="6"/>
            <w:tcBorders>
              <w:bottom w:val="single" w:color="auto" w:sz="6" w:space="0"/>
              <w:right w:val="outset" w:color="C0C0C0" w:sz="6" w:space="0"/>
            </w:tcBorders>
            <w:shd w:val="clear" w:color="auto" w:fill="auto"/>
            <w:vAlign w:val="center"/>
          </w:tcPr>
          <w:p w14:paraId="1F3333E2">
            <w:pPr>
              <w:pStyle w:val="2"/>
              <w:jc w:val="right"/>
              <w:rPr>
                <w:vanish w:val="0"/>
              </w:rPr>
            </w:pPr>
            <w:r>
              <w:rPr>
                <w:rFonts w:ascii="Courier New" w:hAnsi="Courier New" w:eastAsia="Courier New" w:cs="Courier New"/>
                <w:sz w:val="20"/>
              </w:rPr>
              <w:t>金额单位：万元</w:t>
            </w:r>
          </w:p>
        </w:tc>
      </w:tr>
      <w:tr w14:paraId="5AEA1E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5ECA6EF">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6B3140F">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3D39166">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6F1C0D">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B050CD">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C95E4C6">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689E2D">
            <w:pPr>
              <w:pStyle w:val="2"/>
              <w:jc w:val="center"/>
              <w:rPr>
                <w:vanish w:val="0"/>
              </w:rPr>
            </w:pPr>
            <w:r>
              <w:rPr>
                <w:rFonts w:ascii="Courier New" w:hAnsi="Courier New" w:eastAsia="Courier New" w:cs="Courier New"/>
                <w:sz w:val="20"/>
              </w:rPr>
              <w:t>对附属单位补助支出</w:t>
            </w:r>
          </w:p>
        </w:tc>
      </w:tr>
      <w:tr w14:paraId="3564FC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DB2BD1">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262A173">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56C973"/>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7C218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621C6BD"/>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BFACF5"/>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9AFAF5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BA38730"/>
        </w:tc>
      </w:tr>
      <w:tr w14:paraId="25144A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D4CB69B"/>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CEA0B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27CD6D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D63768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A5B0C67"/>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A11264"/>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BF69C9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FD2222"/>
        </w:tc>
      </w:tr>
      <w:tr w14:paraId="3028FA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96FF335">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0E5092">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5A3AFA7">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C139D90">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C9B608D">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84852B6">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1DE04B">
            <w:pPr>
              <w:pStyle w:val="2"/>
              <w:jc w:val="center"/>
              <w:rPr>
                <w:vanish w:val="0"/>
              </w:rPr>
            </w:pPr>
            <w:r>
              <w:rPr>
                <w:rFonts w:ascii="Courier New" w:hAnsi="Courier New" w:eastAsia="Courier New" w:cs="Courier New"/>
                <w:sz w:val="20"/>
              </w:rPr>
              <w:t>6</w:t>
            </w:r>
          </w:p>
        </w:tc>
      </w:tr>
      <w:tr w14:paraId="4ABF3A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6EA023C">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E2715AA">
            <w:pPr>
              <w:pStyle w:val="2"/>
              <w:jc w:val="right"/>
              <w:rPr>
                <w:vanish w:val="0"/>
              </w:rPr>
            </w:pPr>
            <w:r>
              <w:rPr>
                <w:rFonts w:ascii="Courier New" w:hAnsi="Courier New" w:eastAsia="Courier New" w:cs="Courier New"/>
                <w:sz w:val="20"/>
              </w:rPr>
              <w:t>2198.32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853C706">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1132237">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B17C75">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4C485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508D0E6">
            <w:pPr>
              <w:pStyle w:val="2"/>
              <w:jc w:val="right"/>
              <w:rPr>
                <w:vanish w:val="0"/>
              </w:rPr>
            </w:pPr>
            <w:r>
              <w:rPr>
                <w:rFonts w:ascii="Courier New" w:hAnsi="Courier New" w:eastAsia="Courier New" w:cs="Courier New"/>
                <w:sz w:val="20"/>
              </w:rPr>
              <w:t>0.00</w:t>
            </w:r>
          </w:p>
        </w:tc>
      </w:tr>
      <w:tr w14:paraId="0BC0D0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CD837D">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55D8D2A">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ABB259">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F0CB814">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00B238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823F2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C1F9F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F662EEB">
            <w:pPr>
              <w:pStyle w:val="2"/>
              <w:jc w:val="right"/>
              <w:rPr>
                <w:vanish w:val="0"/>
              </w:rPr>
            </w:pPr>
            <w:r>
              <w:rPr>
                <w:rFonts w:ascii="Courier New" w:hAnsi="Courier New" w:eastAsia="Courier New" w:cs="Courier New"/>
                <w:sz w:val="20"/>
              </w:rPr>
              <w:t>0.00</w:t>
            </w:r>
          </w:p>
        </w:tc>
      </w:tr>
      <w:tr w14:paraId="2965F4B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C617C6">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36DF5D2">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7930FB4">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4A9159CA">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64A34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06D3D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6F2591">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D37C2BE">
            <w:pPr>
              <w:pStyle w:val="2"/>
              <w:jc w:val="right"/>
              <w:rPr>
                <w:vanish w:val="0"/>
              </w:rPr>
            </w:pPr>
            <w:r>
              <w:rPr>
                <w:rFonts w:ascii="Courier New" w:hAnsi="Courier New" w:eastAsia="Courier New" w:cs="Courier New"/>
                <w:sz w:val="20"/>
              </w:rPr>
              <w:t>0.00</w:t>
            </w:r>
          </w:p>
        </w:tc>
      </w:tr>
      <w:tr w14:paraId="703752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41789B">
            <w:pPr>
              <w:pStyle w:val="2"/>
              <w:jc w:val="left"/>
              <w:rPr>
                <w:vanish w:val="0"/>
              </w:rPr>
            </w:pPr>
            <w:r>
              <w:rPr>
                <w:rFonts w:ascii="Courier New" w:hAnsi="Courier New" w:eastAsia="Courier New" w:cs="Courier New"/>
                <w:sz w:val="20"/>
              </w:rPr>
              <w:t>2050203</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29E0BF1">
            <w:pPr>
              <w:pStyle w:val="2"/>
              <w:jc w:val="left"/>
              <w:rPr>
                <w:vanish w:val="0"/>
              </w:rPr>
            </w:pPr>
            <w:r>
              <w:rPr>
                <w:rFonts w:ascii="Courier New" w:hAnsi="Courier New" w:eastAsia="Courier New" w:cs="Courier New"/>
                <w:sz w:val="20"/>
              </w:rPr>
              <w:t>初中教育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E784933">
            <w:pPr>
              <w:pStyle w:val="2"/>
              <w:jc w:val="right"/>
              <w:rPr>
                <w:vanish w:val="0"/>
              </w:rPr>
            </w:pPr>
            <w:r>
              <w:rPr>
                <w:rFonts w:ascii="Courier New" w:hAnsi="Courier New" w:eastAsia="Courier New" w:cs="Courier New"/>
                <w:sz w:val="20"/>
              </w:rPr>
              <w:t>1441.19</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5D5DB08">
            <w:pPr>
              <w:pStyle w:val="2"/>
              <w:jc w:val="right"/>
              <w:rPr>
                <w:vanish w:val="0"/>
              </w:rPr>
            </w:pPr>
            <w:r>
              <w:rPr>
                <w:rFonts w:ascii="Courier New" w:hAnsi="Courier New" w:eastAsia="Courier New" w:cs="Courier New"/>
                <w:sz w:val="20"/>
              </w:rPr>
              <w:t>1441.19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E7B52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6B74B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B1AA5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29F4F16">
            <w:pPr>
              <w:pStyle w:val="2"/>
              <w:jc w:val="right"/>
              <w:rPr>
                <w:vanish w:val="0"/>
              </w:rPr>
            </w:pPr>
            <w:r>
              <w:rPr>
                <w:rFonts w:ascii="Courier New" w:hAnsi="Courier New" w:eastAsia="Courier New" w:cs="Courier New"/>
                <w:sz w:val="20"/>
              </w:rPr>
              <w:t>0.00</w:t>
            </w:r>
          </w:p>
        </w:tc>
      </w:tr>
      <w:tr w14:paraId="1E6E96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E36572">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EFD8ADC">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82FA6BC">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0A07FB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5598E2F">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C1CC9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2A1A94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64C9589">
            <w:pPr>
              <w:pStyle w:val="2"/>
              <w:jc w:val="right"/>
              <w:rPr>
                <w:vanish w:val="0"/>
              </w:rPr>
            </w:pPr>
            <w:r>
              <w:rPr>
                <w:rFonts w:ascii="Courier New" w:hAnsi="Courier New" w:eastAsia="Courier New" w:cs="Courier New"/>
                <w:sz w:val="20"/>
              </w:rPr>
              <w:t>0.00</w:t>
            </w:r>
          </w:p>
        </w:tc>
      </w:tr>
      <w:tr w14:paraId="428A46E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9E178E">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5241B59">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98870B">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01FFB5F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1C45845">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15F90A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3014A38">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611A4651">
            <w:pPr>
              <w:pStyle w:val="2"/>
              <w:jc w:val="right"/>
              <w:rPr>
                <w:vanish w:val="0"/>
              </w:rPr>
            </w:pPr>
            <w:r>
              <w:rPr>
                <w:rFonts w:ascii="Courier New" w:hAnsi="Courier New" w:eastAsia="Courier New" w:cs="Courier New"/>
                <w:sz w:val="20"/>
              </w:rPr>
              <w:t>0.00</w:t>
            </w:r>
          </w:p>
        </w:tc>
      </w:tr>
      <w:tr w14:paraId="349C9B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B138F2">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700FAD13">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02DE44">
            <w:pPr>
              <w:pStyle w:val="2"/>
              <w:jc w:val="right"/>
              <w:rPr>
                <w:vanish w:val="0"/>
              </w:rPr>
            </w:pPr>
            <w:r>
              <w:rPr>
                <w:rFonts w:ascii="Courier New" w:hAnsi="Courier New" w:eastAsia="Courier New" w:cs="Courier New"/>
                <w:sz w:val="20"/>
              </w:rPr>
              <w:t>757.14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85DAA2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FB538A">
            <w:pPr>
              <w:pStyle w:val="2"/>
              <w:jc w:val="right"/>
              <w:rPr>
                <w:vanish w:val="0"/>
              </w:rPr>
            </w:pPr>
            <w:r>
              <w:rPr>
                <w:rFonts w:ascii="Courier New" w:hAnsi="Courier New" w:eastAsia="Courier New" w:cs="Courier New"/>
                <w:sz w:val="20"/>
              </w:rPr>
              <w:t>757.14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F53D4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59E3C8">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0DF4DBBD">
            <w:pPr>
              <w:pStyle w:val="2"/>
              <w:jc w:val="right"/>
              <w:rPr>
                <w:vanish w:val="0"/>
              </w:rPr>
            </w:pPr>
            <w:r>
              <w:rPr>
                <w:rFonts w:ascii="Courier New" w:hAnsi="Courier New" w:eastAsia="Courier New" w:cs="Courier New"/>
                <w:sz w:val="20"/>
              </w:rPr>
              <w:t>0.00</w:t>
            </w:r>
          </w:p>
        </w:tc>
      </w:tr>
      <w:tr w14:paraId="77F257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4C3E5F7B">
            <w:pPr>
              <w:pStyle w:val="2"/>
              <w:jc w:val="left"/>
              <w:rPr>
                <w:vanish w:val="0"/>
              </w:rPr>
            </w:pPr>
            <w:r>
              <w:rPr>
                <w:rFonts w:ascii="Courier New" w:hAnsi="Courier New" w:eastAsia="Courier New" w:cs="Courier New"/>
                <w:sz w:val="20"/>
              </w:rPr>
              <w:t>注：本表反映部门本年度各项支出情况。</w:t>
            </w:r>
          </w:p>
        </w:tc>
      </w:tr>
    </w:tbl>
    <w:p w14:paraId="5E3DBE06">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3213577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014BF759">
            <w:pPr>
              <w:pStyle w:val="12"/>
              <w:jc w:val="center"/>
              <w:rPr>
                <w:vanish w:val="0"/>
              </w:rPr>
            </w:pPr>
            <w:r>
              <w:rPr>
                <w:rFonts w:ascii="Courier New" w:hAnsi="Courier New" w:eastAsia="Courier New" w:cs="Courier New"/>
                <w:sz w:val="20"/>
              </w:rPr>
              <w:t>财政拨款收入支出决算总表</w:t>
            </w:r>
          </w:p>
        </w:tc>
      </w:tr>
      <w:tr w14:paraId="18525B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772016FF"/>
        </w:tc>
        <w:tc>
          <w:tcPr>
            <w:tcW w:w="3500" w:type="pct"/>
            <w:gridSpan w:val="5"/>
            <w:shd w:val="clear" w:color="auto" w:fill="auto"/>
            <w:vAlign w:val="center"/>
          </w:tcPr>
          <w:p w14:paraId="20058805">
            <w:pPr>
              <w:pStyle w:val="13"/>
              <w:jc w:val="right"/>
              <w:rPr>
                <w:vanish w:val="0"/>
              </w:rPr>
            </w:pPr>
            <w:r>
              <w:rPr>
                <w:rFonts w:ascii="Courier New" w:hAnsi="Courier New" w:eastAsia="Courier New" w:cs="Courier New"/>
                <w:sz w:val="20"/>
              </w:rPr>
              <w:t>公开04表</w:t>
            </w:r>
          </w:p>
        </w:tc>
      </w:tr>
      <w:tr w14:paraId="4F238C9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04BD7CAA">
            <w:pPr>
              <w:pStyle w:val="2"/>
              <w:jc w:val="left"/>
              <w:rPr>
                <w:vanish w:val="0"/>
              </w:rPr>
            </w:pPr>
            <w:r>
              <w:rPr>
                <w:rFonts w:ascii="Courier New" w:hAnsi="Courier New" w:eastAsia="Courier New" w:cs="Courier New"/>
                <w:sz w:val="20"/>
              </w:rPr>
              <w:t>部门：怀化市榆树湾中学</w:t>
            </w:r>
          </w:p>
        </w:tc>
        <w:tc>
          <w:tcPr>
            <w:tcW w:w="3500" w:type="pct"/>
            <w:gridSpan w:val="5"/>
            <w:tcBorders>
              <w:bottom w:val="single" w:color="auto" w:sz="6" w:space="0"/>
              <w:right w:val="outset" w:color="C0C0C0" w:sz="6" w:space="0"/>
            </w:tcBorders>
            <w:shd w:val="clear" w:color="auto" w:fill="auto"/>
            <w:vAlign w:val="center"/>
          </w:tcPr>
          <w:p w14:paraId="56CB0DFF">
            <w:pPr>
              <w:pStyle w:val="2"/>
              <w:jc w:val="right"/>
              <w:rPr>
                <w:vanish w:val="0"/>
              </w:rPr>
            </w:pPr>
            <w:r>
              <w:rPr>
                <w:rFonts w:ascii="Courier New" w:hAnsi="Courier New" w:eastAsia="Courier New" w:cs="Courier New"/>
                <w:sz w:val="20"/>
              </w:rPr>
              <w:t>金额单位：万元</w:t>
            </w:r>
          </w:p>
        </w:tc>
      </w:tr>
      <w:tr w14:paraId="1C4DB0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0E3370E1">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23AAAE4">
            <w:pPr>
              <w:pStyle w:val="2"/>
              <w:jc w:val="center"/>
              <w:rPr>
                <w:vanish w:val="0"/>
              </w:rPr>
            </w:pPr>
            <w:r>
              <w:rPr>
                <w:rFonts w:ascii="Courier New" w:hAnsi="Courier New" w:eastAsia="Courier New" w:cs="Courier New"/>
                <w:sz w:val="20"/>
              </w:rPr>
              <w:t>支出</w:t>
            </w:r>
          </w:p>
        </w:tc>
      </w:tr>
      <w:tr w14:paraId="5AA5A2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FDDC34">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B9B0D6">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3B5AC03">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9AC9E14">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62317D">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AA30EC">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81E0B5">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7ECE79">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EA2998">
            <w:pPr>
              <w:pStyle w:val="2"/>
              <w:jc w:val="center"/>
              <w:rPr>
                <w:vanish w:val="0"/>
              </w:rPr>
            </w:pPr>
            <w:r>
              <w:rPr>
                <w:rFonts w:ascii="Courier New" w:hAnsi="Courier New" w:eastAsia="Courier New" w:cs="Courier New"/>
                <w:sz w:val="20"/>
              </w:rPr>
              <w:t>国有资本经营预算财政拨款</w:t>
            </w:r>
          </w:p>
        </w:tc>
      </w:tr>
      <w:tr w14:paraId="7B54ABE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806195D"/>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40605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683641"/>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E4CF4A"/>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6AA9F6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36EB941"/>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945335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3B6FC61"/>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D67A085"/>
        </w:tc>
      </w:tr>
      <w:tr w14:paraId="0A23DC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B3C2744">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8D135FB"/>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7EF038D">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0FC7792">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0217E0F"/>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5C9C380">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2DCEE0D">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AF8A20D">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EBA9EA">
            <w:pPr>
              <w:pStyle w:val="2"/>
              <w:jc w:val="center"/>
              <w:rPr>
                <w:vanish w:val="0"/>
              </w:rPr>
            </w:pPr>
            <w:r>
              <w:rPr>
                <w:rFonts w:ascii="Courier New" w:hAnsi="Courier New" w:eastAsia="Courier New" w:cs="Courier New"/>
                <w:sz w:val="20"/>
              </w:rPr>
              <w:t>5</w:t>
            </w:r>
          </w:p>
        </w:tc>
      </w:tr>
      <w:tr w14:paraId="29035D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A6B046"/>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4B48583"/>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850B72F"/>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28A753E"/>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6F213B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B1EFF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1D88C7"/>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EDA5BDA"/>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AB536F8"/>
        </w:tc>
      </w:tr>
      <w:tr w14:paraId="2A2E169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B4AF90">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36D2B00">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FF4FD1">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CBB3FAC">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85E3E5">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5EE3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F45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30693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052E77B">
            <w:pPr>
              <w:pStyle w:val="2"/>
              <w:jc w:val="right"/>
              <w:rPr>
                <w:vanish w:val="0"/>
              </w:rPr>
            </w:pPr>
            <w:r>
              <w:rPr>
                <w:rFonts w:ascii="Courier New" w:hAnsi="Courier New" w:eastAsia="Courier New" w:cs="Courier New"/>
                <w:sz w:val="20"/>
              </w:rPr>
              <w:t>0.00</w:t>
            </w:r>
          </w:p>
        </w:tc>
      </w:tr>
      <w:tr w14:paraId="27D587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E5EF3AE">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A875711">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AE26E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F8F4534">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DD52F14">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E58CF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C9A49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7CEDD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A86F7F">
            <w:pPr>
              <w:pStyle w:val="2"/>
              <w:jc w:val="right"/>
              <w:rPr>
                <w:vanish w:val="0"/>
              </w:rPr>
            </w:pPr>
            <w:r>
              <w:rPr>
                <w:rFonts w:ascii="Courier New" w:hAnsi="Courier New" w:eastAsia="Courier New" w:cs="Courier New"/>
                <w:sz w:val="20"/>
              </w:rPr>
              <w:t>0.00</w:t>
            </w:r>
          </w:p>
        </w:tc>
      </w:tr>
      <w:tr w14:paraId="5464A0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463701">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896EB3A">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26165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01CE652">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CE9080C">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C6042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58259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46D22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B0EB077">
            <w:pPr>
              <w:pStyle w:val="2"/>
              <w:jc w:val="right"/>
              <w:rPr>
                <w:vanish w:val="0"/>
              </w:rPr>
            </w:pPr>
            <w:r>
              <w:rPr>
                <w:rFonts w:ascii="Courier New" w:hAnsi="Courier New" w:eastAsia="Courier New" w:cs="Courier New"/>
                <w:sz w:val="20"/>
              </w:rPr>
              <w:t>0.00</w:t>
            </w:r>
          </w:p>
        </w:tc>
      </w:tr>
      <w:tr w14:paraId="7CF3984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E2F74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BC53499">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A510C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1E1B02">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03F2CF0">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174B1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3A1C1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101B4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FD51362">
            <w:pPr>
              <w:pStyle w:val="2"/>
              <w:jc w:val="right"/>
              <w:rPr>
                <w:vanish w:val="0"/>
              </w:rPr>
            </w:pPr>
            <w:r>
              <w:rPr>
                <w:rFonts w:ascii="Courier New" w:hAnsi="Courier New" w:eastAsia="Courier New" w:cs="Courier New"/>
                <w:sz w:val="20"/>
              </w:rPr>
              <w:t>0.00</w:t>
            </w:r>
          </w:p>
        </w:tc>
      </w:tr>
      <w:tr w14:paraId="1FFEBF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39412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C1F031D">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8F606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6F7428">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4823ED2">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669955">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406DC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47CEF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76AE7E1">
            <w:pPr>
              <w:pStyle w:val="2"/>
              <w:jc w:val="right"/>
              <w:rPr>
                <w:vanish w:val="0"/>
              </w:rPr>
            </w:pPr>
            <w:r>
              <w:rPr>
                <w:rFonts w:ascii="Courier New" w:hAnsi="Courier New" w:eastAsia="Courier New" w:cs="Courier New"/>
                <w:sz w:val="20"/>
              </w:rPr>
              <w:t>0.00</w:t>
            </w:r>
          </w:p>
        </w:tc>
      </w:tr>
      <w:tr w14:paraId="4886A3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48D5D3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FE9F902">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2B86D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9CE0CB1">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D006FAA">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EADD7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C8A02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880F5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885FBE4">
            <w:pPr>
              <w:pStyle w:val="2"/>
              <w:jc w:val="right"/>
              <w:rPr>
                <w:vanish w:val="0"/>
              </w:rPr>
            </w:pPr>
            <w:r>
              <w:rPr>
                <w:rFonts w:ascii="Courier New" w:hAnsi="Courier New" w:eastAsia="Courier New" w:cs="Courier New"/>
                <w:sz w:val="20"/>
              </w:rPr>
              <w:t>0.00</w:t>
            </w:r>
          </w:p>
        </w:tc>
      </w:tr>
      <w:tr w14:paraId="2A7464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DCB915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24F6C6D">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BB121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5AA44F6">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AFD1B0">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330AF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4CF6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C3D65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148897">
            <w:pPr>
              <w:pStyle w:val="2"/>
              <w:jc w:val="right"/>
              <w:rPr>
                <w:vanish w:val="0"/>
              </w:rPr>
            </w:pPr>
            <w:r>
              <w:rPr>
                <w:rFonts w:ascii="Courier New" w:hAnsi="Courier New" w:eastAsia="Courier New" w:cs="Courier New"/>
                <w:sz w:val="20"/>
              </w:rPr>
              <w:t>0.00</w:t>
            </w:r>
          </w:p>
        </w:tc>
      </w:tr>
      <w:tr w14:paraId="6B606D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44A22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8E0D834">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F0007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F96E894">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5C23348">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FE2DB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E66FA1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C7A81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082D41B">
            <w:pPr>
              <w:pStyle w:val="2"/>
              <w:jc w:val="right"/>
              <w:rPr>
                <w:vanish w:val="0"/>
              </w:rPr>
            </w:pPr>
            <w:r>
              <w:rPr>
                <w:rFonts w:ascii="Courier New" w:hAnsi="Courier New" w:eastAsia="Courier New" w:cs="Courier New"/>
                <w:sz w:val="20"/>
              </w:rPr>
              <w:t>0.00</w:t>
            </w:r>
          </w:p>
        </w:tc>
      </w:tr>
      <w:tr w14:paraId="154F10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3488C1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96481A">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C6648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D1FC7D">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9CCA18E">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F82C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2C98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2FBAD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FD4640E">
            <w:pPr>
              <w:pStyle w:val="2"/>
              <w:jc w:val="right"/>
              <w:rPr>
                <w:vanish w:val="0"/>
              </w:rPr>
            </w:pPr>
            <w:r>
              <w:rPr>
                <w:rFonts w:ascii="Courier New" w:hAnsi="Courier New" w:eastAsia="Courier New" w:cs="Courier New"/>
                <w:sz w:val="20"/>
              </w:rPr>
              <w:t>0.00</w:t>
            </w:r>
          </w:p>
        </w:tc>
      </w:tr>
      <w:tr w14:paraId="165E8E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F42A6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EA5E1F6">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779AE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5C4F472">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F3E6D29">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D0549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1705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64C10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65AB71">
            <w:pPr>
              <w:pStyle w:val="2"/>
              <w:jc w:val="right"/>
              <w:rPr>
                <w:vanish w:val="0"/>
              </w:rPr>
            </w:pPr>
            <w:r>
              <w:rPr>
                <w:rFonts w:ascii="Courier New" w:hAnsi="Courier New" w:eastAsia="Courier New" w:cs="Courier New"/>
                <w:sz w:val="20"/>
              </w:rPr>
              <w:t>0.00</w:t>
            </w:r>
          </w:p>
        </w:tc>
      </w:tr>
      <w:tr w14:paraId="079699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F09F28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B4C09A3">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AA7C0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F03ECC">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799CD77">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1A65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135E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B14998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755FCD4">
            <w:pPr>
              <w:pStyle w:val="2"/>
              <w:jc w:val="right"/>
              <w:rPr>
                <w:vanish w:val="0"/>
              </w:rPr>
            </w:pPr>
            <w:r>
              <w:rPr>
                <w:rFonts w:ascii="Courier New" w:hAnsi="Courier New" w:eastAsia="Courier New" w:cs="Courier New"/>
                <w:sz w:val="20"/>
              </w:rPr>
              <w:t>0.00</w:t>
            </w:r>
          </w:p>
        </w:tc>
      </w:tr>
      <w:tr w14:paraId="2F3D1B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97DD6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251AA65">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655C7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BC09960">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3259431">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1DD5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B4B19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47435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2B250E">
            <w:pPr>
              <w:pStyle w:val="2"/>
              <w:jc w:val="right"/>
              <w:rPr>
                <w:vanish w:val="0"/>
              </w:rPr>
            </w:pPr>
            <w:r>
              <w:rPr>
                <w:rFonts w:ascii="Courier New" w:hAnsi="Courier New" w:eastAsia="Courier New" w:cs="Courier New"/>
                <w:sz w:val="20"/>
              </w:rPr>
              <w:t>0.00</w:t>
            </w:r>
          </w:p>
        </w:tc>
      </w:tr>
      <w:tr w14:paraId="0BF4BE4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C4D3B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E2E17DE">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A132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6E207C7">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95A118">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0F7E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02435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4133A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C7B43D5">
            <w:pPr>
              <w:pStyle w:val="2"/>
              <w:jc w:val="right"/>
              <w:rPr>
                <w:vanish w:val="0"/>
              </w:rPr>
            </w:pPr>
            <w:r>
              <w:rPr>
                <w:rFonts w:ascii="Courier New" w:hAnsi="Courier New" w:eastAsia="Courier New" w:cs="Courier New"/>
                <w:sz w:val="20"/>
              </w:rPr>
              <w:t>0.00</w:t>
            </w:r>
          </w:p>
        </w:tc>
      </w:tr>
      <w:tr w14:paraId="59B4A0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93DA202"/>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6ECCD06">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37C6B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369365">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03C45AD">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CE64AE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FD1D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344556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5A76A8">
            <w:pPr>
              <w:pStyle w:val="2"/>
              <w:jc w:val="right"/>
              <w:rPr>
                <w:vanish w:val="0"/>
              </w:rPr>
            </w:pPr>
            <w:r>
              <w:rPr>
                <w:rFonts w:ascii="Courier New" w:hAnsi="Courier New" w:eastAsia="Courier New" w:cs="Courier New"/>
                <w:sz w:val="20"/>
              </w:rPr>
              <w:t>0.00</w:t>
            </w:r>
          </w:p>
        </w:tc>
      </w:tr>
      <w:tr w14:paraId="257E70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CA2C8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F1742B9">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1585C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E10EC50">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646A0D">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0AD77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E020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B52152">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C46310A">
            <w:pPr>
              <w:pStyle w:val="2"/>
              <w:jc w:val="right"/>
              <w:rPr>
                <w:vanish w:val="0"/>
              </w:rPr>
            </w:pPr>
            <w:r>
              <w:rPr>
                <w:rFonts w:ascii="Courier New" w:hAnsi="Courier New" w:eastAsia="Courier New" w:cs="Courier New"/>
                <w:sz w:val="20"/>
              </w:rPr>
              <w:t>0.00</w:t>
            </w:r>
          </w:p>
        </w:tc>
      </w:tr>
      <w:tr w14:paraId="5F7AB8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F85B88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F810684">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50CE5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23ADAA">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A688CB3">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E83D9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78C5D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EB74E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0DE6E8F">
            <w:pPr>
              <w:pStyle w:val="2"/>
              <w:jc w:val="right"/>
              <w:rPr>
                <w:vanish w:val="0"/>
              </w:rPr>
            </w:pPr>
            <w:r>
              <w:rPr>
                <w:rFonts w:ascii="Courier New" w:hAnsi="Courier New" w:eastAsia="Courier New" w:cs="Courier New"/>
                <w:sz w:val="20"/>
              </w:rPr>
              <w:t>0.00</w:t>
            </w:r>
          </w:p>
        </w:tc>
      </w:tr>
      <w:tr w14:paraId="41DC50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73F74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10EF3A0">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02C7F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E7B4D86">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23D1B2">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747D5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ADBD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1A1FC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F2300BB">
            <w:pPr>
              <w:pStyle w:val="2"/>
              <w:jc w:val="right"/>
              <w:rPr>
                <w:vanish w:val="0"/>
              </w:rPr>
            </w:pPr>
            <w:r>
              <w:rPr>
                <w:rFonts w:ascii="Courier New" w:hAnsi="Courier New" w:eastAsia="Courier New" w:cs="Courier New"/>
                <w:sz w:val="20"/>
              </w:rPr>
              <w:t>0.00</w:t>
            </w:r>
          </w:p>
        </w:tc>
      </w:tr>
      <w:tr w14:paraId="6C2F72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8C40B0"/>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36E54DC">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FCF7A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E780A92">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1DABC82">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2F0C4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A9DF3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1B041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E25CD6A">
            <w:pPr>
              <w:pStyle w:val="2"/>
              <w:jc w:val="right"/>
              <w:rPr>
                <w:vanish w:val="0"/>
              </w:rPr>
            </w:pPr>
            <w:r>
              <w:rPr>
                <w:rFonts w:ascii="Courier New" w:hAnsi="Courier New" w:eastAsia="Courier New" w:cs="Courier New"/>
                <w:sz w:val="20"/>
              </w:rPr>
              <w:t>0.00</w:t>
            </w:r>
          </w:p>
        </w:tc>
      </w:tr>
      <w:tr w14:paraId="4DBEEE3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A05531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FD43C0">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D12CE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F2961E3">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9C10F8C">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314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7B8ED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DCAEE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87137D4">
            <w:pPr>
              <w:pStyle w:val="2"/>
              <w:jc w:val="right"/>
              <w:rPr>
                <w:vanish w:val="0"/>
              </w:rPr>
            </w:pPr>
            <w:r>
              <w:rPr>
                <w:rFonts w:ascii="Courier New" w:hAnsi="Courier New" w:eastAsia="Courier New" w:cs="Courier New"/>
                <w:sz w:val="20"/>
              </w:rPr>
              <w:t>0.00</w:t>
            </w:r>
          </w:p>
        </w:tc>
      </w:tr>
      <w:tr w14:paraId="419145F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C4297A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EE46449">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9D2BA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B2925D3">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6D02FC0">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B1466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B485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60378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ABDF5FE">
            <w:pPr>
              <w:pStyle w:val="2"/>
              <w:jc w:val="right"/>
              <w:rPr>
                <w:vanish w:val="0"/>
              </w:rPr>
            </w:pPr>
            <w:r>
              <w:rPr>
                <w:rFonts w:ascii="Courier New" w:hAnsi="Courier New" w:eastAsia="Courier New" w:cs="Courier New"/>
                <w:sz w:val="20"/>
              </w:rPr>
              <w:t>0.00</w:t>
            </w:r>
          </w:p>
        </w:tc>
      </w:tr>
      <w:tr w14:paraId="228BA8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CC601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FD47976">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CFB47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1BC806D">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F8551E6">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CF339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92F2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6CEC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E20E13C">
            <w:pPr>
              <w:pStyle w:val="2"/>
              <w:jc w:val="right"/>
              <w:rPr>
                <w:vanish w:val="0"/>
              </w:rPr>
            </w:pPr>
            <w:r>
              <w:rPr>
                <w:rFonts w:ascii="Courier New" w:hAnsi="Courier New" w:eastAsia="Courier New" w:cs="Courier New"/>
                <w:sz w:val="20"/>
              </w:rPr>
              <w:t>0.00</w:t>
            </w:r>
          </w:p>
        </w:tc>
      </w:tr>
      <w:tr w14:paraId="568F53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76C1FC9"/>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1E6509E">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458AA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5BD4D4">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23FD26">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C554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BD98E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4B9A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BB7B394">
            <w:pPr>
              <w:pStyle w:val="2"/>
              <w:jc w:val="right"/>
              <w:rPr>
                <w:vanish w:val="0"/>
              </w:rPr>
            </w:pPr>
            <w:r>
              <w:rPr>
                <w:rFonts w:ascii="Courier New" w:hAnsi="Courier New" w:eastAsia="Courier New" w:cs="Courier New"/>
                <w:sz w:val="20"/>
              </w:rPr>
              <w:t>0.00</w:t>
            </w:r>
          </w:p>
        </w:tc>
      </w:tr>
      <w:tr w14:paraId="0A5538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4AFA1A"/>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5957986">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083A2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8DC50D5">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B8927B7">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B4ABE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84B417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0B941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B8A6309">
            <w:pPr>
              <w:pStyle w:val="2"/>
              <w:jc w:val="right"/>
              <w:rPr>
                <w:vanish w:val="0"/>
              </w:rPr>
            </w:pPr>
            <w:r>
              <w:rPr>
                <w:rFonts w:ascii="Courier New" w:hAnsi="Courier New" w:eastAsia="Courier New" w:cs="Courier New"/>
                <w:sz w:val="20"/>
              </w:rPr>
              <w:t>0.00</w:t>
            </w:r>
          </w:p>
        </w:tc>
      </w:tr>
      <w:tr w14:paraId="3A2DC5C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66657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232372">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98696">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0CE73AA">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CC13F3">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5CFD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0C0704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FCC3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79AB69">
            <w:pPr>
              <w:pStyle w:val="2"/>
              <w:jc w:val="right"/>
              <w:rPr>
                <w:vanish w:val="0"/>
              </w:rPr>
            </w:pPr>
            <w:r>
              <w:rPr>
                <w:rFonts w:ascii="Courier New" w:hAnsi="Courier New" w:eastAsia="Courier New" w:cs="Courier New"/>
                <w:sz w:val="20"/>
              </w:rPr>
              <w:t>0.00</w:t>
            </w:r>
          </w:p>
        </w:tc>
      </w:tr>
      <w:tr w14:paraId="51B8BAA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F52BA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C2205EC">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C8E09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C778E0">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7FF22A5">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BF91E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58576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70513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A54B52F">
            <w:pPr>
              <w:pStyle w:val="2"/>
              <w:jc w:val="right"/>
              <w:rPr>
                <w:vanish w:val="0"/>
              </w:rPr>
            </w:pPr>
            <w:r>
              <w:rPr>
                <w:rFonts w:ascii="Courier New" w:hAnsi="Courier New" w:eastAsia="Courier New" w:cs="Courier New"/>
                <w:sz w:val="20"/>
              </w:rPr>
              <w:t>0.00</w:t>
            </w:r>
          </w:p>
        </w:tc>
      </w:tr>
      <w:tr w14:paraId="1EE899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47A1C0E"/>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77398A9">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867B0A">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ED8719D">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D5C043C">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CAB43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D6686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23069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3EBA20">
            <w:pPr>
              <w:pStyle w:val="2"/>
              <w:jc w:val="right"/>
              <w:rPr>
                <w:vanish w:val="0"/>
              </w:rPr>
            </w:pPr>
            <w:r>
              <w:rPr>
                <w:rFonts w:ascii="Courier New" w:hAnsi="Courier New" w:eastAsia="Courier New" w:cs="Courier New"/>
                <w:sz w:val="20"/>
              </w:rPr>
              <w:t>0.00</w:t>
            </w:r>
          </w:p>
        </w:tc>
      </w:tr>
      <w:tr w14:paraId="4732C5C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13A2167">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4B819EB">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A47F6F9">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96234F">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D01320">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8B4F00">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CF1B4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B99AE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BF5C3FD">
            <w:pPr>
              <w:pStyle w:val="2"/>
              <w:jc w:val="right"/>
              <w:rPr>
                <w:vanish w:val="0"/>
              </w:rPr>
            </w:pPr>
            <w:r>
              <w:rPr>
                <w:rFonts w:ascii="Courier New" w:hAnsi="Courier New" w:eastAsia="Courier New" w:cs="Courier New"/>
                <w:sz w:val="20"/>
              </w:rPr>
              <w:t>0.00</w:t>
            </w:r>
          </w:p>
        </w:tc>
      </w:tr>
      <w:tr w14:paraId="4FFC10B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FF30D77">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63BD14A">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2648D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332E03">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00742B9">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5437B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ED676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77BF9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3715FE">
            <w:pPr>
              <w:pStyle w:val="2"/>
              <w:jc w:val="right"/>
              <w:rPr>
                <w:vanish w:val="0"/>
              </w:rPr>
            </w:pPr>
            <w:r>
              <w:rPr>
                <w:rFonts w:ascii="Courier New" w:hAnsi="Courier New" w:eastAsia="Courier New" w:cs="Courier New"/>
                <w:sz w:val="20"/>
              </w:rPr>
              <w:t>0.00</w:t>
            </w:r>
          </w:p>
        </w:tc>
      </w:tr>
      <w:tr w14:paraId="10EF61E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BA748B">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AB92D2C">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14CF7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763017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24BCB29">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A30FA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DC6F1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A4DD6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56038D">
            <w:pPr>
              <w:pStyle w:val="2"/>
              <w:jc w:val="right"/>
              <w:rPr>
                <w:vanish w:val="0"/>
              </w:rPr>
            </w:pPr>
            <w:r>
              <w:rPr>
                <w:rFonts w:ascii="Courier New" w:hAnsi="Courier New" w:eastAsia="Courier New" w:cs="Courier New"/>
                <w:sz w:val="20"/>
              </w:rPr>
              <w:t>0.00</w:t>
            </w:r>
          </w:p>
        </w:tc>
      </w:tr>
      <w:tr w14:paraId="5697DAA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E044B6F">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CA4874C">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C2EA3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CE080C9"/>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A3CF932">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020354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E1662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EA3F3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430C13E">
            <w:pPr>
              <w:pStyle w:val="2"/>
              <w:jc w:val="right"/>
              <w:rPr>
                <w:vanish w:val="0"/>
              </w:rPr>
            </w:pPr>
            <w:r>
              <w:rPr>
                <w:rFonts w:ascii="Courier New" w:hAnsi="Courier New" w:eastAsia="Courier New" w:cs="Courier New"/>
                <w:sz w:val="20"/>
              </w:rPr>
              <w:t>0.00</w:t>
            </w:r>
          </w:p>
        </w:tc>
      </w:tr>
      <w:tr w14:paraId="425B209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3C7B3F7">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79995F7">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11CE7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4C32DC"/>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A3E5B62">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8DDA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690E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166C04">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146A13C">
            <w:pPr>
              <w:pStyle w:val="2"/>
              <w:jc w:val="right"/>
              <w:rPr>
                <w:vanish w:val="0"/>
              </w:rPr>
            </w:pPr>
            <w:r>
              <w:rPr>
                <w:rFonts w:ascii="Courier New" w:hAnsi="Courier New" w:eastAsia="Courier New" w:cs="Courier New"/>
                <w:sz w:val="20"/>
              </w:rPr>
              <w:t>0.00</w:t>
            </w:r>
          </w:p>
        </w:tc>
      </w:tr>
      <w:tr w14:paraId="0088AD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EAD132">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72D6A5D">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250CBC">
            <w:pPr>
              <w:pStyle w:val="2"/>
              <w:jc w:val="right"/>
              <w:rPr>
                <w:vanish w:val="0"/>
              </w:rPr>
            </w:pPr>
            <w:r>
              <w:rPr>
                <w:rFonts w:ascii="Courier New" w:hAnsi="Courier New" w:eastAsia="Courier New" w:cs="Courier New"/>
                <w:sz w:val="20"/>
              </w:rPr>
              <w:t>1441.19</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29B618">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F096E1D">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BB320E">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F03394">
            <w:pPr>
              <w:pStyle w:val="2"/>
              <w:jc w:val="right"/>
              <w:rPr>
                <w:vanish w:val="0"/>
              </w:rPr>
            </w:pPr>
            <w:r>
              <w:rPr>
                <w:rFonts w:ascii="Courier New" w:hAnsi="Courier New" w:eastAsia="Courier New" w:cs="Courier New"/>
                <w:sz w:val="20"/>
              </w:rPr>
              <w:t>1441.19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00E787">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683A2B">
            <w:pPr>
              <w:pStyle w:val="2"/>
              <w:jc w:val="right"/>
              <w:rPr>
                <w:vanish w:val="0"/>
              </w:rPr>
            </w:pPr>
            <w:r>
              <w:rPr>
                <w:rFonts w:ascii="Courier New" w:hAnsi="Courier New" w:eastAsia="Courier New" w:cs="Courier New"/>
                <w:sz w:val="20"/>
              </w:rPr>
              <w:t>0.00</w:t>
            </w:r>
          </w:p>
        </w:tc>
      </w:tr>
      <w:tr w14:paraId="0CB932F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142478C">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630FCFF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1F91E15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68837E7A">
            <w:pPr>
              <w:pStyle w:val="14"/>
              <w:jc w:val="center"/>
              <w:rPr>
                <w:vanish w:val="0"/>
              </w:rPr>
            </w:pPr>
            <w:r>
              <w:rPr>
                <w:rFonts w:ascii="Courier New" w:hAnsi="Courier New" w:eastAsia="Courier New" w:cs="Courier New"/>
                <w:sz w:val="20"/>
              </w:rPr>
              <w:t>一般公共预算财政拨款支出决算表</w:t>
            </w:r>
          </w:p>
        </w:tc>
      </w:tr>
      <w:tr w14:paraId="4998617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57D36E27"/>
        </w:tc>
        <w:tc>
          <w:tcPr>
            <w:tcW w:w="3000" w:type="pct"/>
            <w:gridSpan w:val="3"/>
            <w:shd w:val="clear" w:color="auto" w:fill="auto"/>
            <w:vAlign w:val="center"/>
          </w:tcPr>
          <w:p w14:paraId="21CD7C38">
            <w:pPr>
              <w:pStyle w:val="15"/>
              <w:jc w:val="right"/>
              <w:rPr>
                <w:vanish w:val="0"/>
              </w:rPr>
            </w:pPr>
            <w:r>
              <w:rPr>
                <w:rFonts w:ascii="Courier New" w:hAnsi="Courier New" w:eastAsia="Courier New" w:cs="Courier New"/>
                <w:sz w:val="20"/>
              </w:rPr>
              <w:t>公开05表</w:t>
            </w:r>
          </w:p>
        </w:tc>
      </w:tr>
      <w:tr w14:paraId="088E66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0F21278D">
            <w:pPr>
              <w:pStyle w:val="2"/>
              <w:jc w:val="left"/>
              <w:rPr>
                <w:vanish w:val="0"/>
              </w:rPr>
            </w:pPr>
            <w:r>
              <w:rPr>
                <w:rFonts w:ascii="Courier New" w:hAnsi="Courier New" w:eastAsia="Courier New" w:cs="Courier New"/>
                <w:sz w:val="20"/>
              </w:rPr>
              <w:t>部门：怀化市榆树湾中学</w:t>
            </w:r>
          </w:p>
        </w:tc>
        <w:tc>
          <w:tcPr>
            <w:tcW w:w="3000" w:type="pct"/>
            <w:gridSpan w:val="3"/>
            <w:tcBorders>
              <w:bottom w:val="single" w:color="auto" w:sz="6" w:space="0"/>
              <w:right w:val="outset" w:color="C0C0C0" w:sz="6" w:space="0"/>
            </w:tcBorders>
            <w:shd w:val="clear" w:color="auto" w:fill="auto"/>
            <w:vAlign w:val="center"/>
          </w:tcPr>
          <w:p w14:paraId="4B4CDE7C">
            <w:pPr>
              <w:pStyle w:val="2"/>
              <w:jc w:val="right"/>
              <w:rPr>
                <w:vanish w:val="0"/>
              </w:rPr>
            </w:pPr>
            <w:r>
              <w:rPr>
                <w:rFonts w:ascii="Courier New" w:hAnsi="Courier New" w:eastAsia="Courier New" w:cs="Courier New"/>
                <w:sz w:val="20"/>
              </w:rPr>
              <w:t>金额单位：万元</w:t>
            </w:r>
          </w:p>
        </w:tc>
      </w:tr>
      <w:tr w14:paraId="716AB4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DA23FD0">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BEDFB5B">
            <w:pPr>
              <w:pStyle w:val="2"/>
              <w:jc w:val="center"/>
              <w:rPr>
                <w:vanish w:val="0"/>
              </w:rPr>
            </w:pPr>
            <w:r>
              <w:rPr>
                <w:rFonts w:ascii="Courier New" w:hAnsi="Courier New" w:eastAsia="Courier New" w:cs="Courier New"/>
                <w:sz w:val="20"/>
              </w:rPr>
              <w:t>本年支出合计</w:t>
            </w:r>
          </w:p>
        </w:tc>
      </w:tr>
      <w:tr w14:paraId="7243864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F586E79">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EFF7A47">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DC77B3">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34DF4E">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2930365">
            <w:pPr>
              <w:pStyle w:val="2"/>
              <w:jc w:val="center"/>
              <w:rPr>
                <w:vanish w:val="0"/>
              </w:rPr>
            </w:pPr>
            <w:r>
              <w:rPr>
                <w:rFonts w:ascii="Courier New" w:hAnsi="Courier New" w:eastAsia="Courier New" w:cs="Courier New"/>
                <w:sz w:val="20"/>
              </w:rPr>
              <w:t>项目支出</w:t>
            </w:r>
          </w:p>
        </w:tc>
      </w:tr>
      <w:tr w14:paraId="4AAA05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34381C"/>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1D3104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D37200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075E514"/>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83EF1ED"/>
        </w:tc>
      </w:tr>
      <w:tr w14:paraId="0BDF7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C1AA57"/>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53B2D7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D8ACE8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E01309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342EEE"/>
        </w:tc>
      </w:tr>
      <w:tr w14:paraId="5C3C6D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5A7453B">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337A627">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C0E22C">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38D0962">
            <w:pPr>
              <w:pStyle w:val="2"/>
              <w:jc w:val="center"/>
              <w:rPr>
                <w:vanish w:val="0"/>
              </w:rPr>
            </w:pPr>
            <w:r>
              <w:rPr>
                <w:rFonts w:ascii="Courier New" w:hAnsi="Courier New" w:eastAsia="Courier New" w:cs="Courier New"/>
                <w:sz w:val="20"/>
              </w:rPr>
              <w:t>3</w:t>
            </w:r>
          </w:p>
        </w:tc>
      </w:tr>
      <w:tr w14:paraId="20E02D7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5E52945">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D6B698">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035B900">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21527BA">
            <w:pPr>
              <w:pStyle w:val="2"/>
              <w:jc w:val="right"/>
              <w:rPr>
                <w:vanish w:val="0"/>
              </w:rPr>
            </w:pPr>
            <w:r>
              <w:rPr>
                <w:rFonts w:ascii="Courier New" w:hAnsi="Courier New" w:eastAsia="Courier New" w:cs="Courier New"/>
                <w:sz w:val="20"/>
              </w:rPr>
              <w:t>0.00</w:t>
            </w:r>
          </w:p>
        </w:tc>
      </w:tr>
      <w:tr w14:paraId="0D4EBD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AC13F3">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3FADAF0">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1765229">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188A16F">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42CBDCF">
            <w:pPr>
              <w:pStyle w:val="2"/>
              <w:jc w:val="right"/>
              <w:rPr>
                <w:vanish w:val="0"/>
              </w:rPr>
            </w:pPr>
            <w:r>
              <w:rPr>
                <w:rFonts w:ascii="Courier New" w:hAnsi="Courier New" w:eastAsia="Courier New" w:cs="Courier New"/>
                <w:sz w:val="20"/>
              </w:rPr>
              <w:t>0.00</w:t>
            </w:r>
          </w:p>
        </w:tc>
      </w:tr>
      <w:tr w14:paraId="73DA44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3E4CAC">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17A7A0">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4F0AB53">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5ABE404">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C063AB">
            <w:pPr>
              <w:pStyle w:val="2"/>
              <w:jc w:val="right"/>
              <w:rPr>
                <w:vanish w:val="0"/>
              </w:rPr>
            </w:pPr>
            <w:r>
              <w:rPr>
                <w:rFonts w:ascii="Courier New" w:hAnsi="Courier New" w:eastAsia="Courier New" w:cs="Courier New"/>
                <w:sz w:val="20"/>
              </w:rPr>
              <w:t>0.00</w:t>
            </w:r>
          </w:p>
        </w:tc>
      </w:tr>
      <w:tr w14:paraId="6BB7A6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9AF02F">
            <w:pPr>
              <w:pStyle w:val="2"/>
              <w:jc w:val="left"/>
              <w:rPr>
                <w:vanish w:val="0"/>
              </w:rPr>
            </w:pPr>
            <w:r>
              <w:rPr>
                <w:rFonts w:ascii="Courier New" w:hAnsi="Courier New" w:eastAsia="Courier New" w:cs="Courier New"/>
                <w:sz w:val="20"/>
              </w:rPr>
              <w:t>2050203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B75CD3">
            <w:pPr>
              <w:pStyle w:val="2"/>
              <w:jc w:val="left"/>
              <w:rPr>
                <w:vanish w:val="0"/>
              </w:rPr>
            </w:pPr>
            <w:r>
              <w:rPr>
                <w:rFonts w:ascii="Courier New" w:hAnsi="Courier New" w:eastAsia="Courier New" w:cs="Courier New"/>
                <w:sz w:val="20"/>
              </w:rPr>
              <w:t>初中教育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F1BB7DB">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48D699C">
            <w:pPr>
              <w:pStyle w:val="2"/>
              <w:jc w:val="right"/>
              <w:rPr>
                <w:vanish w:val="0"/>
              </w:rPr>
            </w:pPr>
            <w:r>
              <w:rPr>
                <w:rFonts w:ascii="Courier New" w:hAnsi="Courier New" w:eastAsia="Courier New" w:cs="Courier New"/>
                <w:sz w:val="20"/>
              </w:rPr>
              <w:t>1441.19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F21F102">
            <w:pPr>
              <w:pStyle w:val="2"/>
              <w:jc w:val="right"/>
              <w:rPr>
                <w:vanish w:val="0"/>
              </w:rPr>
            </w:pPr>
            <w:r>
              <w:rPr>
                <w:rFonts w:ascii="Courier New" w:hAnsi="Courier New" w:eastAsia="Courier New" w:cs="Courier New"/>
                <w:sz w:val="20"/>
              </w:rPr>
              <w:t>0.00</w:t>
            </w:r>
          </w:p>
        </w:tc>
      </w:tr>
      <w:tr w14:paraId="3369F5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577EA0CF">
            <w:pPr>
              <w:pStyle w:val="2"/>
              <w:jc w:val="left"/>
              <w:rPr>
                <w:vanish w:val="0"/>
              </w:rPr>
            </w:pPr>
            <w:r>
              <w:rPr>
                <w:rFonts w:ascii="Courier New" w:hAnsi="Courier New" w:eastAsia="Courier New" w:cs="Courier New"/>
                <w:sz w:val="20"/>
              </w:rPr>
              <w:t>注：本表反映部门本年度一般公共预算财政拨款支出情况。</w:t>
            </w:r>
          </w:p>
        </w:tc>
      </w:tr>
    </w:tbl>
    <w:p w14:paraId="5204CF6C">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4D24805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69200760">
            <w:pPr>
              <w:pStyle w:val="16"/>
              <w:jc w:val="center"/>
              <w:rPr>
                <w:vanish w:val="0"/>
              </w:rPr>
            </w:pPr>
            <w:r>
              <w:rPr>
                <w:rFonts w:ascii="Courier New" w:hAnsi="Courier New" w:eastAsia="Courier New" w:cs="Courier New"/>
                <w:sz w:val="20"/>
              </w:rPr>
              <w:t>一般公共预算财政拨款基本支出决算明细表</w:t>
            </w:r>
          </w:p>
        </w:tc>
      </w:tr>
      <w:tr w14:paraId="3C17B5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4508287B"/>
        </w:tc>
        <w:tc>
          <w:tcPr>
            <w:tcW w:w="3300" w:type="pct"/>
            <w:gridSpan w:val="6"/>
            <w:shd w:val="clear" w:color="auto" w:fill="auto"/>
            <w:vAlign w:val="center"/>
          </w:tcPr>
          <w:p w14:paraId="325AA544">
            <w:pPr>
              <w:pStyle w:val="17"/>
              <w:jc w:val="right"/>
              <w:rPr>
                <w:vanish w:val="0"/>
              </w:rPr>
            </w:pPr>
            <w:r>
              <w:rPr>
                <w:rFonts w:ascii="Courier New" w:hAnsi="Courier New" w:eastAsia="Courier New" w:cs="Courier New"/>
                <w:sz w:val="20"/>
              </w:rPr>
              <w:t>公开06表</w:t>
            </w:r>
          </w:p>
        </w:tc>
      </w:tr>
      <w:tr w14:paraId="781E7D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786CC787">
            <w:pPr>
              <w:pStyle w:val="2"/>
              <w:jc w:val="left"/>
              <w:rPr>
                <w:vanish w:val="0"/>
              </w:rPr>
            </w:pPr>
            <w:r>
              <w:rPr>
                <w:rFonts w:ascii="Courier New" w:hAnsi="Courier New" w:eastAsia="Courier New" w:cs="Courier New"/>
                <w:sz w:val="20"/>
              </w:rPr>
              <w:t>部门：怀化市榆树湾中学</w:t>
            </w:r>
          </w:p>
        </w:tc>
        <w:tc>
          <w:tcPr>
            <w:tcW w:w="3300" w:type="pct"/>
            <w:gridSpan w:val="6"/>
            <w:tcBorders>
              <w:bottom w:val="single" w:color="auto" w:sz="6" w:space="0"/>
              <w:right w:val="outset" w:color="C0C0C0" w:sz="6" w:space="0"/>
            </w:tcBorders>
            <w:shd w:val="clear" w:color="auto" w:fill="auto"/>
            <w:vAlign w:val="center"/>
          </w:tcPr>
          <w:p w14:paraId="28D7EE08">
            <w:pPr>
              <w:pStyle w:val="2"/>
              <w:jc w:val="right"/>
              <w:rPr>
                <w:vanish w:val="0"/>
              </w:rPr>
            </w:pPr>
            <w:r>
              <w:rPr>
                <w:rFonts w:ascii="Courier New" w:hAnsi="Courier New" w:eastAsia="Courier New" w:cs="Courier New"/>
                <w:sz w:val="20"/>
              </w:rPr>
              <w:t>金额单位：万元</w:t>
            </w:r>
          </w:p>
        </w:tc>
      </w:tr>
      <w:tr w14:paraId="6C88173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F37C011">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DF921CF">
            <w:pPr>
              <w:pStyle w:val="2"/>
              <w:jc w:val="center"/>
              <w:rPr>
                <w:vanish w:val="0"/>
              </w:rPr>
            </w:pPr>
            <w:r>
              <w:rPr>
                <w:rFonts w:ascii="Courier New" w:hAnsi="Courier New" w:eastAsia="Courier New" w:cs="Courier New"/>
                <w:sz w:val="20"/>
              </w:rPr>
              <w:t>公用经费</w:t>
            </w:r>
          </w:p>
        </w:tc>
      </w:tr>
      <w:tr w14:paraId="151214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E2213CE">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2AAB71">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129377">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E3BA817">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4F57C3A">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038394E">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96F076B">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C08180">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AC306DC">
            <w:pPr>
              <w:pStyle w:val="2"/>
              <w:jc w:val="center"/>
              <w:rPr>
                <w:vanish w:val="0"/>
              </w:rPr>
            </w:pPr>
            <w:r>
              <w:rPr>
                <w:rFonts w:ascii="Courier New" w:hAnsi="Courier New" w:eastAsia="Courier New" w:cs="Courier New"/>
                <w:sz w:val="20"/>
              </w:rPr>
              <w:t>决算数</w:t>
            </w:r>
          </w:p>
        </w:tc>
      </w:tr>
      <w:tr w14:paraId="6A15AC1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8396562"/>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6AEA8A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7B6473F"/>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ACA525"/>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260D85A"/>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757DD3C"/>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1E802C9"/>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B394DF0"/>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72C181"/>
        </w:tc>
      </w:tr>
      <w:tr w14:paraId="1948CE2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BF9B8F">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B53BE5A">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23887B2">
            <w:pPr>
              <w:pStyle w:val="2"/>
              <w:jc w:val="right"/>
              <w:rPr>
                <w:vanish w:val="0"/>
              </w:rPr>
            </w:pPr>
            <w:r>
              <w:rPr>
                <w:rFonts w:ascii="Courier New" w:hAnsi="Courier New" w:eastAsia="Courier New" w:cs="Courier New"/>
                <w:sz w:val="20"/>
              </w:rPr>
              <w:t>1258.09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9BC6A2">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13C8667">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1F5096">
            <w:pPr>
              <w:pStyle w:val="2"/>
              <w:jc w:val="right"/>
              <w:rPr>
                <w:vanish w:val="0"/>
              </w:rPr>
            </w:pPr>
            <w:r>
              <w:rPr>
                <w:rFonts w:ascii="Courier New" w:hAnsi="Courier New" w:eastAsia="Courier New" w:cs="Courier New"/>
                <w:sz w:val="20"/>
              </w:rPr>
              <w:t>182.28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BA3FB6">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2384362">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4875DD">
            <w:pPr>
              <w:pStyle w:val="2"/>
              <w:jc w:val="right"/>
              <w:rPr>
                <w:vanish w:val="0"/>
              </w:rPr>
            </w:pPr>
            <w:r>
              <w:rPr>
                <w:rFonts w:ascii="Courier New" w:hAnsi="Courier New" w:eastAsia="Courier New" w:cs="Courier New"/>
                <w:sz w:val="20"/>
              </w:rPr>
              <w:t>0.00</w:t>
            </w:r>
          </w:p>
        </w:tc>
      </w:tr>
      <w:tr w14:paraId="758001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04DE2B2">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CF88DA">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5A65F7">
            <w:pPr>
              <w:pStyle w:val="2"/>
              <w:jc w:val="right"/>
              <w:rPr>
                <w:vanish w:val="0"/>
              </w:rPr>
            </w:pPr>
            <w:r>
              <w:rPr>
                <w:rFonts w:ascii="Courier New" w:hAnsi="Courier New" w:eastAsia="Courier New" w:cs="Courier New"/>
                <w:sz w:val="20"/>
              </w:rPr>
              <w:t>597.94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D8EBFD">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DA85006">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263268">
            <w:pPr>
              <w:pStyle w:val="2"/>
              <w:jc w:val="right"/>
              <w:rPr>
                <w:vanish w:val="0"/>
              </w:rPr>
            </w:pPr>
            <w:r>
              <w:rPr>
                <w:rFonts w:ascii="Courier New" w:hAnsi="Courier New" w:eastAsia="Courier New" w:cs="Courier New"/>
                <w:sz w:val="20"/>
              </w:rPr>
              <w:t>26.79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11F22C">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8343818">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A7F7A1">
            <w:pPr>
              <w:pStyle w:val="2"/>
              <w:jc w:val="right"/>
              <w:rPr>
                <w:vanish w:val="0"/>
              </w:rPr>
            </w:pPr>
            <w:r>
              <w:rPr>
                <w:rFonts w:ascii="Courier New" w:hAnsi="Courier New" w:eastAsia="Courier New" w:cs="Courier New"/>
                <w:sz w:val="20"/>
              </w:rPr>
              <w:t>0.00</w:t>
            </w:r>
          </w:p>
        </w:tc>
      </w:tr>
      <w:tr w14:paraId="26A6FE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439015">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9B7D305">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7C8106">
            <w:pPr>
              <w:pStyle w:val="2"/>
              <w:jc w:val="right"/>
              <w:rPr>
                <w:vanish w:val="0"/>
              </w:rPr>
            </w:pPr>
            <w:r>
              <w:rPr>
                <w:rFonts w:ascii="Courier New" w:hAnsi="Courier New" w:eastAsia="Courier New" w:cs="Courier New"/>
                <w:sz w:val="20"/>
              </w:rPr>
              <w:t>122.44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E3C0A1">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FBD66B5">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CB2135">
            <w:pPr>
              <w:pStyle w:val="2"/>
              <w:jc w:val="right"/>
              <w:rPr>
                <w:vanish w:val="0"/>
              </w:rPr>
            </w:pPr>
            <w:r>
              <w:rPr>
                <w:rFonts w:ascii="Courier New" w:hAnsi="Courier New" w:eastAsia="Courier New" w:cs="Courier New"/>
                <w:sz w:val="20"/>
              </w:rPr>
              <w:t>17.01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5068A8">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999EDA3">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7286CD">
            <w:pPr>
              <w:pStyle w:val="2"/>
              <w:jc w:val="right"/>
              <w:rPr>
                <w:vanish w:val="0"/>
              </w:rPr>
            </w:pPr>
            <w:r>
              <w:rPr>
                <w:rFonts w:ascii="Courier New" w:hAnsi="Courier New" w:eastAsia="Courier New" w:cs="Courier New"/>
                <w:sz w:val="20"/>
              </w:rPr>
              <w:t>0.00</w:t>
            </w:r>
          </w:p>
        </w:tc>
      </w:tr>
      <w:tr w14:paraId="2A7235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7C47D8">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E6096A">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4EE93C">
            <w:pPr>
              <w:pStyle w:val="2"/>
              <w:jc w:val="right"/>
              <w:rPr>
                <w:vanish w:val="0"/>
              </w:rPr>
            </w:pPr>
            <w:r>
              <w:rPr>
                <w:rFonts w:ascii="Courier New" w:hAnsi="Courier New" w:eastAsia="Courier New" w:cs="Courier New"/>
                <w:sz w:val="20"/>
              </w:rPr>
              <w:t>137.65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160CD25">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05EFC1F">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82108A">
            <w:pPr>
              <w:pStyle w:val="2"/>
              <w:jc w:val="right"/>
              <w:rPr>
                <w:vanish w:val="0"/>
              </w:rPr>
            </w:pPr>
            <w:r>
              <w:rPr>
                <w:rFonts w:ascii="Courier New" w:hAnsi="Courier New" w:eastAsia="Courier New" w:cs="Courier New"/>
                <w:sz w:val="20"/>
              </w:rPr>
              <w:t>0.67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62B6201">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D7D2A9D">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43502F">
            <w:pPr>
              <w:pStyle w:val="2"/>
              <w:jc w:val="right"/>
              <w:rPr>
                <w:vanish w:val="0"/>
              </w:rPr>
            </w:pPr>
            <w:r>
              <w:rPr>
                <w:rFonts w:ascii="Courier New" w:hAnsi="Courier New" w:eastAsia="Courier New" w:cs="Courier New"/>
                <w:sz w:val="20"/>
              </w:rPr>
              <w:t>0.60</w:t>
            </w:r>
          </w:p>
        </w:tc>
      </w:tr>
      <w:tr w14:paraId="69185C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692994">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2B070A8">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F2D9C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AEDC53">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B6D2A9B">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09CE0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5FD4C0">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B967807">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7ACF00">
            <w:pPr>
              <w:pStyle w:val="2"/>
              <w:jc w:val="right"/>
              <w:rPr>
                <w:vanish w:val="0"/>
              </w:rPr>
            </w:pPr>
            <w:r>
              <w:rPr>
                <w:rFonts w:ascii="Courier New" w:hAnsi="Courier New" w:eastAsia="Courier New" w:cs="Courier New"/>
                <w:sz w:val="20"/>
              </w:rPr>
              <w:t>0.00</w:t>
            </w:r>
          </w:p>
        </w:tc>
      </w:tr>
      <w:tr w14:paraId="557C948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14FF3B">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CFE4139">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61BAC7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4138C6">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B06D83C">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E0FB0A">
            <w:pPr>
              <w:pStyle w:val="2"/>
              <w:jc w:val="right"/>
              <w:rPr>
                <w:vanish w:val="0"/>
              </w:rPr>
            </w:pPr>
            <w:r>
              <w:rPr>
                <w:rFonts w:ascii="Courier New" w:hAnsi="Courier New" w:eastAsia="Courier New" w:cs="Courier New"/>
                <w:sz w:val="20"/>
              </w:rPr>
              <w:t>16.69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6872E04">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58BB23C">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FD0EC5">
            <w:pPr>
              <w:pStyle w:val="2"/>
              <w:jc w:val="right"/>
              <w:rPr>
                <w:vanish w:val="0"/>
              </w:rPr>
            </w:pPr>
            <w:r>
              <w:rPr>
                <w:rFonts w:ascii="Courier New" w:hAnsi="Courier New" w:eastAsia="Courier New" w:cs="Courier New"/>
                <w:sz w:val="20"/>
              </w:rPr>
              <w:t>0.60</w:t>
            </w:r>
          </w:p>
        </w:tc>
      </w:tr>
      <w:tr w14:paraId="7427485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D61CC3C">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4C970D5">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BF41AE7">
            <w:pPr>
              <w:pStyle w:val="2"/>
              <w:jc w:val="right"/>
              <w:rPr>
                <w:vanish w:val="0"/>
              </w:rPr>
            </w:pPr>
            <w:r>
              <w:rPr>
                <w:rFonts w:ascii="Courier New" w:hAnsi="Courier New" w:eastAsia="Courier New" w:cs="Courier New"/>
                <w:sz w:val="20"/>
              </w:rPr>
              <w:t>224.52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03499E">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99CDD27">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515217">
            <w:pPr>
              <w:pStyle w:val="2"/>
              <w:jc w:val="right"/>
              <w:rPr>
                <w:vanish w:val="0"/>
              </w:rPr>
            </w:pPr>
            <w:r>
              <w:rPr>
                <w:rFonts w:ascii="Courier New" w:hAnsi="Courier New" w:eastAsia="Courier New" w:cs="Courier New"/>
                <w:sz w:val="20"/>
              </w:rPr>
              <w:t>12.49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5746BE1">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CDCD593">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EB8675">
            <w:pPr>
              <w:pStyle w:val="2"/>
              <w:jc w:val="right"/>
              <w:rPr>
                <w:vanish w:val="0"/>
              </w:rPr>
            </w:pPr>
            <w:r>
              <w:rPr>
                <w:rFonts w:ascii="Courier New" w:hAnsi="Courier New" w:eastAsia="Courier New" w:cs="Courier New"/>
                <w:sz w:val="20"/>
              </w:rPr>
              <w:t>0.00</w:t>
            </w:r>
          </w:p>
        </w:tc>
      </w:tr>
      <w:tr w14:paraId="17F1C6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DA085">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E9F51AA">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2CE17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9DEA04">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9EEC838">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68C80F">
            <w:pPr>
              <w:pStyle w:val="2"/>
              <w:jc w:val="right"/>
              <w:rPr>
                <w:vanish w:val="0"/>
              </w:rPr>
            </w:pPr>
            <w:r>
              <w:rPr>
                <w:rFonts w:ascii="Courier New" w:hAnsi="Courier New" w:eastAsia="Courier New" w:cs="Courier New"/>
                <w:sz w:val="20"/>
              </w:rPr>
              <w:t>1.84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4B65911">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F664D0F">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29A5FB">
            <w:pPr>
              <w:pStyle w:val="2"/>
              <w:jc w:val="right"/>
              <w:rPr>
                <w:vanish w:val="0"/>
              </w:rPr>
            </w:pPr>
            <w:r>
              <w:rPr>
                <w:rFonts w:ascii="Courier New" w:hAnsi="Courier New" w:eastAsia="Courier New" w:cs="Courier New"/>
                <w:sz w:val="20"/>
              </w:rPr>
              <w:t>0.00</w:t>
            </w:r>
          </w:p>
        </w:tc>
      </w:tr>
      <w:tr w14:paraId="73A6F7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5FFDB3">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FC42D0B">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361E3B">
            <w:pPr>
              <w:pStyle w:val="2"/>
              <w:jc w:val="right"/>
              <w:rPr>
                <w:vanish w:val="0"/>
              </w:rPr>
            </w:pPr>
            <w:r>
              <w:rPr>
                <w:rFonts w:ascii="Courier New" w:hAnsi="Courier New" w:eastAsia="Courier New" w:cs="Courier New"/>
                <w:sz w:val="20"/>
              </w:rPr>
              <w:t>103.98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48AF5F">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D73A05">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2FF09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A81DFB">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7998F42">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8B77DF8">
            <w:pPr>
              <w:pStyle w:val="2"/>
              <w:jc w:val="right"/>
              <w:rPr>
                <w:vanish w:val="0"/>
              </w:rPr>
            </w:pPr>
            <w:r>
              <w:rPr>
                <w:rFonts w:ascii="Courier New" w:hAnsi="Courier New" w:eastAsia="Courier New" w:cs="Courier New"/>
                <w:sz w:val="20"/>
              </w:rPr>
              <w:t>0.00</w:t>
            </w:r>
          </w:p>
        </w:tc>
      </w:tr>
      <w:tr w14:paraId="23E5BE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7349B9">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8CD5500">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A6356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D3DD24">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D77E550">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664DC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0DEE4A">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260E888">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D051BB5">
            <w:pPr>
              <w:pStyle w:val="2"/>
              <w:jc w:val="right"/>
              <w:rPr>
                <w:vanish w:val="0"/>
              </w:rPr>
            </w:pPr>
            <w:r>
              <w:rPr>
                <w:rFonts w:ascii="Courier New" w:hAnsi="Courier New" w:eastAsia="Courier New" w:cs="Courier New"/>
                <w:sz w:val="20"/>
              </w:rPr>
              <w:t>0.00</w:t>
            </w:r>
          </w:p>
        </w:tc>
      </w:tr>
      <w:tr w14:paraId="16141E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D709DC">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C7C7C5F">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6B3494">
            <w:pPr>
              <w:pStyle w:val="2"/>
              <w:jc w:val="right"/>
              <w:rPr>
                <w:vanish w:val="0"/>
              </w:rPr>
            </w:pPr>
            <w:r>
              <w:rPr>
                <w:rFonts w:ascii="Courier New" w:hAnsi="Courier New" w:eastAsia="Courier New" w:cs="Courier New"/>
                <w:sz w:val="20"/>
              </w:rPr>
              <w:t>19.50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DDAC45">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4DB7F48">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FC5F9D6">
            <w:pPr>
              <w:pStyle w:val="2"/>
              <w:jc w:val="right"/>
              <w:rPr>
                <w:vanish w:val="0"/>
              </w:rPr>
            </w:pPr>
            <w:r>
              <w:rPr>
                <w:rFonts w:ascii="Courier New" w:hAnsi="Courier New" w:eastAsia="Courier New" w:cs="Courier New"/>
                <w:sz w:val="20"/>
              </w:rPr>
              <w:t>1.51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54201A">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6CA4F63">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F979BF">
            <w:pPr>
              <w:pStyle w:val="2"/>
              <w:jc w:val="right"/>
              <w:rPr>
                <w:vanish w:val="0"/>
              </w:rPr>
            </w:pPr>
            <w:r>
              <w:rPr>
                <w:rFonts w:ascii="Courier New" w:hAnsi="Courier New" w:eastAsia="Courier New" w:cs="Courier New"/>
                <w:sz w:val="20"/>
              </w:rPr>
              <w:t>0.00</w:t>
            </w:r>
          </w:p>
        </w:tc>
      </w:tr>
      <w:tr w14:paraId="53D89F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591B54">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C0191B">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775208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F0045B">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3710208">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1A5A59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B72E19">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6C315F8">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93A0FB">
            <w:pPr>
              <w:pStyle w:val="2"/>
              <w:jc w:val="right"/>
              <w:rPr>
                <w:vanish w:val="0"/>
              </w:rPr>
            </w:pPr>
            <w:r>
              <w:rPr>
                <w:rFonts w:ascii="Courier New" w:hAnsi="Courier New" w:eastAsia="Courier New" w:cs="Courier New"/>
                <w:sz w:val="20"/>
              </w:rPr>
              <w:t>0.00</w:t>
            </w:r>
          </w:p>
        </w:tc>
      </w:tr>
      <w:tr w14:paraId="091483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951B38">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D6D9A20">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7E891F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6ABE37">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A6FA073">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31019F6">
            <w:pPr>
              <w:pStyle w:val="2"/>
              <w:jc w:val="right"/>
              <w:rPr>
                <w:vanish w:val="0"/>
              </w:rPr>
            </w:pPr>
            <w:r>
              <w:rPr>
                <w:rFonts w:ascii="Courier New" w:hAnsi="Courier New" w:eastAsia="Courier New" w:cs="Courier New"/>
                <w:sz w:val="20"/>
              </w:rPr>
              <w:t>2.23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6BDBABC">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E302317">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B19560">
            <w:pPr>
              <w:pStyle w:val="2"/>
              <w:jc w:val="right"/>
              <w:rPr>
                <w:vanish w:val="0"/>
              </w:rPr>
            </w:pPr>
            <w:r>
              <w:rPr>
                <w:rFonts w:ascii="Courier New" w:hAnsi="Courier New" w:eastAsia="Courier New" w:cs="Courier New"/>
                <w:sz w:val="20"/>
              </w:rPr>
              <w:t>0.00</w:t>
            </w:r>
          </w:p>
        </w:tc>
      </w:tr>
      <w:tr w14:paraId="3B54C06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B09E55">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5B2B838">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BD6CB41">
            <w:pPr>
              <w:pStyle w:val="2"/>
              <w:jc w:val="right"/>
              <w:rPr>
                <w:vanish w:val="0"/>
              </w:rPr>
            </w:pPr>
            <w:r>
              <w:rPr>
                <w:rFonts w:ascii="Courier New" w:hAnsi="Courier New" w:eastAsia="Courier New" w:cs="Courier New"/>
                <w:sz w:val="20"/>
              </w:rPr>
              <w:t>52.06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E8AC26">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7559B6B">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7BE3E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4FD711">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4959469">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BBF400">
            <w:pPr>
              <w:pStyle w:val="2"/>
              <w:jc w:val="right"/>
              <w:rPr>
                <w:vanish w:val="0"/>
              </w:rPr>
            </w:pPr>
            <w:r>
              <w:rPr>
                <w:rFonts w:ascii="Courier New" w:hAnsi="Courier New" w:eastAsia="Courier New" w:cs="Courier New"/>
                <w:sz w:val="20"/>
              </w:rPr>
              <w:t>0.00</w:t>
            </w:r>
          </w:p>
        </w:tc>
      </w:tr>
      <w:tr w14:paraId="42CB973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3A47EA">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5456795">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EE3CDA">
            <w:pPr>
              <w:pStyle w:val="2"/>
              <w:jc w:val="right"/>
              <w:rPr>
                <w:vanish w:val="0"/>
              </w:rPr>
            </w:pPr>
            <w:r>
              <w:rPr>
                <w:rFonts w:ascii="Courier New" w:hAnsi="Courier New" w:eastAsia="Courier New" w:cs="Courier New"/>
                <w:sz w:val="20"/>
              </w:rPr>
              <w:t>0.22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08951B">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041A081">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A1B9C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0D1BC0">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76B00A3">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EF5667">
            <w:pPr>
              <w:pStyle w:val="2"/>
              <w:jc w:val="right"/>
              <w:rPr>
                <w:vanish w:val="0"/>
              </w:rPr>
            </w:pPr>
            <w:r>
              <w:rPr>
                <w:rFonts w:ascii="Courier New" w:hAnsi="Courier New" w:eastAsia="Courier New" w:cs="Courier New"/>
                <w:sz w:val="20"/>
              </w:rPr>
              <w:t>0.00</w:t>
            </w:r>
          </w:p>
        </w:tc>
      </w:tr>
      <w:tr w14:paraId="0390F72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C03699">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797A71E">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6F881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3CABEAF">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9EBEB64">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4A07C4">
            <w:pPr>
              <w:pStyle w:val="2"/>
              <w:jc w:val="right"/>
              <w:rPr>
                <w:vanish w:val="0"/>
              </w:rPr>
            </w:pPr>
            <w:r>
              <w:rPr>
                <w:rFonts w:ascii="Courier New" w:hAnsi="Courier New" w:eastAsia="Courier New" w:cs="Courier New"/>
                <w:sz w:val="20"/>
              </w:rPr>
              <w:t>4.01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875B95">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DC63113">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C342D3">
            <w:pPr>
              <w:pStyle w:val="2"/>
              <w:jc w:val="right"/>
              <w:rPr>
                <w:vanish w:val="0"/>
              </w:rPr>
            </w:pPr>
            <w:r>
              <w:rPr>
                <w:rFonts w:ascii="Courier New" w:hAnsi="Courier New" w:eastAsia="Courier New" w:cs="Courier New"/>
                <w:sz w:val="20"/>
              </w:rPr>
              <w:t>0.00</w:t>
            </w:r>
          </w:p>
        </w:tc>
      </w:tr>
      <w:tr w14:paraId="78CB03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3D99C7">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AD05271">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C72FE4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CCCB810">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68696F8">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69FC5A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D834F7">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D3E6A1F">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D1632D2">
            <w:pPr>
              <w:pStyle w:val="2"/>
              <w:jc w:val="right"/>
              <w:rPr>
                <w:vanish w:val="0"/>
              </w:rPr>
            </w:pPr>
            <w:r>
              <w:rPr>
                <w:rFonts w:ascii="Courier New" w:hAnsi="Courier New" w:eastAsia="Courier New" w:cs="Courier New"/>
                <w:sz w:val="20"/>
              </w:rPr>
              <w:t>0.00</w:t>
            </w:r>
          </w:p>
        </w:tc>
      </w:tr>
      <w:tr w14:paraId="286EA84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204F59A">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3B6A7D5">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35A58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A32360">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018B337">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C21B197">
            <w:pPr>
              <w:pStyle w:val="2"/>
              <w:jc w:val="right"/>
              <w:rPr>
                <w:vanish w:val="0"/>
              </w:rPr>
            </w:pPr>
            <w:r>
              <w:rPr>
                <w:rFonts w:ascii="Courier New" w:hAnsi="Courier New" w:eastAsia="Courier New" w:cs="Courier New"/>
                <w:sz w:val="20"/>
              </w:rPr>
              <w:t>37.19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8ADAABC">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387D5B5">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450DFCF">
            <w:pPr>
              <w:pStyle w:val="2"/>
              <w:jc w:val="right"/>
              <w:rPr>
                <w:vanish w:val="0"/>
              </w:rPr>
            </w:pPr>
            <w:r>
              <w:rPr>
                <w:rFonts w:ascii="Courier New" w:hAnsi="Courier New" w:eastAsia="Courier New" w:cs="Courier New"/>
                <w:sz w:val="20"/>
              </w:rPr>
              <w:t>0.00</w:t>
            </w:r>
          </w:p>
        </w:tc>
      </w:tr>
      <w:tr w14:paraId="20BA25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5FCF71">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6B0B4E8">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FBAD0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E4F1D1">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FC0EE43">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DFD9C6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B67297">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35EBDC9">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4002151">
            <w:pPr>
              <w:pStyle w:val="2"/>
              <w:jc w:val="right"/>
              <w:rPr>
                <w:vanish w:val="0"/>
              </w:rPr>
            </w:pPr>
            <w:r>
              <w:rPr>
                <w:rFonts w:ascii="Courier New" w:hAnsi="Courier New" w:eastAsia="Courier New" w:cs="Courier New"/>
                <w:sz w:val="20"/>
              </w:rPr>
              <w:t>0.00</w:t>
            </w:r>
          </w:p>
        </w:tc>
      </w:tr>
      <w:tr w14:paraId="399D5D0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6A6A6A7">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CF8297E">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B8C69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FE036F">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67301B3">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524CD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A130D6E">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0DE3B31">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062C0FD">
            <w:pPr>
              <w:pStyle w:val="2"/>
              <w:jc w:val="right"/>
              <w:rPr>
                <w:vanish w:val="0"/>
              </w:rPr>
            </w:pPr>
            <w:r>
              <w:rPr>
                <w:rFonts w:ascii="Courier New" w:hAnsi="Courier New" w:eastAsia="Courier New" w:cs="Courier New"/>
                <w:sz w:val="20"/>
              </w:rPr>
              <w:t>0.00</w:t>
            </w:r>
          </w:p>
        </w:tc>
      </w:tr>
      <w:tr w14:paraId="27E463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335372">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ECE25F">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800D6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8C7B3A">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68801B2">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0AFE979">
            <w:pPr>
              <w:pStyle w:val="2"/>
              <w:jc w:val="right"/>
              <w:rPr>
                <w:vanish w:val="0"/>
              </w:rPr>
            </w:pPr>
            <w:r>
              <w:rPr>
                <w:rFonts w:ascii="Courier New" w:hAnsi="Courier New" w:eastAsia="Courier New" w:cs="Courier New"/>
                <w:sz w:val="20"/>
              </w:rPr>
              <w:t>2.48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D75608">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969E067">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077C1DC">
            <w:pPr>
              <w:pStyle w:val="2"/>
              <w:jc w:val="right"/>
              <w:rPr>
                <w:vanish w:val="0"/>
              </w:rPr>
            </w:pPr>
            <w:r>
              <w:rPr>
                <w:rFonts w:ascii="Courier New" w:hAnsi="Courier New" w:eastAsia="Courier New" w:cs="Courier New"/>
                <w:sz w:val="20"/>
              </w:rPr>
              <w:t>0.00</w:t>
            </w:r>
          </w:p>
        </w:tc>
      </w:tr>
      <w:tr w14:paraId="66EF87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073D717">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D790F9E">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40432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8963EE">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77DA717">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58C0CFF">
            <w:pPr>
              <w:pStyle w:val="2"/>
              <w:jc w:val="right"/>
              <w:rPr>
                <w:vanish w:val="0"/>
              </w:rPr>
            </w:pPr>
            <w:r>
              <w:rPr>
                <w:rFonts w:ascii="Courier New" w:hAnsi="Courier New" w:eastAsia="Courier New" w:cs="Courier New"/>
                <w:sz w:val="20"/>
              </w:rPr>
              <w:t>7.17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2CE99E">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5FB58FF">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F330F8">
            <w:pPr>
              <w:pStyle w:val="2"/>
              <w:jc w:val="right"/>
              <w:rPr>
                <w:vanish w:val="0"/>
              </w:rPr>
            </w:pPr>
            <w:r>
              <w:rPr>
                <w:rFonts w:ascii="Courier New" w:hAnsi="Courier New" w:eastAsia="Courier New" w:cs="Courier New"/>
                <w:sz w:val="20"/>
              </w:rPr>
              <w:t>0.00</w:t>
            </w:r>
          </w:p>
        </w:tc>
      </w:tr>
      <w:tr w14:paraId="420784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6145CEB">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FC55DE4">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A6ED9E0">
            <w:pPr>
              <w:pStyle w:val="2"/>
              <w:jc w:val="right"/>
              <w:rPr>
                <w:vanish w:val="0"/>
              </w:rPr>
            </w:pPr>
            <w:r>
              <w:rPr>
                <w:rFonts w:ascii="Courier New" w:hAnsi="Courier New" w:eastAsia="Courier New" w:cs="Courier New"/>
                <w:sz w:val="20"/>
              </w:rPr>
              <w:t>0.22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372238">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439840">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A1677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F9D247">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6710AF4">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909A4A">
            <w:pPr>
              <w:pStyle w:val="2"/>
              <w:jc w:val="right"/>
              <w:rPr>
                <w:vanish w:val="0"/>
              </w:rPr>
            </w:pPr>
            <w:r>
              <w:rPr>
                <w:rFonts w:ascii="Courier New" w:hAnsi="Courier New" w:eastAsia="Courier New" w:cs="Courier New"/>
                <w:sz w:val="20"/>
              </w:rPr>
              <w:t>0.00</w:t>
            </w:r>
          </w:p>
        </w:tc>
      </w:tr>
      <w:tr w14:paraId="34BF9EC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B080FF3">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66BBFD4">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719886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0EF2B6">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B8F1145">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713C94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73E375">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C028936">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E0BADA3">
            <w:pPr>
              <w:pStyle w:val="2"/>
              <w:jc w:val="right"/>
              <w:rPr>
                <w:vanish w:val="0"/>
              </w:rPr>
            </w:pPr>
            <w:r>
              <w:rPr>
                <w:rFonts w:ascii="Courier New" w:hAnsi="Courier New" w:eastAsia="Courier New" w:cs="Courier New"/>
                <w:sz w:val="20"/>
              </w:rPr>
              <w:t>0.00</w:t>
            </w:r>
          </w:p>
        </w:tc>
      </w:tr>
      <w:tr w14:paraId="25B975C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6613062">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1BC43AE">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911F36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285E84">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BF0226D">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DB320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702DD0C">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098E81">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35D7189">
            <w:pPr>
              <w:pStyle w:val="2"/>
              <w:jc w:val="right"/>
              <w:rPr>
                <w:vanish w:val="0"/>
              </w:rPr>
            </w:pPr>
            <w:r>
              <w:rPr>
                <w:rFonts w:ascii="Courier New" w:hAnsi="Courier New" w:eastAsia="Courier New" w:cs="Courier New"/>
                <w:sz w:val="20"/>
              </w:rPr>
              <w:t>0.00</w:t>
            </w:r>
          </w:p>
        </w:tc>
      </w:tr>
      <w:tr w14:paraId="48A94C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5464B0">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187AF12">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13362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3813D2A">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D60A1FB">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A4E42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DA377E3">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B58C30D">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6ADF7A">
            <w:pPr>
              <w:pStyle w:val="2"/>
              <w:jc w:val="right"/>
              <w:rPr>
                <w:vanish w:val="0"/>
              </w:rPr>
            </w:pPr>
            <w:r>
              <w:rPr>
                <w:rFonts w:ascii="Courier New" w:hAnsi="Courier New" w:eastAsia="Courier New" w:cs="Courier New"/>
                <w:sz w:val="20"/>
              </w:rPr>
              <w:t>0.00</w:t>
            </w:r>
          </w:p>
        </w:tc>
      </w:tr>
      <w:tr w14:paraId="316C49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F06A5D">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40681D3">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F541CC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D6C48E">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CF6D0B">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06967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805E76"/>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99532C6"/>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49DC1B">
            <w:pPr>
              <w:pStyle w:val="2"/>
              <w:jc w:val="right"/>
              <w:rPr>
                <w:vanish w:val="0"/>
              </w:rPr>
            </w:pPr>
            <w:r>
              <w:rPr>
                <w:rFonts w:ascii="Courier New" w:hAnsi="Courier New" w:eastAsia="Courier New" w:cs="Courier New"/>
                <w:sz w:val="20"/>
              </w:rPr>
              <w:t>0.00</w:t>
            </w:r>
          </w:p>
        </w:tc>
      </w:tr>
      <w:tr w14:paraId="0DEF6DC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D13DF28"/>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62E3BFC"/>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037914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E51D25">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FEFE0A5">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0A3A01">
            <w:pPr>
              <w:pStyle w:val="2"/>
              <w:jc w:val="right"/>
              <w:rPr>
                <w:vanish w:val="0"/>
              </w:rPr>
            </w:pPr>
            <w:r>
              <w:rPr>
                <w:rFonts w:ascii="Courier New" w:hAnsi="Courier New" w:eastAsia="Courier New" w:cs="Courier New"/>
                <w:sz w:val="20"/>
              </w:rPr>
              <w:t>52.20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B20883"/>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E1712F4"/>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D67838">
            <w:pPr>
              <w:pStyle w:val="2"/>
              <w:jc w:val="right"/>
              <w:rPr>
                <w:vanish w:val="0"/>
              </w:rPr>
            </w:pPr>
            <w:r>
              <w:rPr>
                <w:rFonts w:ascii="Courier New" w:hAnsi="Courier New" w:eastAsia="Courier New" w:cs="Courier New"/>
                <w:sz w:val="20"/>
              </w:rPr>
              <w:t>0.00</w:t>
            </w:r>
          </w:p>
        </w:tc>
      </w:tr>
      <w:tr w14:paraId="2D53BB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526B756">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E478DDA">
            <w:pPr>
              <w:pStyle w:val="2"/>
              <w:jc w:val="center"/>
              <w:rPr>
                <w:vanish w:val="0"/>
              </w:rPr>
            </w:pPr>
            <w:r>
              <w:rPr>
                <w:rFonts w:ascii="Courier New" w:hAnsi="Courier New" w:eastAsia="Courier New" w:cs="Courier New"/>
                <w:sz w:val="20"/>
              </w:rPr>
              <w:t>1258.30</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270108A8">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43DA37">
            <w:pPr>
              <w:pStyle w:val="2"/>
              <w:jc w:val="center"/>
              <w:rPr>
                <w:vanish w:val="0"/>
              </w:rPr>
            </w:pPr>
            <w:r>
              <w:rPr>
                <w:rFonts w:ascii="Courier New" w:hAnsi="Courier New" w:eastAsia="Courier New" w:cs="Courier New"/>
                <w:sz w:val="20"/>
              </w:rPr>
              <w:t>182.88</w:t>
            </w:r>
          </w:p>
        </w:tc>
      </w:tr>
      <w:tr w14:paraId="1680B6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D76316E">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D728B8F">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04FEFB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441EDFB1">
            <w:pPr>
              <w:pStyle w:val="18"/>
              <w:jc w:val="center"/>
              <w:rPr>
                <w:vanish w:val="0"/>
              </w:rPr>
            </w:pPr>
            <w:r>
              <w:rPr>
                <w:rFonts w:ascii="Courier New" w:hAnsi="Courier New" w:eastAsia="Courier New" w:cs="Courier New"/>
                <w:sz w:val="20"/>
              </w:rPr>
              <w:t>政府性基金预算财政拨款收入支出决算表</w:t>
            </w:r>
          </w:p>
        </w:tc>
      </w:tr>
      <w:tr w14:paraId="36488A4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60937025"/>
        </w:tc>
        <w:tc>
          <w:tcPr>
            <w:tcW w:w="3000" w:type="pct"/>
            <w:gridSpan w:val="5"/>
            <w:shd w:val="clear" w:color="auto" w:fill="auto"/>
            <w:vAlign w:val="center"/>
          </w:tcPr>
          <w:p w14:paraId="17DC3D3F">
            <w:pPr>
              <w:pStyle w:val="19"/>
              <w:jc w:val="right"/>
              <w:rPr>
                <w:vanish w:val="0"/>
              </w:rPr>
            </w:pPr>
            <w:r>
              <w:rPr>
                <w:rFonts w:ascii="Courier New" w:hAnsi="Courier New" w:eastAsia="Courier New" w:cs="Courier New"/>
                <w:sz w:val="20"/>
              </w:rPr>
              <w:t>公开07表</w:t>
            </w:r>
          </w:p>
        </w:tc>
      </w:tr>
      <w:tr w14:paraId="3203DCC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35D99564">
            <w:pPr>
              <w:pStyle w:val="2"/>
              <w:jc w:val="left"/>
              <w:rPr>
                <w:vanish w:val="0"/>
              </w:rPr>
            </w:pPr>
            <w:r>
              <w:rPr>
                <w:rFonts w:ascii="Courier New" w:hAnsi="Courier New" w:eastAsia="Courier New" w:cs="Courier New"/>
                <w:sz w:val="20"/>
              </w:rPr>
              <w:t>部门：怀化市榆树湾中学</w:t>
            </w:r>
          </w:p>
        </w:tc>
        <w:tc>
          <w:tcPr>
            <w:tcW w:w="3000" w:type="pct"/>
            <w:gridSpan w:val="5"/>
            <w:tcBorders>
              <w:bottom w:val="single" w:color="auto" w:sz="6" w:space="0"/>
              <w:right w:val="outset" w:color="C0C0C0" w:sz="6" w:space="0"/>
            </w:tcBorders>
            <w:shd w:val="clear" w:color="auto" w:fill="auto"/>
            <w:vAlign w:val="center"/>
          </w:tcPr>
          <w:p w14:paraId="193EC448">
            <w:pPr>
              <w:pStyle w:val="2"/>
              <w:jc w:val="right"/>
              <w:rPr>
                <w:vanish w:val="0"/>
              </w:rPr>
            </w:pPr>
            <w:r>
              <w:rPr>
                <w:rFonts w:ascii="Courier New" w:hAnsi="Courier New" w:eastAsia="Courier New" w:cs="Courier New"/>
                <w:sz w:val="20"/>
              </w:rPr>
              <w:t>金额单位：万元</w:t>
            </w:r>
          </w:p>
        </w:tc>
      </w:tr>
      <w:tr w14:paraId="72B6E33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9E5BA85">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321226">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EE49ED">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CC86F2B">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CEB0F9F">
            <w:pPr>
              <w:pStyle w:val="2"/>
              <w:jc w:val="center"/>
              <w:rPr>
                <w:vanish w:val="0"/>
              </w:rPr>
            </w:pPr>
            <w:r>
              <w:rPr>
                <w:rFonts w:ascii="Courier New" w:hAnsi="Courier New" w:eastAsia="Courier New" w:cs="Courier New"/>
                <w:sz w:val="20"/>
              </w:rPr>
              <w:t>年末结转和结余</w:t>
            </w:r>
          </w:p>
        </w:tc>
      </w:tr>
      <w:tr w14:paraId="4C1EF11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D55FCAD">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BFDA899">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CDA86C2"/>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9BCA134"/>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B27B9E0">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1E8E5C6">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DFAE9B8">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144C979"/>
        </w:tc>
      </w:tr>
      <w:tr w14:paraId="26942A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997E782"/>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217A596"/>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E4AEE05"/>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6BFE894"/>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1DF5B85"/>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0B82880"/>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6F02A31"/>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C543F0D"/>
        </w:tc>
      </w:tr>
      <w:tr w14:paraId="06D165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BFAFA7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8A6D98">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13579E">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384B9D">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CD62B">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42A9EF">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AB0755">
            <w:pPr>
              <w:pStyle w:val="2"/>
              <w:jc w:val="center"/>
              <w:rPr>
                <w:vanish w:val="0"/>
              </w:rPr>
            </w:pPr>
            <w:r>
              <w:rPr>
                <w:rFonts w:ascii="Courier New" w:hAnsi="Courier New" w:eastAsia="Courier New" w:cs="Courier New"/>
                <w:sz w:val="20"/>
              </w:rPr>
              <w:t>6</w:t>
            </w:r>
          </w:p>
        </w:tc>
      </w:tr>
      <w:tr w14:paraId="4CD5E8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CF23A5C">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E3541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70C3E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B669D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5E7E7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D954F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C46774">
            <w:pPr>
              <w:pStyle w:val="2"/>
              <w:jc w:val="right"/>
              <w:rPr>
                <w:vanish w:val="0"/>
              </w:rPr>
            </w:pPr>
            <w:r>
              <w:rPr>
                <w:rFonts w:ascii="Courier New" w:hAnsi="Courier New" w:eastAsia="Courier New" w:cs="Courier New"/>
                <w:sz w:val="20"/>
              </w:rPr>
              <w:t>0.00</w:t>
            </w:r>
          </w:p>
        </w:tc>
      </w:tr>
      <w:tr w14:paraId="070A57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93C5090"/>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E2A12AD"/>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C8D2A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CE64B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A9CCB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29903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E6614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39AF117">
            <w:pPr>
              <w:pStyle w:val="2"/>
              <w:jc w:val="right"/>
              <w:rPr>
                <w:vanish w:val="0"/>
              </w:rPr>
            </w:pPr>
            <w:r>
              <w:rPr>
                <w:rFonts w:ascii="Courier New" w:hAnsi="Courier New" w:eastAsia="Courier New" w:cs="Courier New"/>
                <w:sz w:val="20"/>
              </w:rPr>
              <w:t>0.00</w:t>
            </w:r>
          </w:p>
        </w:tc>
      </w:tr>
      <w:tr w14:paraId="34B9C8F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631FC677">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342804B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64AE3A0">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44D51663">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2E2742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53110251">
            <w:pPr>
              <w:pStyle w:val="20"/>
              <w:jc w:val="center"/>
              <w:rPr>
                <w:vanish w:val="0"/>
              </w:rPr>
            </w:pPr>
            <w:r>
              <w:rPr>
                <w:rFonts w:ascii="Courier New" w:hAnsi="Courier New" w:eastAsia="Courier New" w:cs="Courier New"/>
                <w:sz w:val="20"/>
              </w:rPr>
              <w:t>国有资本经营预算财政拨款支出决算表</w:t>
            </w:r>
          </w:p>
        </w:tc>
      </w:tr>
      <w:tr w14:paraId="3986D4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1E490D0"/>
        </w:tc>
        <w:tc>
          <w:tcPr>
            <w:tcW w:w="3000" w:type="pct"/>
            <w:gridSpan w:val="3"/>
            <w:shd w:val="clear" w:color="auto" w:fill="auto"/>
            <w:vAlign w:val="center"/>
          </w:tcPr>
          <w:p w14:paraId="2530C618">
            <w:pPr>
              <w:pStyle w:val="21"/>
              <w:jc w:val="right"/>
              <w:rPr>
                <w:vanish w:val="0"/>
              </w:rPr>
            </w:pPr>
            <w:r>
              <w:rPr>
                <w:rFonts w:ascii="Courier New" w:hAnsi="Courier New" w:eastAsia="Courier New" w:cs="Courier New"/>
                <w:sz w:val="20"/>
              </w:rPr>
              <w:t>公开08表</w:t>
            </w:r>
          </w:p>
        </w:tc>
      </w:tr>
      <w:tr w14:paraId="0B7A537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4FBB9BC2">
            <w:pPr>
              <w:pStyle w:val="2"/>
              <w:jc w:val="left"/>
              <w:rPr>
                <w:vanish w:val="0"/>
              </w:rPr>
            </w:pPr>
            <w:r>
              <w:rPr>
                <w:rFonts w:ascii="Courier New" w:hAnsi="Courier New" w:eastAsia="Courier New" w:cs="Courier New"/>
                <w:sz w:val="20"/>
              </w:rPr>
              <w:t>部门：怀化市榆树湾中学</w:t>
            </w:r>
          </w:p>
        </w:tc>
        <w:tc>
          <w:tcPr>
            <w:tcW w:w="3000" w:type="pct"/>
            <w:gridSpan w:val="3"/>
            <w:tcBorders>
              <w:bottom w:val="single" w:color="auto" w:sz="6" w:space="0"/>
              <w:right w:val="outset" w:color="C0C0C0" w:sz="6" w:space="0"/>
            </w:tcBorders>
            <w:shd w:val="clear" w:color="auto" w:fill="auto"/>
            <w:vAlign w:val="center"/>
          </w:tcPr>
          <w:p w14:paraId="68461D8D">
            <w:pPr>
              <w:pStyle w:val="2"/>
              <w:jc w:val="right"/>
              <w:rPr>
                <w:vanish w:val="0"/>
              </w:rPr>
            </w:pPr>
            <w:r>
              <w:rPr>
                <w:rFonts w:ascii="Courier New" w:hAnsi="Courier New" w:eastAsia="Courier New" w:cs="Courier New"/>
                <w:sz w:val="20"/>
              </w:rPr>
              <w:t>金额单位：万元</w:t>
            </w:r>
          </w:p>
        </w:tc>
      </w:tr>
      <w:tr w14:paraId="102535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2A55D1A">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34C02A41">
            <w:pPr>
              <w:pStyle w:val="2"/>
              <w:jc w:val="center"/>
              <w:rPr>
                <w:vanish w:val="0"/>
              </w:rPr>
            </w:pPr>
            <w:r>
              <w:rPr>
                <w:rFonts w:ascii="Courier New" w:hAnsi="Courier New" w:eastAsia="Courier New" w:cs="Courier New"/>
                <w:sz w:val="20"/>
              </w:rPr>
              <w:t>本年支出</w:t>
            </w:r>
          </w:p>
        </w:tc>
      </w:tr>
      <w:tr w14:paraId="593EC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C0C2B6">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E3A001B">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D3881C">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AA02618">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7C24D2D">
            <w:pPr>
              <w:pStyle w:val="2"/>
              <w:jc w:val="center"/>
              <w:rPr>
                <w:vanish w:val="0"/>
              </w:rPr>
            </w:pPr>
            <w:r>
              <w:rPr>
                <w:rFonts w:ascii="Courier New" w:hAnsi="Courier New" w:eastAsia="Courier New" w:cs="Courier New"/>
                <w:sz w:val="20"/>
              </w:rPr>
              <w:t>项目支出</w:t>
            </w:r>
          </w:p>
        </w:tc>
      </w:tr>
      <w:tr w14:paraId="68C30F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8C92E0B"/>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1E4CD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2873E9"/>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B58D3A8"/>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95CD9E5"/>
        </w:tc>
      </w:tr>
      <w:tr w14:paraId="50A671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8C6397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BDB5A7">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1D8FB2">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2F3084">
            <w:pPr>
              <w:pStyle w:val="2"/>
              <w:jc w:val="center"/>
              <w:rPr>
                <w:vanish w:val="0"/>
              </w:rPr>
            </w:pPr>
            <w:r>
              <w:rPr>
                <w:rFonts w:ascii="Courier New" w:hAnsi="Courier New" w:eastAsia="Courier New" w:cs="Courier New"/>
                <w:sz w:val="20"/>
              </w:rPr>
              <w:t>3</w:t>
            </w:r>
          </w:p>
        </w:tc>
      </w:tr>
      <w:tr w14:paraId="5382E39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328758A1">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8F32F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6CC07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F28ABA">
            <w:pPr>
              <w:pStyle w:val="2"/>
              <w:jc w:val="right"/>
              <w:rPr>
                <w:vanish w:val="0"/>
              </w:rPr>
            </w:pPr>
            <w:r>
              <w:rPr>
                <w:rFonts w:ascii="Courier New" w:hAnsi="Courier New" w:eastAsia="Courier New" w:cs="Courier New"/>
                <w:sz w:val="20"/>
              </w:rPr>
              <w:t>0.00</w:t>
            </w:r>
          </w:p>
        </w:tc>
      </w:tr>
      <w:tr w14:paraId="1EF66FA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215B80A"/>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EA42812"/>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86F1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947E0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89192F">
            <w:pPr>
              <w:pStyle w:val="2"/>
              <w:jc w:val="right"/>
              <w:rPr>
                <w:vanish w:val="0"/>
              </w:rPr>
            </w:pPr>
            <w:r>
              <w:rPr>
                <w:rFonts w:ascii="Courier New" w:hAnsi="Courier New" w:eastAsia="Courier New" w:cs="Courier New"/>
                <w:sz w:val="20"/>
              </w:rPr>
              <w:t>0.00</w:t>
            </w:r>
          </w:p>
        </w:tc>
      </w:tr>
      <w:tr w14:paraId="44EBF02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551AF288">
            <w:pPr>
              <w:pStyle w:val="2"/>
              <w:jc w:val="left"/>
              <w:rPr>
                <w:vanish w:val="0"/>
              </w:rPr>
            </w:pPr>
            <w:r>
              <w:rPr>
                <w:rFonts w:ascii="Courier New" w:hAnsi="Courier New" w:eastAsia="Courier New" w:cs="Courier New"/>
                <w:sz w:val="20"/>
              </w:rPr>
              <w:t>注：本表反映部门本年度国有资本经营预算财政拨款支出情况。</w:t>
            </w:r>
          </w:p>
        </w:tc>
      </w:tr>
      <w:tr w14:paraId="7E48D1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5CD9F921">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3E030165">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17B9C8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174D571C">
            <w:pPr>
              <w:pStyle w:val="22"/>
              <w:jc w:val="center"/>
              <w:rPr>
                <w:vanish w:val="0"/>
              </w:rPr>
            </w:pPr>
            <w:r>
              <w:rPr>
                <w:rFonts w:ascii="Courier New" w:hAnsi="Courier New" w:eastAsia="Courier New" w:cs="Courier New"/>
                <w:sz w:val="20"/>
              </w:rPr>
              <w:t>财政拨款“三公”经费支出决算表</w:t>
            </w:r>
          </w:p>
        </w:tc>
      </w:tr>
      <w:tr w14:paraId="0CB8FD8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1C54EB0D"/>
        </w:tc>
        <w:tc>
          <w:tcPr>
            <w:tcW w:w="2500" w:type="pct"/>
            <w:gridSpan w:val="6"/>
            <w:shd w:val="clear" w:color="auto" w:fill="auto"/>
            <w:vAlign w:val="center"/>
          </w:tcPr>
          <w:p w14:paraId="6893A926">
            <w:pPr>
              <w:pStyle w:val="23"/>
              <w:jc w:val="right"/>
              <w:rPr>
                <w:vanish w:val="0"/>
              </w:rPr>
            </w:pPr>
            <w:r>
              <w:rPr>
                <w:rFonts w:ascii="Courier New" w:hAnsi="Courier New" w:eastAsia="Courier New" w:cs="Courier New"/>
                <w:sz w:val="20"/>
              </w:rPr>
              <w:t>公开09表</w:t>
            </w:r>
          </w:p>
        </w:tc>
      </w:tr>
      <w:tr w14:paraId="25D5365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2500" w:type="pct"/>
            <w:gridSpan w:val="6"/>
            <w:tcBorders>
              <w:left w:val="outset" w:color="C0C0C0" w:sz="6" w:space="0"/>
              <w:bottom w:val="single" w:color="auto" w:sz="6" w:space="0"/>
            </w:tcBorders>
            <w:shd w:val="clear" w:color="auto" w:fill="auto"/>
            <w:vAlign w:val="center"/>
          </w:tcPr>
          <w:p w14:paraId="6D29614A">
            <w:pPr>
              <w:pStyle w:val="2"/>
              <w:jc w:val="left"/>
              <w:rPr>
                <w:vanish w:val="0"/>
              </w:rPr>
            </w:pPr>
            <w:r>
              <w:rPr>
                <w:rFonts w:ascii="Courier New" w:hAnsi="Courier New" w:eastAsia="Courier New" w:cs="Courier New"/>
                <w:sz w:val="20"/>
              </w:rPr>
              <w:t>部门：怀化市榆树湾中学</w:t>
            </w:r>
          </w:p>
        </w:tc>
        <w:tc>
          <w:tcPr>
            <w:tcW w:w="2500" w:type="pct"/>
            <w:gridSpan w:val="6"/>
            <w:tcBorders>
              <w:bottom w:val="single" w:color="auto" w:sz="6" w:space="0"/>
              <w:right w:val="outset" w:color="C0C0C0" w:sz="6" w:space="0"/>
            </w:tcBorders>
            <w:shd w:val="clear" w:color="auto" w:fill="auto"/>
            <w:vAlign w:val="center"/>
          </w:tcPr>
          <w:p w14:paraId="69AD6135">
            <w:pPr>
              <w:pStyle w:val="2"/>
              <w:jc w:val="right"/>
              <w:rPr>
                <w:vanish w:val="0"/>
              </w:rPr>
            </w:pPr>
            <w:r>
              <w:rPr>
                <w:rFonts w:ascii="Courier New" w:hAnsi="Courier New" w:eastAsia="Courier New" w:cs="Courier New"/>
                <w:sz w:val="20"/>
              </w:rPr>
              <w:t>金额单位：万元</w:t>
            </w:r>
          </w:p>
        </w:tc>
      </w:tr>
      <w:tr w14:paraId="28FD458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289D3B6C">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9F3CB67">
            <w:pPr>
              <w:pStyle w:val="2"/>
              <w:jc w:val="center"/>
              <w:rPr>
                <w:vanish w:val="0"/>
              </w:rPr>
            </w:pPr>
            <w:r>
              <w:rPr>
                <w:rFonts w:ascii="Courier New" w:hAnsi="Courier New" w:eastAsia="Courier New" w:cs="Courier New"/>
                <w:sz w:val="20"/>
              </w:rPr>
              <w:t>决算数</w:t>
            </w:r>
          </w:p>
        </w:tc>
      </w:tr>
      <w:tr w14:paraId="6A0A26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F05927B">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5DE443B">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95A1FA5">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977316E">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B769C1C">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8404934">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D08D43B">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F8EBA40">
            <w:pPr>
              <w:pStyle w:val="2"/>
              <w:jc w:val="center"/>
              <w:rPr>
                <w:vanish w:val="0"/>
              </w:rPr>
            </w:pPr>
            <w:r>
              <w:rPr>
                <w:rFonts w:ascii="Courier New" w:hAnsi="Courier New" w:eastAsia="Courier New" w:cs="Courier New"/>
                <w:sz w:val="20"/>
              </w:rPr>
              <w:t>公务接待费</w:t>
            </w:r>
          </w:p>
        </w:tc>
      </w:tr>
      <w:tr w14:paraId="1787944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DEEE4D6"/>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DFC14F9"/>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4779729">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A26974">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69C477">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E58A7B2"/>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6766603"/>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CEE3A0A"/>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96D96A7">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05510A1">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74C862">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3933581"/>
        </w:tc>
      </w:tr>
      <w:tr w14:paraId="01A4D2F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F88E9A">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139065">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427C9BBC">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44BC47A">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2025BA9">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BAE426">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5AD685">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54C43">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6EAAC11A">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3FD2DE5">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63BDAD">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BBDF34">
            <w:pPr>
              <w:pStyle w:val="2"/>
              <w:jc w:val="center"/>
              <w:rPr>
                <w:vanish w:val="0"/>
              </w:rPr>
            </w:pPr>
            <w:r>
              <w:rPr>
                <w:rFonts w:ascii="Courier New" w:hAnsi="Courier New" w:eastAsia="Courier New" w:cs="Courier New"/>
                <w:sz w:val="20"/>
              </w:rPr>
              <w:t>12</w:t>
            </w:r>
          </w:p>
        </w:tc>
      </w:tr>
      <w:tr w14:paraId="12E9D8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FCD1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A797A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F57909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23842E">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D90EB1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E031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33D08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6D551F">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1DA143A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4D372A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5ED9F5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1DA97B">
            <w:pPr>
              <w:pStyle w:val="2"/>
              <w:jc w:val="right"/>
              <w:rPr>
                <w:vanish w:val="0"/>
              </w:rPr>
            </w:pPr>
            <w:r>
              <w:rPr>
                <w:rFonts w:ascii="Courier New" w:hAnsi="Courier New" w:eastAsia="Courier New" w:cs="Courier New"/>
                <w:sz w:val="20"/>
              </w:rPr>
              <w:t>0.00</w:t>
            </w:r>
          </w:p>
        </w:tc>
      </w:tr>
      <w:tr w14:paraId="07D3E78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1F0A88F4">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7632E57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5BD80381">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00407A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F9FB8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2278829F">
      <w:pPr>
        <w:sectPr>
          <w:pgSz w:w="16839" w:h="11907" w:orient="landscape"/>
          <w:pgMar w:top="1440" w:right="360" w:bottom="1440" w:left="360" w:header="720" w:footer="720" w:gutter="0"/>
          <w:cols w:space="720" w:num="1"/>
        </w:sectPr>
      </w:pPr>
      <w:r>
        <w:br w:type="page"/>
      </w:r>
    </w:p>
    <w:p w14:paraId="0B348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6FE863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9A19C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4ABD3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E76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D0FCA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228AF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CAB4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30F3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3A226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16F6D4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5CD386A1">
      <w:pPr>
        <w:pStyle w:val="2"/>
        <w:rPr>
          <w:vanish w:val="0"/>
        </w:rPr>
      </w:pPr>
      <w:r>
        <w:br w:type="page"/>
      </w:r>
    </w:p>
    <w:p w14:paraId="1A74AB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1CD7F4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2198.32</w:t>
      </w:r>
      <w:r>
        <w:rPr>
          <w:rFonts w:ascii="宋体" w:hAnsi="宋体" w:eastAsia="宋体" w:cs="宋体"/>
          <w:color w:val="000000"/>
          <w:sz w:val="28"/>
        </w:rPr>
        <w:t>万元。与上年相比，</w:t>
      </w:r>
      <w:r>
        <w:rPr>
          <w:rFonts w:ascii="宋体" w:hAnsi="宋体" w:eastAsia="宋体" w:cs="宋体"/>
          <w:sz w:val="28"/>
        </w:rPr>
        <w:t>增加2198.32万元</w:t>
      </w:r>
      <w:r>
        <w:rPr>
          <w:rFonts w:ascii="宋体" w:hAnsi="宋体" w:eastAsia="宋体" w:cs="宋体"/>
          <w:color w:val="000000"/>
          <w:sz w:val="28"/>
        </w:rPr>
        <w:t>，</w:t>
      </w:r>
      <w:r>
        <w:rPr>
          <w:rFonts w:ascii="宋体" w:hAnsi="宋体" w:eastAsia="宋体" w:cs="宋体"/>
          <w:sz w:val="28"/>
        </w:rPr>
        <w:t>持平</w:t>
      </w:r>
      <w:r>
        <w:rPr>
          <w:rFonts w:ascii="宋体" w:hAnsi="宋体" w:eastAsia="宋体" w:cs="宋体"/>
          <w:color w:val="000000"/>
          <w:sz w:val="28"/>
        </w:rPr>
        <w:t>，主要是因为去年新建学校，单位人员重新调动，学生人数增加。</w:t>
      </w:r>
    </w:p>
    <w:p w14:paraId="59E352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2198.32</w:t>
      </w:r>
      <w:r>
        <w:rPr>
          <w:rFonts w:ascii="宋体" w:hAnsi="宋体" w:eastAsia="宋体" w:cs="宋体"/>
          <w:color w:val="000000"/>
          <w:sz w:val="28"/>
        </w:rPr>
        <w:t>万元。与上年相比，</w:t>
      </w:r>
      <w:r>
        <w:rPr>
          <w:rFonts w:ascii="宋体" w:hAnsi="宋体" w:eastAsia="宋体" w:cs="宋体"/>
          <w:sz w:val="28"/>
        </w:rPr>
        <w:t>增加2198.32万元</w:t>
      </w:r>
      <w:r>
        <w:rPr>
          <w:rFonts w:ascii="宋体" w:hAnsi="宋体" w:eastAsia="宋体" w:cs="宋体"/>
          <w:color w:val="000000"/>
          <w:sz w:val="28"/>
        </w:rPr>
        <w:t>，</w:t>
      </w:r>
      <w:r>
        <w:rPr>
          <w:rFonts w:ascii="宋体" w:hAnsi="宋体" w:eastAsia="宋体" w:cs="宋体"/>
          <w:sz w:val="28"/>
        </w:rPr>
        <w:t>持平</w:t>
      </w:r>
      <w:r>
        <w:rPr>
          <w:rFonts w:ascii="宋体" w:hAnsi="宋体" w:eastAsia="宋体" w:cs="宋体"/>
          <w:color w:val="000000"/>
          <w:sz w:val="28"/>
        </w:rPr>
        <w:t>，主要是因为去年新建学校，单位人员重新分配，学生人数增加。</w:t>
      </w:r>
    </w:p>
    <w:p w14:paraId="7BE2D5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5B823A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2023年度本年收入合计2198.32万元，其中：财政拨款收入1441.19万元，占65.56%；上级补助收入0万元，占0%；事业收入0万元，占0%；经营收入0万元，占0%；附属单位上缴收入0万元，占0%；其他收入757.14万元，占34.44%。</w:t>
      </w:r>
    </w:p>
    <w:p w14:paraId="27430F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5DFEF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2023年度本年支出合计2198.32万元，其中：基本支出1441.19万元，占65.56%；项目支出757.14万元，占34.44%；上缴上级支出0万元，占0%；经营支出0万元，占0%；对附属单位补助支出0万元，占0%。</w:t>
      </w:r>
    </w:p>
    <w:p w14:paraId="63EEAD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D6E03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2023年度财政拨款收入总计1441.19万元，与上年相比，增加1441.19万元，持平，主要是因为去年新建学校，单位人员重新调动，学生人数增加。</w:t>
      </w:r>
    </w:p>
    <w:p w14:paraId="59D5FE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2023年度财政拨款支出总计1441.19万元，与上年相比，增加1441.19万元，持平，主要是因为去年新建学校，单位人员重新调动，学生人数增加。</w:t>
      </w:r>
    </w:p>
    <w:p w14:paraId="555F57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580B29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2AA7FF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2023年度财政拨款支出1441.19万元，占本年支出合计的100.00%，与上年相比，财政拨款支出增加1441.19万元，持平，主要是因为去年新建学校，单位人员重新调动，学生人数增加。</w:t>
      </w:r>
    </w:p>
    <w:p w14:paraId="61E884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2980CE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2023年度财政拨款支出1441.19万元，主要用于以下方面：教育支出（类）1441.19万元，占100.00%。</w:t>
      </w:r>
    </w:p>
    <w:p w14:paraId="57035D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4D9477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2023年度财政拨款支出年初预算数为1655.44万元，支出决算数为1441.19万元，完成年初预算的132.79%，其中：</w:t>
      </w:r>
    </w:p>
    <w:p w14:paraId="0CD7A1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1、教育支出（类）普通教育（款）初中教育（项）。</w:t>
      </w:r>
    </w:p>
    <w:p w14:paraId="3EE4B9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年初预算为1235.50万元，支出决算为1441.19万元，完成预算的116.65%。决算数大于年初预算数的主要原因是：课后服务费、伙食费、学生公用经费、临聘教师工资等发生变动。</w:t>
      </w:r>
    </w:p>
    <w:p w14:paraId="4BC553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68C49B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年初预算为177.87万元，支出决算为0万元，完成预算的0%。决算数小于年初预算数的主要原因是：资金下达和决算口径不一致。 </w:t>
      </w:r>
    </w:p>
    <w:p w14:paraId="77308C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3、社会保障和就业支出（类）行政事业单位养老支出（款）机关事业单位职业年金缴费支出（项）。</w:t>
      </w:r>
    </w:p>
    <w:p w14:paraId="01806C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年初预算为71.78万元，支出决算为0万元，完成预算的0%。决算数小于年初预算数的主要原因是：资金下达和决算口径不一致。 </w:t>
      </w:r>
    </w:p>
    <w:p w14:paraId="4DDDE2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4、卫生健康支出（类）行政事业单位医疗（款）事业单位医疗（项）。</w:t>
      </w:r>
    </w:p>
    <w:p w14:paraId="0507EB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年初预算为68.12万元，支出决算为0万元，完成预算的0%。决算数小于年初预算数的主要原因是：资金下达和决算口径不一致。 </w:t>
      </w:r>
    </w:p>
    <w:p w14:paraId="002AB7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5、住房保障支出（类）住房改革支出（款）住房公积金（项）。</w:t>
      </w:r>
    </w:p>
    <w:p w14:paraId="501262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102.18万元，支出决算为0万元，完成预算的0%。决算数小于年初预算数的主要原因是：住房公积金单位部分的支付由财政统筹支付，无须经预算单位，因此没有相应的账务处理，属于会计核算口径的差异。</w:t>
      </w:r>
    </w:p>
    <w:p w14:paraId="100F1F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46CEFF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1441.18</w:t>
      </w:r>
      <w:r>
        <w:rPr>
          <w:rFonts w:ascii="宋体" w:hAnsi="宋体" w:eastAsia="宋体" w:cs="宋体"/>
          <w:color w:val="000000"/>
          <w:sz w:val="28"/>
        </w:rPr>
        <w:t>万元，其中：</w:t>
      </w:r>
    </w:p>
    <w:p w14:paraId="4C1971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人员经费1258.30万元，占基本支出的87.31%，主要包括：基本工资、津贴补贴、奖金、机关事业单位基本养老保险缴费、职工基本医疗保险缴费、其他社会保障缴费、其他工资福利支出、助学金。</w:t>
      </w:r>
    </w:p>
    <w:p w14:paraId="05E634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182.88万元，占基本支出的12.69%，主要包括：办公费、印刷费、咨询费、水费、电费、邮电费、差旅费、维修（护）费、培训费、专用材料费、劳务费、委托业务费、其他商品和服务支出,、办公设备购置。</w:t>
      </w:r>
    </w:p>
    <w:p w14:paraId="499569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6B1485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37852A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三公”经费预算。其中：</w:t>
      </w:r>
    </w:p>
    <w:p w14:paraId="48B81A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7E4E3E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公务接待费支出预算为0万元，支出决算为0万元，因年初预算金额为0万元，无法计算百分比，决算数与预算数一致，我单位严格按预算执行决算，与上年相比持平，持平的主要原因是无公务接待费预算。</w:t>
      </w:r>
    </w:p>
    <w:p w14:paraId="7805B5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公务用车购置费支出预算为0万元，支出决算为0万元，因年初预算金额为0万元，无法计算百分比，决算数与预算数一致，我单位严格按预算执行决算，与上年相比持平，持平的主要原因是无公务用车购置费预算。</w:t>
      </w:r>
    </w:p>
    <w:p w14:paraId="339258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公务用车运行维护费预算。</w:t>
      </w:r>
    </w:p>
    <w:p w14:paraId="5C6F38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2C39C9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08C2D3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0CDA9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6DFEEB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榆树湾中学更新公务用车0辆。公务用车运行维护费0万元，主要是无公务用车运行维护费支出，截止2023年12月31日，我单位开支财政拨款的公务用车保有量为0辆。</w:t>
      </w:r>
    </w:p>
    <w:p w14:paraId="149A4D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5ED2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怀化市榆树湾中学2023年度没有政府性基金收入，也没有使用政府性基金安排的支出，并已公开空表。</w:t>
      </w:r>
    </w:p>
    <w:p w14:paraId="68A1F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745A41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怀化市榆树湾中学2023年度没有国有资本经营收入，也没有使用国有资本经营安排的支出，并已公开空表。</w:t>
      </w:r>
    </w:p>
    <w:p w14:paraId="68E6C5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051C8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减少965.24万元，减少100.00%，</w:t>
      </w:r>
      <w:r>
        <w:rPr>
          <w:rFonts w:ascii="宋体" w:hAnsi="宋体" w:eastAsia="宋体" w:cs="宋体"/>
          <w:color w:val="000000"/>
          <w:sz w:val="28"/>
        </w:rPr>
        <w:t>主要原因是：无机关运行经费支出。</w:t>
      </w:r>
    </w:p>
    <w:p w14:paraId="70A7CB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4FC293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2023年本部门开支会议费0万元，用于召开0场会议，人数0人，内容为无；开支培训费4.01万元，用于开展教学培训，人数36人，内容为课题教学研讨；未举办节庆、晚会、论坛、赛事等，开支0万元。</w:t>
      </w:r>
    </w:p>
    <w:p w14:paraId="799B43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3D83B0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409.08万元，其中：政府采购货物支出409.08万元、政府采购工程支出0万元、政府采购服务支出0万元。授予中小企业合同金额409.08万元，占政府采购支出总额的100.00%，其中：授予小微企业合同金额409.08万元，占政府采购支出总额的100.00%。货物采购授予中小企业合同金额占货物支出金额的100%，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A4D8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1577E6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2E1EF0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4C7F25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447898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p>
    <w:p w14:paraId="27FCC9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56CEC2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我校所有财政性资金、专项资金都纳入绩效管理的范围。我校各项开支严格执行预算，控制成本，开源节流，每一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w:t>
      </w:r>
    </w:p>
    <w:p w14:paraId="3CAADE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1F1CBF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14:paraId="482271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C4E457C">
      <w:pPr>
        <w:pStyle w:val="2"/>
        <w:rPr>
          <w:vanish w:val="0"/>
        </w:rPr>
      </w:pPr>
      <w:r>
        <w:br w:type="page"/>
      </w:r>
    </w:p>
    <w:p w14:paraId="58CF8E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591898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DC0F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C6BE6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FB148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0EE6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8FBAA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77F4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9C259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0FC639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0DC3F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22677171">
      <w:pPr>
        <w:pStyle w:val="2"/>
        <w:rPr>
          <w:vanish w:val="0"/>
        </w:rPr>
      </w:pPr>
      <w:r>
        <w:br w:type="page"/>
      </w:r>
    </w:p>
    <w:p w14:paraId="3413A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6870D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1DC675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BE87415">
      <w:pPr>
        <w:pStyle w:val="2"/>
        <w:rPr>
          <w:vanish w:val="0"/>
        </w:rPr>
      </w:pPr>
      <w:r>
        <w:br w:type="page"/>
      </w:r>
    </w:p>
    <w:p w14:paraId="0D8498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49ED00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965E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4884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FCD9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30A12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1196F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A6D0F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E5313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30D3A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728AF0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27C095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497D77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f203adc3-94ac-4e56-9681-6401e405a4c2"/>
    <w:basedOn w:val="1"/>
    <w:qFormat/>
    <w:uiPriority w:val="0"/>
    <w:pPr>
      <w:jc w:val="center"/>
    </w:pPr>
    <w:rPr>
      <w:b/>
      <w:sz w:val="24"/>
    </w:rPr>
  </w:style>
  <w:style w:type="paragraph" w:customStyle="1" w:styleId="7">
    <w:name w:val="SpireTableThStylee976f758-19ae-43b9-8690-b79eebd9a229"/>
    <w:basedOn w:val="1"/>
    <w:qFormat/>
    <w:uiPriority w:val="0"/>
    <w:pPr>
      <w:jc w:val="center"/>
    </w:pPr>
    <w:rPr>
      <w:b/>
      <w:sz w:val="24"/>
    </w:rPr>
  </w:style>
  <w:style w:type="paragraph" w:customStyle="1" w:styleId="8">
    <w:name w:val="SpireTableThStyle34e18e8b-ae75-4a93-b064-427d0622e711"/>
    <w:basedOn w:val="1"/>
    <w:qFormat/>
    <w:uiPriority w:val="0"/>
    <w:pPr>
      <w:jc w:val="center"/>
    </w:pPr>
    <w:rPr>
      <w:b/>
      <w:sz w:val="24"/>
    </w:rPr>
  </w:style>
  <w:style w:type="paragraph" w:customStyle="1" w:styleId="9">
    <w:name w:val="SpireTableThStyleec00e6fe-1c8d-4e57-be44-4b909de2cc09"/>
    <w:basedOn w:val="1"/>
    <w:qFormat/>
    <w:uiPriority w:val="0"/>
    <w:pPr>
      <w:jc w:val="center"/>
    </w:pPr>
    <w:rPr>
      <w:b/>
      <w:sz w:val="24"/>
    </w:rPr>
  </w:style>
  <w:style w:type="paragraph" w:customStyle="1" w:styleId="10">
    <w:name w:val="SpireTableThStylebadfbd56-06d1-484d-ae90-a769c7c67feb"/>
    <w:basedOn w:val="1"/>
    <w:qFormat/>
    <w:uiPriority w:val="0"/>
    <w:pPr>
      <w:jc w:val="center"/>
    </w:pPr>
    <w:rPr>
      <w:b/>
      <w:sz w:val="24"/>
    </w:rPr>
  </w:style>
  <w:style w:type="paragraph" w:customStyle="1" w:styleId="11">
    <w:name w:val="SpireTableThStylebd8e66c8-a2b8-442e-aa60-bcebbb57527d"/>
    <w:basedOn w:val="1"/>
    <w:qFormat/>
    <w:uiPriority w:val="0"/>
    <w:pPr>
      <w:jc w:val="center"/>
    </w:pPr>
    <w:rPr>
      <w:b/>
      <w:sz w:val="24"/>
    </w:rPr>
  </w:style>
  <w:style w:type="paragraph" w:customStyle="1" w:styleId="12">
    <w:name w:val="SpireTableThStyle57b6cf47-25e1-46a0-81c7-8aee8aac7c9c"/>
    <w:basedOn w:val="1"/>
    <w:qFormat/>
    <w:uiPriority w:val="0"/>
    <w:pPr>
      <w:jc w:val="center"/>
    </w:pPr>
    <w:rPr>
      <w:b/>
      <w:sz w:val="24"/>
    </w:rPr>
  </w:style>
  <w:style w:type="paragraph" w:customStyle="1" w:styleId="13">
    <w:name w:val="SpireTableThStyle68bb48c4-59d7-4232-bc8b-e095ec5de090"/>
    <w:basedOn w:val="1"/>
    <w:qFormat/>
    <w:uiPriority w:val="0"/>
    <w:pPr>
      <w:jc w:val="center"/>
    </w:pPr>
    <w:rPr>
      <w:b/>
      <w:sz w:val="24"/>
    </w:rPr>
  </w:style>
  <w:style w:type="paragraph" w:customStyle="1" w:styleId="14">
    <w:name w:val="SpireTableThStyle73bc8b72-c519-49a3-9962-327d7a89388a"/>
    <w:basedOn w:val="1"/>
    <w:qFormat/>
    <w:uiPriority w:val="0"/>
    <w:pPr>
      <w:jc w:val="center"/>
    </w:pPr>
    <w:rPr>
      <w:b/>
      <w:sz w:val="24"/>
    </w:rPr>
  </w:style>
  <w:style w:type="paragraph" w:customStyle="1" w:styleId="15">
    <w:name w:val="SpireTableThStylee1a710d5-8dce-4f6b-b3ab-02f8f7d23c48"/>
    <w:basedOn w:val="1"/>
    <w:qFormat/>
    <w:uiPriority w:val="0"/>
    <w:pPr>
      <w:jc w:val="center"/>
    </w:pPr>
    <w:rPr>
      <w:b/>
      <w:sz w:val="24"/>
    </w:rPr>
  </w:style>
  <w:style w:type="paragraph" w:customStyle="1" w:styleId="16">
    <w:name w:val="SpireTableThStyle4b2fd159-4513-4de7-befb-838354103e53"/>
    <w:basedOn w:val="1"/>
    <w:qFormat/>
    <w:uiPriority w:val="0"/>
    <w:pPr>
      <w:jc w:val="center"/>
    </w:pPr>
    <w:rPr>
      <w:b/>
      <w:sz w:val="24"/>
    </w:rPr>
  </w:style>
  <w:style w:type="paragraph" w:customStyle="1" w:styleId="17">
    <w:name w:val="SpireTableThStyle166cbbc4-f6d7-4985-9d59-bb127aa87fe9"/>
    <w:basedOn w:val="1"/>
    <w:qFormat/>
    <w:uiPriority w:val="0"/>
    <w:pPr>
      <w:jc w:val="center"/>
    </w:pPr>
    <w:rPr>
      <w:b/>
      <w:sz w:val="24"/>
    </w:rPr>
  </w:style>
  <w:style w:type="paragraph" w:customStyle="1" w:styleId="18">
    <w:name w:val="SpireTableThStyle6bc180dc-4195-4f21-ac24-7e7c41795bb0"/>
    <w:basedOn w:val="1"/>
    <w:qFormat/>
    <w:uiPriority w:val="0"/>
    <w:pPr>
      <w:jc w:val="center"/>
    </w:pPr>
    <w:rPr>
      <w:b/>
      <w:sz w:val="24"/>
    </w:rPr>
  </w:style>
  <w:style w:type="paragraph" w:customStyle="1" w:styleId="19">
    <w:name w:val="SpireTableThStyle41014e90-636e-46ac-99e9-cb5a413c6843"/>
    <w:basedOn w:val="1"/>
    <w:qFormat/>
    <w:uiPriority w:val="0"/>
    <w:pPr>
      <w:jc w:val="center"/>
    </w:pPr>
    <w:rPr>
      <w:b/>
      <w:sz w:val="24"/>
    </w:rPr>
  </w:style>
  <w:style w:type="paragraph" w:customStyle="1" w:styleId="20">
    <w:name w:val="SpireTableThStyle69f3bf7e-81e7-4fd1-b719-0c5289a15aa3"/>
    <w:basedOn w:val="1"/>
    <w:qFormat/>
    <w:uiPriority w:val="0"/>
    <w:pPr>
      <w:jc w:val="center"/>
    </w:pPr>
    <w:rPr>
      <w:b/>
      <w:sz w:val="24"/>
    </w:rPr>
  </w:style>
  <w:style w:type="paragraph" w:customStyle="1" w:styleId="21">
    <w:name w:val="SpireTableThStyle94ff2167-832f-4c24-924f-42d69ac99e73"/>
    <w:basedOn w:val="1"/>
    <w:qFormat/>
    <w:uiPriority w:val="0"/>
    <w:pPr>
      <w:jc w:val="center"/>
    </w:pPr>
    <w:rPr>
      <w:b/>
      <w:sz w:val="24"/>
    </w:rPr>
  </w:style>
  <w:style w:type="paragraph" w:customStyle="1" w:styleId="22">
    <w:name w:val="SpireTableThStyle9627688d-0ef5-40f5-9d40-0ae75d3bc305"/>
    <w:basedOn w:val="1"/>
    <w:qFormat/>
    <w:uiPriority w:val="0"/>
    <w:pPr>
      <w:jc w:val="center"/>
    </w:pPr>
    <w:rPr>
      <w:b/>
      <w:sz w:val="24"/>
    </w:rPr>
  </w:style>
  <w:style w:type="paragraph" w:customStyle="1" w:styleId="23">
    <w:name w:val="SpireTableThStylec6e8d459-8bd8-4d42-89c7-dde185d00b34"/>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630</Words>
  <Characters>642</Characters>
  <TotalTime>0</TotalTime>
  <ScaleCrop>false</ScaleCrop>
  <LinksUpToDate>false</LinksUpToDate>
  <CharactersWithSpaces>679</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2024-12-28T10:12:00Z</dcterms:created>
  <dc:creator>86135</dc:creator>
  <cp:lastModifiedBy>日月 日月</cp:lastModifiedBy>
  <dcterms:modified xsi:type="dcterms:W3CDTF">2024-12-28T02:13:16Z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926FC3009B3F4D50A4108BE712057724_13</vt:lpwstr>
  </property>
</Properties>
</file>