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6DC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怀化市鹤城区畜牧水产事务中心</w:t>
      </w:r>
      <w:r>
        <w:rPr>
          <w:rFonts w:ascii="黑体" w:hAnsi="黑体" w:eastAsia="黑体" w:cs="宋体"/>
          <w:b/>
          <w:color w:val="000000"/>
          <w:sz w:val="36"/>
        </w:rPr>
        <w:t>部门决算</w:t>
      </w:r>
    </w:p>
    <w:p w14:paraId="742ABD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5542BD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怀化市鹤城区畜牧水产事务中心单位概况</w:t>
      </w:r>
    </w:p>
    <w:p w14:paraId="219487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C5573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1B8FCB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1740E9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14E12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132ABC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10EC04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D4D41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125C9D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449BE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76F3AA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256C5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2E62F8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198491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5D5E8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45E7BE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5EB44A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98262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F34CD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88B5A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10D7A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5C3B3A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6B2E51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DCB48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5AC89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D8F33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3D04C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592F8E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7E71C7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4413D956">
      <w:pPr>
        <w:rPr>
          <w:rFonts w:ascii="黑体" w:hAnsi="黑体" w:eastAsia="黑体" w:cs="宋体"/>
          <w:b/>
          <w:color w:val="000000"/>
          <w:sz w:val="33"/>
        </w:rPr>
      </w:pPr>
      <w:r>
        <w:rPr>
          <w:rFonts w:ascii="黑体" w:hAnsi="黑体" w:eastAsia="黑体" w:cs="宋体"/>
          <w:b/>
          <w:color w:val="000000"/>
          <w:sz w:val="33"/>
        </w:rPr>
        <w:br w:type="page"/>
      </w:r>
    </w:p>
    <w:p w14:paraId="2A1008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怀化市鹤城区畜牧水产事务中心</w:t>
      </w:r>
      <w:r>
        <w:rPr>
          <w:rFonts w:ascii="黑体" w:hAnsi="黑体" w:eastAsia="黑体" w:cs="宋体"/>
          <w:b/>
          <w:color w:val="000000"/>
          <w:sz w:val="33"/>
        </w:rPr>
        <w:t>单位概况</w:t>
      </w:r>
    </w:p>
    <w:p w14:paraId="07EED5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26DF70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1、</w:t>
      </w:r>
      <w:r>
        <w:rPr>
          <w:rFonts w:ascii="宋体" w:hAnsi="宋体" w:eastAsia="宋体" w:cs="宋体"/>
          <w:color w:val="000000"/>
          <w:sz w:val="28"/>
        </w:rPr>
        <w:t>负责全区畜牧水产产业发展技术指导，指导畜牧水产规模化和标准化生产；</w:t>
      </w:r>
    </w:p>
    <w:p w14:paraId="3C91E9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w:t>
      </w:r>
      <w:r>
        <w:rPr>
          <w:rFonts w:ascii="宋体" w:hAnsi="宋体" w:eastAsia="宋体" w:cs="宋体"/>
          <w:color w:val="000000"/>
          <w:sz w:val="28"/>
        </w:rPr>
        <w:t>负责组织开展畜禽水产品质量安全技术示范，推广畜禽水产品质量安全生产技术和操作规范，指导全区畜牧水产科技推广体系建设，开展畜牧水产业科技创新能力建设与人才培训；</w:t>
      </w:r>
    </w:p>
    <w:p w14:paraId="7C3230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3、</w:t>
      </w:r>
      <w:r>
        <w:rPr>
          <w:rFonts w:ascii="宋体" w:hAnsi="宋体" w:eastAsia="宋体" w:cs="宋体"/>
          <w:color w:val="000000"/>
          <w:sz w:val="28"/>
        </w:rPr>
        <w:t>负责全区渔业资源和水生野生动植物保护利用的技术指导；</w:t>
      </w:r>
    </w:p>
    <w:p w14:paraId="590EAB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4、</w:t>
      </w:r>
      <w:r>
        <w:rPr>
          <w:rFonts w:ascii="宋体" w:hAnsi="宋体" w:eastAsia="宋体" w:cs="宋体"/>
          <w:color w:val="000000"/>
          <w:sz w:val="28"/>
        </w:rPr>
        <w:t>负责兽医技术指导，负责动物疫病检疫检测、诊断、预报、负责人兽共患病防治技术指导，负责动物疫病防控动物无害化处理技术指导；</w:t>
      </w:r>
    </w:p>
    <w:p w14:paraId="1AE365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5、</w:t>
      </w:r>
      <w:r>
        <w:rPr>
          <w:rFonts w:ascii="宋体" w:hAnsi="宋体" w:eastAsia="宋体" w:cs="宋体"/>
          <w:color w:val="000000"/>
          <w:sz w:val="28"/>
        </w:rPr>
        <w:t>负责开展全区饲料行业信息技术交流，负责全区高新生物科技环保饲料和饲料添加剂推广工作，负责全区兽药、饲料及饲料添加剂等养殖业投入质量检验检测，负责动物和动物产品检疫相关事务性工作，负责动物及动物产品调运备案相关事务性工作。</w:t>
      </w:r>
    </w:p>
    <w:p w14:paraId="2B7D16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02E83B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（一）内设机构设置。怀化市鹤城区畜牧水产事务中心单位内设机构包括：</w:t>
      </w:r>
      <w:r>
        <w:rPr>
          <w:rFonts w:ascii="宋体" w:hAnsi="宋体" w:eastAsia="宋体" w:cs="宋体"/>
          <w:color w:val="000000"/>
          <w:sz w:val="28"/>
        </w:rPr>
        <w:t>办公室、计划财务部、人事部、科技推广部、畜牧业发展部、渔业发展部、质量安全与兽药部、畜禽水产品质量检验检测部、动物疫病预防控制事务部、饲料事务部、动物检疫部。</w:t>
      </w:r>
    </w:p>
    <w:p w14:paraId="59509D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（二）决算单位构成。怀化市鹤城区畜牧水产事务中心单位2022年部门决算汇总公开单位构成包括：怀化市鹤城区畜牧水产事务中心本级</w:t>
      </w:r>
      <w:r>
        <w:rPr>
          <w:rFonts w:ascii="宋体" w:hAnsi="宋体" w:eastAsia="宋体" w:cs="宋体"/>
          <w:color w:val="000000"/>
          <w:sz w:val="28"/>
        </w:rPr>
        <w:t>。</w:t>
      </w:r>
    </w:p>
    <w:p w14:paraId="7130BE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0C03D4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p>
    <w:p w14:paraId="1395777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5762A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2F7F00D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0D88B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AA1AAF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C97E5F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F81129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A0AC9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01846F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101EF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3F32CCF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部门：怀化市鹤城区畜牧水产事务中心</w:t>
            </w:r>
          </w:p>
        </w:tc>
        <w:tc>
          <w:tcPr>
            <w:tcW w:w="0" w:type="auto"/>
            <w:gridSpan w:val="2"/>
            <w:tcBorders>
              <w:top w:val="nil"/>
              <w:left w:val="nil"/>
              <w:bottom w:val="nil"/>
              <w:right w:val="nil"/>
              <w:tl2br w:val="nil"/>
              <w:tr2bl w:val="nil"/>
            </w:tcBorders>
            <w:shd w:val="clear" w:color="auto" w:fill="FFFFFF"/>
            <w:noWrap/>
            <w:vAlign w:val="bottom"/>
          </w:tcPr>
          <w:p w14:paraId="257C059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DD88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64C1C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4C0B8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446FB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A60C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F87B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3874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BD7C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7C32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42CD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75FD6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2D87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BDA44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4C0F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A58C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A9C04B">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8D61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4F68D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B3DA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F54F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DB86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1CE4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D5D0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11A0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72C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5760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FB04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7306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F6C0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F34B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E42E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EE2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1EFD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74E3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CAAF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BC72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EEF8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122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0C9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C7AD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9289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8DA4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41FF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B47F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CF0D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22B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CBBF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D6FD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C2D6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BB83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D877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6A62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BEA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C594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3F48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06B9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6FD9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0251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E50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E9C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21CE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ECDB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2A37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D84E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0E9F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4A1A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C13E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4A7C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39BA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3AC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CCBF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52FE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4447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r>
      <w:tr w14:paraId="50EA4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47AC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BA6E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0F2A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E7E0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181E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FBD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r>
      <w:tr w14:paraId="54739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E46FF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ADC6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50E3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D7B6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B9F4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C4A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EAE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CE8C6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6EB1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7ED16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F673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C331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E8D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r>
      <w:tr w14:paraId="20A31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FC46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34E2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E5AB4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07B3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F50C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D57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r>
      <w:tr w14:paraId="02B06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7E5A0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72F5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5F3FC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61B8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7853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97F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r>
      <w:tr w14:paraId="104AE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F5FA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C521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B7E9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E5C7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7098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426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B44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22261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205B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EF1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9B5C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643A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D58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AC8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C910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2405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09A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91E7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ED7F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524B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80F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4DA3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CD68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0F9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1550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DA58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0D2F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2D8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6B7E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324B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D6AD9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AE5D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FCDC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08B4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5CD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3D758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9FC1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80C6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9BC0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0D75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3702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C91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AAE6D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367E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613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4528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0F44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CA2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771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6ED21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3E18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D61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F029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E530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5E3E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77D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00449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4881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FA6AF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3247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C1CB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81AD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254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D143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3FB7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A3B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80DC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AE6B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932F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F7A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B6FC3F">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F32B61">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FF88AE">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14F6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AFD6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4FB8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691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6E7FF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B22DFF">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5BBEBB">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7AED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36C7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E126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057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A3491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4ADFEC">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91766">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51FA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2514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705F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39C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1DD00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B94E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7E75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DF9C0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05B6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217E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r>
      <w:tr w14:paraId="139DB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C2BF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95B6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E35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AD95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DCB3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FF7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554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A824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71BD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9325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0A89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BA5A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CF7E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663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CCC2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0D5C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3894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707D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6735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C0791">
            <w:pPr>
              <w:spacing w:beforeLines="0" w:afterLines="0"/>
              <w:jc w:val="left"/>
              <w:rPr>
                <w:rFonts w:hint="eastAsia" w:ascii="宋体" w:hAnsi="宋体" w:eastAsia="宋体" w:cs="宋体"/>
                <w:color w:val="000000"/>
                <w:sz w:val="22"/>
                <w:szCs w:val="22"/>
              </w:rPr>
            </w:pPr>
          </w:p>
        </w:tc>
      </w:tr>
      <w:tr w14:paraId="51B28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FADEF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BAF6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350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13E23B">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49F2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4347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r>
      <w:tr w14:paraId="3A7E8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090504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53E5D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6555F7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1DAC56D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C563D48">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55DC4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66B1F8A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2D712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39BF615F">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03402733">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61E0308A">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6B2744BC">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3983AF7D">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7794A4DA">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1B8B2C10">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5A6B9253">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56A8F3BD">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1732D45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4DDAB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16524B2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部门：怀化市鹤城区畜牧水产事务中心</w:t>
            </w:r>
          </w:p>
        </w:tc>
        <w:tc>
          <w:tcPr>
            <w:tcW w:w="918" w:type="pct"/>
            <w:gridSpan w:val="2"/>
            <w:tcBorders>
              <w:top w:val="nil"/>
              <w:left w:val="nil"/>
              <w:bottom w:val="nil"/>
              <w:right w:val="nil"/>
              <w:tl2br w:val="nil"/>
              <w:tr2bl w:val="nil"/>
            </w:tcBorders>
            <w:shd w:val="clear" w:color="auto" w:fill="FFFFFF"/>
            <w:noWrap/>
            <w:vAlign w:val="bottom"/>
          </w:tcPr>
          <w:p w14:paraId="3AD69A3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8C0C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16665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78C18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FC64B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BE049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BE89C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7FE78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787B7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B27DB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4D609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3FF7F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2ABFEC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13E780">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E64EC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DAC9F19">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AB82FF7">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589478">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437C038">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6412A8">
            <w:pPr>
              <w:spacing w:beforeLines="0" w:afterLines="0"/>
              <w:jc w:val="center"/>
              <w:rPr>
                <w:rFonts w:hint="eastAsia" w:ascii="宋体" w:hAnsi="宋体" w:eastAsia="宋体" w:cs="宋体"/>
                <w:color w:val="000000"/>
                <w:sz w:val="22"/>
                <w:szCs w:val="22"/>
              </w:rPr>
            </w:pPr>
          </w:p>
        </w:tc>
      </w:tr>
      <w:tr w14:paraId="3F296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57AA29F">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D107F64">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5452D0">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4C6891">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C3D42DA">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5E4E41A">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D8B5B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840F58">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0A6FFD0">
            <w:pPr>
              <w:spacing w:beforeLines="0" w:afterLines="0"/>
              <w:jc w:val="center"/>
              <w:rPr>
                <w:rFonts w:hint="eastAsia" w:ascii="宋体" w:hAnsi="宋体" w:eastAsia="宋体" w:cs="宋体"/>
                <w:color w:val="000000"/>
                <w:sz w:val="22"/>
                <w:szCs w:val="22"/>
              </w:rPr>
            </w:pPr>
          </w:p>
        </w:tc>
      </w:tr>
      <w:tr w14:paraId="6CDF7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ED3FFBB">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03F30A2">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2812B4">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D46811">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189618">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61449C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80BF0E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AC4EFB">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EAA43A">
            <w:pPr>
              <w:spacing w:beforeLines="0" w:afterLines="0"/>
              <w:jc w:val="center"/>
              <w:rPr>
                <w:rFonts w:hint="eastAsia" w:ascii="宋体" w:hAnsi="宋体" w:eastAsia="宋体" w:cs="宋体"/>
                <w:color w:val="000000"/>
                <w:sz w:val="22"/>
                <w:szCs w:val="22"/>
              </w:rPr>
            </w:pPr>
          </w:p>
        </w:tc>
      </w:tr>
      <w:tr w14:paraId="646D5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C39C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70E076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4B4191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5DB929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539079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0D2D9B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22AA22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25E3AB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7A25D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4108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3BE433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519.13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D79D85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519.13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CEC3EF9">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0D36E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365585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D2B566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0AA008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5E0D4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A6BF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5A42A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E7257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53F4C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C6CD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F0CB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716E0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7CD86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D56A3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EF5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DAE1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9E35A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C37AE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13AAB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67145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EDA5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8601F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0C20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CADD2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25F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A7A2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D6232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3118D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DE04C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25C21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CECD6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3BED2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72F44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EE3DC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DD3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AA87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851AC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280E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F83E1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F4E46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5CF25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ACE7F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14966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2D6E4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A11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040A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E73AB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BBADF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66F6E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B3B40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2001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0D797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A519E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03B48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342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BF3B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81035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6C48E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13FCE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69CAC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02E3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944D3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31D8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2D2A4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EA3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E189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B049C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C92C4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E6478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DD48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DD793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A5069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9B8E7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79F0C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0B5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4C8C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66299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D9840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28911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4BFAA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3931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0D852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95D43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C1261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026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4408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93ABC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B7F9D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86C95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31B6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CA557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8766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75019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391DA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530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0951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0D8D2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DAACB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B76FE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D82C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56270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2A3DE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0E37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EDD42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702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7E7F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36581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91849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327D6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12B02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45155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3EB1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D8480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A4696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C83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3922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56A45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24B33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E1FE3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F77D3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96624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8CAAB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9802C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378F7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F64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4672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77D20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1FA78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395D2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168A6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10DE1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FF627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7C943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704AE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919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BCF5E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F5AC0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18F21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222D6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11562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2E7F2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9BA49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5655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7FDC8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84A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A2D3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3BF6D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B4A3B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AE15A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6E201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BB87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7376E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20F7B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586C8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C6A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75A4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80DE8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3C028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279.56</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E1446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279.56</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89E2C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DA1B6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265A6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5B72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6E42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EBA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8663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DA39C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F5215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1AFD9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3D427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4341F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CBAA6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14BBA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CB6ED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EF9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69A2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2130104</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C199D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74284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48.61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68559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48.61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B125D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E5F3B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896F9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EBB7A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89364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FF8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8C71A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0DC15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病虫害控制</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FDBB0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56.61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5D195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56.61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3ABE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EA5B0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9BD5B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C9542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6ED24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B55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9819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2C13B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统计监测与信息服务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F1E8C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1A9A2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A1B7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A0576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C9F25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E11F6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45A50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632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D975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6CFAC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20A2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712B7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03AF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B1881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88D15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5A4FC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1574B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85A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06D9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2130135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F6496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农业资源保护修复与利用</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6629B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50.21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8407A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50.21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1C474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8238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C3282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83B5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9E3CB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810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EB60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106A4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C3817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461CD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84794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5D932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7536A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142E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97762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4E3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80A2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CF508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其他交通运输支出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D9588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81F52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2963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A5B3E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4000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91C36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D7FF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5C1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E5D23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F0BDE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其他交通运输支出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6FD44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4F330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2070E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00AC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12940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FCDC0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242FF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269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027B9C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55D82E9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E9C62F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20"/>
        <w:gridCol w:w="1769"/>
        <w:gridCol w:w="1769"/>
        <w:gridCol w:w="1769"/>
        <w:gridCol w:w="1625"/>
        <w:gridCol w:w="1625"/>
        <w:gridCol w:w="1627"/>
      </w:tblGrid>
      <w:tr w14:paraId="2A751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4C56F24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35FB0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68171EF">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55F18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A31144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1142B7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A1A347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CBD5F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A6F14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9A40E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A4620D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66EDF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22FD8457">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部门：怀化市鹤城区畜牧水产事务中心</w:t>
            </w:r>
          </w:p>
        </w:tc>
        <w:tc>
          <w:tcPr>
            <w:tcW w:w="0" w:type="auto"/>
            <w:gridSpan w:val="2"/>
            <w:tcBorders>
              <w:top w:val="nil"/>
              <w:left w:val="nil"/>
              <w:bottom w:val="nil"/>
              <w:right w:val="nil"/>
              <w:tl2br w:val="nil"/>
              <w:tr2bl w:val="nil"/>
            </w:tcBorders>
            <w:shd w:val="clear" w:color="auto" w:fill="FFFFFF"/>
            <w:noWrap/>
            <w:vAlign w:val="bottom"/>
          </w:tcPr>
          <w:p w14:paraId="74BBC50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EA21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E7E8D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17EE80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A044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136E5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436BF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DF354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F4FDE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0B20C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4A5DD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03776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38895D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1C5B97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D0662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FAD95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E932A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2439A5">
            <w:pPr>
              <w:spacing w:beforeLines="0" w:afterLines="0"/>
              <w:jc w:val="center"/>
              <w:rPr>
                <w:rFonts w:hint="eastAsia" w:ascii="宋体" w:hAnsi="宋体" w:eastAsia="宋体" w:cs="宋体"/>
                <w:color w:val="000000"/>
                <w:sz w:val="22"/>
                <w:szCs w:val="22"/>
              </w:rPr>
            </w:pPr>
          </w:p>
        </w:tc>
      </w:tr>
      <w:tr w14:paraId="1C024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0ECE3B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2104CA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DE441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BE12B6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26F73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0799C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5E19C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3AD887">
            <w:pPr>
              <w:spacing w:beforeLines="0" w:afterLines="0"/>
              <w:jc w:val="center"/>
              <w:rPr>
                <w:rFonts w:hint="eastAsia" w:ascii="宋体" w:hAnsi="宋体" w:eastAsia="宋体" w:cs="宋体"/>
                <w:color w:val="000000"/>
                <w:sz w:val="22"/>
                <w:szCs w:val="22"/>
              </w:rPr>
            </w:pPr>
          </w:p>
        </w:tc>
      </w:tr>
      <w:tr w14:paraId="25751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1795DC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DE4882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19D82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B65AD7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57F4B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56823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909B6F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A783F0">
            <w:pPr>
              <w:spacing w:beforeLines="0" w:afterLines="0"/>
              <w:jc w:val="center"/>
              <w:rPr>
                <w:rFonts w:hint="eastAsia" w:ascii="宋体" w:hAnsi="宋体" w:eastAsia="宋体" w:cs="宋体"/>
                <w:color w:val="000000"/>
                <w:sz w:val="22"/>
                <w:szCs w:val="22"/>
              </w:rPr>
            </w:pPr>
          </w:p>
        </w:tc>
      </w:tr>
      <w:tr w14:paraId="0495D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39B9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62B25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E3B59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EC483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783B2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DF9EF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854F4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3458B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ABBF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1B360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E5AB0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383.21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ECBF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135.92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2C12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CC89B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9E6D3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3E7EB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4B461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51BE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A1FA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E5D8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D5B2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CFD4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FBE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C01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24C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FE8E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ACB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9D8E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26DE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B77F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9398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442D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F3D9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411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19AD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AEC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BF81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E24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F91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A9B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A74D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1837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1EB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C98A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F99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864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39A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1D6C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9F3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251E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4B02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9C5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1CC7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8EB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EDD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B2F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58D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C9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BE8A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70C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DDA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D3F4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D9A0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A4D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CC2C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C492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2781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D421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89E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DA2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A371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5BF3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1E0B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EC2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6703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027E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ECC0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5DBD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E74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B8D7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B766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2813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1A9A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308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63E6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9673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303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A2B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15066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5147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969D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C6DF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B16B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815E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4347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E215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C87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0CB7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EA7A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5F7B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2A1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CB7D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4AEC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C251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A064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60D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7CEE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91A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5E94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218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685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79F9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F830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326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10B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FA00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995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8A90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32EC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A75F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1FCA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A37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BEC9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D9C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6FAB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8A3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A133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A8D9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67DB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F922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02C4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67DB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7DA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E106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A3E0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D272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D039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328.17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BE34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577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C362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BCAB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F2F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D6F2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CDE7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0E3A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A539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328.17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E25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6813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4FCD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CFAD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D75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C880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B470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F7BD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279.56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5137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279.56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C0F5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6EE2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4B1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845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659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D4C6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0518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A05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9B9B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017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E252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735F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4884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626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9BBF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61F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3C14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56E8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419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6B3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B726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A465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B2F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D4EF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DD06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病虫害控制</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46D0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E4C9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FEB3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FB02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7FF1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E5E7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736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9B33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8612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统计监测与信息服务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47D5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146C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5644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2A4E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22DF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68B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A7D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499A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C6DF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4CC4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E51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6EC4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BD94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7819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DDA6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A54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8A17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A4F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农业资源保护修复与利用</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B1C4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8B18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CBD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F53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BD1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474B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72B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57B2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4F2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817F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7A6A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739E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1FF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0C3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EC1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28B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6B51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037B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DB1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A3DD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E1F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C890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D3D1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5FC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911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F5F0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1AE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789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FCFE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F513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3B7B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473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9DFD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8F9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1D3988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554B131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A732E8C">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1FF36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70DB9115">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73267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A2D0DFA">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43920F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01AEAA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DB9040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659FF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7ED195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D9355B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FA76D9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0DAEE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4C3CF92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部门：怀化市鹤城区畜牧水产事务中心</w:t>
            </w:r>
          </w:p>
        </w:tc>
        <w:tc>
          <w:tcPr>
            <w:tcW w:w="0" w:type="auto"/>
            <w:gridSpan w:val="2"/>
            <w:tcBorders>
              <w:top w:val="nil"/>
              <w:left w:val="nil"/>
              <w:bottom w:val="nil"/>
              <w:right w:val="nil"/>
              <w:tl2br w:val="nil"/>
              <w:tr2bl w:val="nil"/>
            </w:tcBorders>
            <w:shd w:val="clear" w:color="auto" w:fill="FFFFFF"/>
            <w:noWrap/>
            <w:vAlign w:val="bottom"/>
          </w:tcPr>
          <w:p w14:paraId="2C4542D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565D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57C42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3AE4A9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7B591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06BEB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68825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A7077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0CA83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E615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6326F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8FC74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2A00F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7191D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03B5C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8EDA7AC">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73270E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350C29C">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636A18">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8CFF6EA">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7F14A1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FD110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E88682">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2D40A4">
            <w:pPr>
              <w:spacing w:beforeLines="0" w:afterLines="0"/>
              <w:jc w:val="center"/>
              <w:rPr>
                <w:rFonts w:hint="eastAsia" w:ascii="宋体" w:hAnsi="宋体" w:eastAsia="宋体" w:cs="宋体"/>
                <w:color w:val="000000"/>
                <w:sz w:val="22"/>
                <w:szCs w:val="22"/>
              </w:rPr>
            </w:pPr>
          </w:p>
        </w:tc>
      </w:tr>
      <w:tr w14:paraId="53C17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1CAB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7C1A1E">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834B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6716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277823">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B673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FF1B0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92BA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AA3C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78655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5AB1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4DF2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400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311D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2DE2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26E2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1074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40C3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E9CE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479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1A67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B9FB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A9C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87E5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6E84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9CF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9B44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2388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887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905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CFB5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221E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C58F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2128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8149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ED80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5102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AA2B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CFB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F70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A50CE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A640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DFB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3D2D7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4B73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58AD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A91C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D669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8A0D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97B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80E15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1ADB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B260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E72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B662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42E7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92F1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2F7D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717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490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3007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BE06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0831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BCD1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CD503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B3CE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446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C20C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E2F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82D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AE852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2598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77D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7A26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23D5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F386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C3D1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3A5D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27FC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375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E01BB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9085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F46AD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2BD4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B43B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7172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2E4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4B34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2D9D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20C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D17EC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2A00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D658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2075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DBB2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155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403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9FB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4400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D88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A7082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674F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3CD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6190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C769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DF46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E47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03C7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4874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010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ACA0C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F81C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3B6A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A3E7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A950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D7D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8B91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FEEA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A7CB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8B4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B2D8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0C45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386D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2D94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8C35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DC83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ECFD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1B58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BD05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4BA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1BBA5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7756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7777C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F36A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5EEE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DF19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DEE3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2810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4B9C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81D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8A8A6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1389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20E6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847B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61C1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CE84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CBC8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8C02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022B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59D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E345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292F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FB01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DABF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5F9A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44F3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E6F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77D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21D3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F92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067EA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D98E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9C30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D2D6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C972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E178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FE66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84BA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C1E1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4F4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B0E1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4A0E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87A7F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9443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FE2C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3809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6201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8BC4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C92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EB6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E485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94FD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9919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4114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681A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73F8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2F3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75B1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30DA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004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BEA0B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BD8C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4BEA0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8965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3589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39EF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41AF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3086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F86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CF7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5496A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7E83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8496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C504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C8BF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B72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7ECC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7FCE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D708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F69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33E9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D501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DEEFC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3005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14C2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3AD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2DB4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581D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8940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BDA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4C65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8BC9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840F9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6A85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C6F1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BBF1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9387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68BE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85D9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FF3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F1AE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1B29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B633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D52C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18B5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21D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8D2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051D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83E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C74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720655">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23AF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A0C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BE62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4398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717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A6D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32F5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8554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F36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91D87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EB25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453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86D8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E56F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F345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191C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17B2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CC67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5AE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1F1E61">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0E07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0D3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6DF4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D0AD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3CF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72B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A148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8E6C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1DA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501294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44232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C0B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F183B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A1FF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0F7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5C88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71CC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55BE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DB5F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3917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0354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99EC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8DDF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D2B4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C49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1A22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9BD4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4047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5BE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CDD7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FDF4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541D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8ED44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00E2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8C4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5D2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D138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A94BB">
            <w:pPr>
              <w:spacing w:beforeLines="0" w:afterLines="0"/>
              <w:jc w:val="right"/>
              <w:rPr>
                <w:rFonts w:hint="eastAsia" w:ascii="宋体" w:hAnsi="宋体" w:eastAsia="宋体" w:cs="宋体"/>
                <w:color w:val="000000"/>
                <w:sz w:val="22"/>
                <w:szCs w:val="22"/>
              </w:rPr>
            </w:pPr>
          </w:p>
        </w:tc>
      </w:tr>
      <w:tr w14:paraId="3D054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B3EB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E5E7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722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1CC50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7728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8C89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32A52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36444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32F6A">
            <w:pPr>
              <w:spacing w:beforeLines="0" w:afterLines="0"/>
              <w:jc w:val="right"/>
              <w:rPr>
                <w:rFonts w:hint="eastAsia" w:ascii="宋体" w:hAnsi="宋体" w:eastAsia="宋体" w:cs="宋体"/>
                <w:color w:val="000000"/>
                <w:sz w:val="22"/>
                <w:szCs w:val="22"/>
              </w:rPr>
            </w:pPr>
          </w:p>
        </w:tc>
      </w:tr>
      <w:tr w14:paraId="6FB78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3920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F8D7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C887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A8DDD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A17A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5BE4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E918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08A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D54FFF">
            <w:pPr>
              <w:spacing w:beforeLines="0" w:afterLines="0"/>
              <w:jc w:val="right"/>
              <w:rPr>
                <w:rFonts w:hint="eastAsia" w:ascii="宋体" w:hAnsi="宋体" w:eastAsia="宋体" w:cs="宋体"/>
                <w:color w:val="000000"/>
                <w:sz w:val="22"/>
                <w:szCs w:val="22"/>
              </w:rPr>
            </w:pPr>
          </w:p>
        </w:tc>
      </w:tr>
      <w:tr w14:paraId="69C66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8DF1C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2499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242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3B5D4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58DF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BC6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7665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50D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4EE3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90C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2DCFF2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52F3EEAF">
            <w:pPr>
              <w:spacing w:beforeLines="0" w:afterLines="0"/>
              <w:jc w:val="left"/>
              <w:rPr>
                <w:rFonts w:hint="eastAsia" w:ascii="宋体" w:hAnsi="宋体" w:eastAsia="宋体" w:cs="宋体"/>
                <w:color w:val="000000"/>
                <w:sz w:val="20"/>
                <w:szCs w:val="20"/>
              </w:rPr>
            </w:pPr>
          </w:p>
        </w:tc>
      </w:tr>
    </w:tbl>
    <w:p w14:paraId="098AAB9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293EE57">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6"/>
        <w:gridCol w:w="516"/>
        <w:gridCol w:w="516"/>
        <w:gridCol w:w="7678"/>
        <w:gridCol w:w="2314"/>
        <w:gridCol w:w="2314"/>
        <w:gridCol w:w="2315"/>
      </w:tblGrid>
      <w:tr w14:paraId="56261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47F5071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550BC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9ED164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D3FE6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9C1901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51412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1C3C8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808454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010C6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6E970B1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部门：怀化市鹤城区畜牧水产事务中心</w:t>
            </w:r>
          </w:p>
        </w:tc>
        <w:tc>
          <w:tcPr>
            <w:tcW w:w="0" w:type="auto"/>
            <w:gridSpan w:val="2"/>
            <w:tcBorders>
              <w:top w:val="nil"/>
              <w:left w:val="nil"/>
              <w:bottom w:val="nil"/>
              <w:right w:val="nil"/>
              <w:tl2br w:val="nil"/>
              <w:tr2bl w:val="nil"/>
            </w:tcBorders>
            <w:shd w:val="clear" w:color="auto" w:fill="FFFFFF"/>
            <w:noWrap/>
            <w:vAlign w:val="bottom"/>
          </w:tcPr>
          <w:p w14:paraId="4E014C5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EFCE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F3258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593FA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144F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CF61E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A548D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17E0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5AC34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95794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50988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4537A7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6838BA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5EEF72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6946D0E">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3034377">
            <w:pPr>
              <w:spacing w:beforeLines="0" w:afterLines="0"/>
              <w:jc w:val="center"/>
              <w:rPr>
                <w:rFonts w:hint="eastAsia" w:ascii="宋体" w:hAnsi="宋体" w:eastAsia="宋体" w:cs="宋体"/>
                <w:color w:val="000000"/>
                <w:sz w:val="22"/>
                <w:szCs w:val="22"/>
              </w:rPr>
            </w:pPr>
          </w:p>
        </w:tc>
      </w:tr>
      <w:tr w14:paraId="54CB1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CB29A3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19A37C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E277155">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94CA23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DA1DC42">
            <w:pPr>
              <w:spacing w:beforeLines="0" w:afterLines="0"/>
              <w:jc w:val="center"/>
              <w:rPr>
                <w:rFonts w:hint="eastAsia" w:ascii="宋体" w:hAnsi="宋体" w:eastAsia="宋体" w:cs="宋体"/>
                <w:color w:val="000000"/>
                <w:sz w:val="22"/>
                <w:szCs w:val="22"/>
              </w:rPr>
            </w:pPr>
          </w:p>
        </w:tc>
      </w:tr>
      <w:tr w14:paraId="4F9C6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3485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4129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ED65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43AF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DF98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087D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48D5E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519.13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1DDD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383.21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C5ED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135.92</w:t>
            </w:r>
          </w:p>
        </w:tc>
      </w:tr>
      <w:tr w14:paraId="0FA13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B136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0D5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9E2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E684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095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27F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DD71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4991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157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6E6D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0E1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079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1531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551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7800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D9E3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6145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C97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8D3D4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D854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2DD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984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862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52F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CBF05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D348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D1A0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4C5A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16C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B4A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9D4B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595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机关事业单位职业年金缴费支出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3D6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859D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4B3B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1CB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76D4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A20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2AD5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627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DDB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0B4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28CF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A2C9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F7C5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BF5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A0B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57C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038E0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B5FD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A9F3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C147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7414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E839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5D6F4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18F4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10F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9733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FDD3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43F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EEA9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C64C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FA8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7666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8C7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8B8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981F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B689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城乡社区管理事务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83B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BB90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9451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E20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4619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2120199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DAD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其他城乡社区管理事务支出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1615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1CFC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2A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72D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0769E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7F8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312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DFBC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328.17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0B08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133.77</w:t>
            </w:r>
          </w:p>
        </w:tc>
      </w:tr>
      <w:tr w14:paraId="32CC7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6700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5743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17EE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461.93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21D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328.17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3A1D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133.77</w:t>
            </w:r>
          </w:p>
        </w:tc>
      </w:tr>
      <w:tr w14:paraId="28FD4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4C04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67A2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6F7E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279.56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3CC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279.56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ED52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287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AE76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9BCA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3B0D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971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3ED5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1.31</w:t>
            </w:r>
          </w:p>
        </w:tc>
      </w:tr>
      <w:tr w14:paraId="12BCF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6090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264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915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1965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1F1D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C5B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D22E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DEF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病虫害控制</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2D2E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994C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BFA1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56.61</w:t>
            </w:r>
          </w:p>
        </w:tc>
      </w:tr>
      <w:tr w14:paraId="4597F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F26F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688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统计监测与信息服务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810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30C4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80C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15.63</w:t>
            </w:r>
          </w:p>
        </w:tc>
      </w:tr>
      <w:tr w14:paraId="2ACA1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7C091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9BDA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农业生产发展</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7B0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0B24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ADD0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10.00</w:t>
            </w:r>
          </w:p>
        </w:tc>
      </w:tr>
      <w:tr w14:paraId="342EB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B84C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6A5B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农业资源保护修复与利用</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28D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F15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5859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50.21</w:t>
            </w:r>
          </w:p>
        </w:tc>
      </w:tr>
      <w:tr w14:paraId="3B626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08BF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E5A3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D0DC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56E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3245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r>
      <w:tr w14:paraId="7BB8B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EA18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A342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AB74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559B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FA8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r>
      <w:tr w14:paraId="06907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3808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CB3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84AC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BF24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7147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r>
      <w:tr w14:paraId="0A40D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457BEF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1111E19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C03A57D">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13136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5AAEB8B6">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31051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2C28105E">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7BAB9B51">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3F56ED6B">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2FAEC3CE">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026D2889">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2F7F1632">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1EA8E667">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16B46E06">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219D5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3BC7BAF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部门：怀化市鹤城区畜牧水产事务中心</w:t>
            </w:r>
          </w:p>
        </w:tc>
        <w:tc>
          <w:tcPr>
            <w:tcW w:w="1696" w:type="pct"/>
            <w:gridSpan w:val="2"/>
            <w:tcBorders>
              <w:top w:val="nil"/>
              <w:left w:val="nil"/>
              <w:bottom w:val="nil"/>
              <w:right w:val="nil"/>
              <w:tl2br w:val="nil"/>
              <w:tr2bl w:val="nil"/>
            </w:tcBorders>
            <w:shd w:val="clear" w:color="auto" w:fill="FFFFFF"/>
            <w:noWrap/>
            <w:vAlign w:val="bottom"/>
          </w:tcPr>
          <w:p w14:paraId="214E5EA8">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17492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4F3FE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322859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395FA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58509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3E23B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465B8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51179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4B649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15329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5992B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5474A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FF19E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388C2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D4E826B">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8338D67">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FB13315">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AC56C28">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540591">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C5E7EF">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D144E38">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523AD56">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D1F6AF8">
            <w:pPr>
              <w:spacing w:beforeLines="0" w:afterLines="0"/>
              <w:jc w:val="center"/>
              <w:rPr>
                <w:rFonts w:hint="eastAsia" w:ascii="宋体" w:hAnsi="宋体" w:eastAsia="宋体" w:cs="宋体"/>
                <w:color w:val="000000"/>
                <w:sz w:val="22"/>
                <w:szCs w:val="22"/>
              </w:rPr>
            </w:pPr>
          </w:p>
        </w:tc>
      </w:tr>
      <w:tr w14:paraId="3FE20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D29F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18E07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7D2E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307.79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18C17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BB2B9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9C985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CC38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6AD0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B80B7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9C7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D82F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071F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F96A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125.16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45BF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1B41D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FD4E7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1AF9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4E18D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17316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E17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26FC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B165F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E3E23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72.52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8D48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DA96F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D7500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42FCA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18B33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0D104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2AE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38AF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EDC19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7E349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68EC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DB7C4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61DF4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992F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F35CD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D9DF1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E0D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8B1C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B346C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FD257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348C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A9E81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B2E35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BFA2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6A281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08653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E4A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4D63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FC8F0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10607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2F71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FA98B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27D89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3B050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5079B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D04ED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F5C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53B2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F32A5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3FDBC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23.29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BD87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49075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5CF30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0.17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7634E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B6F9A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A645D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C1D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2EEA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E4C8A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07A9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12EA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F9C87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CEFC7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6F29F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D83DA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32688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EC8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6A88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D08E0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1FC6A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A18B8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643F8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AA2D6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19C5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8EF29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5E3B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2A7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6E57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662AA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A00B4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4927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7A2BA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7DCFE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3F8B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C69E5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45E22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796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2CCC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121B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8376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5D105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82057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B53E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1A43E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17FCD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329EB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F61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FB08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097EB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C377A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F751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4E71F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B245D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E7DC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241FE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9DBC0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B42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B8E4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1A7F5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EE22D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4484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2A877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49954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28500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16DEA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E00CB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051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C987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DF89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C1FB4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9C373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97FE4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257BA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3CC7E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3D867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5E93F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EC6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C93A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53C2B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B6082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35.89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FFC0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1F88C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E7C73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CAF2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2E3B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1A63E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E94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874B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CC893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F9029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D6A32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60B3D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ACC75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1318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78EF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D5338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037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249F3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DCA6C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C3E6A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E60D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03C2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4981B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7779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9E32E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61426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6BA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85D46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EC25A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5200E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5781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B03BC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31BC3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F6D83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09DF4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468B9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774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0555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24255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8AFB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1896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03818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0D01C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0E7F4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6632D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68DBF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92C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8562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14C09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292F7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34.81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F11B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175E6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3CCFD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C40B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E06BE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21C54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FAA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EF21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E1C87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522C5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DADF3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5FDD7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9C068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7.51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D5CF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0E898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3CD06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B5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6FFB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B917A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9829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EF42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8A421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89D01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B2B1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23308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E70D0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33F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ABAA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F13B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39F36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68A0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F21C5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1BA09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E20DF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8E25F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5534A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390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1F0E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FD19B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565F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9246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03BF9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E745A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3743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6AD6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1C0EF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F82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64E73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CE7DB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CBCD8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EFDF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583DA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114C9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EA75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CDE1B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0C0F1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C10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BE7E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2D655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30815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B4FC9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E6789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E7B7F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15.51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E91BC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BCBC4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2C192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86F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3A75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60E9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A10DA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D030B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9C0F6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94987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ACEC95A">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5DB1186">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AE85D5C">
            <w:pPr>
              <w:spacing w:beforeLines="0" w:afterLines="0"/>
              <w:jc w:val="right"/>
              <w:rPr>
                <w:rFonts w:hint="eastAsia" w:ascii="宋体" w:hAnsi="宋体" w:eastAsia="宋体" w:cs="宋体"/>
                <w:color w:val="000000"/>
                <w:sz w:val="22"/>
                <w:szCs w:val="22"/>
              </w:rPr>
            </w:pPr>
          </w:p>
        </w:tc>
      </w:tr>
      <w:tr w14:paraId="2EF80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31E0131">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C6DA75">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EBCC522">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6ABB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A141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8F270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58950D2">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BD02257">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47EB457">
            <w:pPr>
              <w:spacing w:beforeLines="0" w:afterLines="0"/>
              <w:jc w:val="right"/>
              <w:rPr>
                <w:rFonts w:hint="eastAsia" w:ascii="宋体" w:hAnsi="宋体" w:eastAsia="宋体" w:cs="宋体"/>
                <w:color w:val="000000"/>
                <w:sz w:val="22"/>
                <w:szCs w:val="22"/>
              </w:rPr>
            </w:pPr>
          </w:p>
        </w:tc>
      </w:tr>
      <w:tr w14:paraId="67C1A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1CAD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37D2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343.69</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58E2C4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F63B0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39.53</w:t>
            </w:r>
          </w:p>
        </w:tc>
      </w:tr>
      <w:tr w14:paraId="73011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24D48D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0165328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720B16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1C7E1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4E11F7B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79998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1AFA98B">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BCDA68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B01F6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C5345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C5576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EBBE1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64FB88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0AE74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160A2F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3E404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1E15DC6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部门：怀化市鹤城区畜牧水产事务中心</w:t>
            </w:r>
          </w:p>
        </w:tc>
        <w:tc>
          <w:tcPr>
            <w:tcW w:w="0" w:type="auto"/>
            <w:gridSpan w:val="2"/>
            <w:tcBorders>
              <w:top w:val="nil"/>
              <w:left w:val="nil"/>
              <w:bottom w:val="nil"/>
              <w:right w:val="nil"/>
              <w:tl2br w:val="nil"/>
              <w:tr2bl w:val="nil"/>
            </w:tcBorders>
            <w:shd w:val="clear" w:color="auto" w:fill="FFFFFF"/>
            <w:noWrap/>
            <w:vAlign w:val="bottom"/>
          </w:tcPr>
          <w:p w14:paraId="32EA652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A1B2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DF1D5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83DDE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66DA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FDE3B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868F3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2540E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747A02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ACCBD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242E4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D481773">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41A24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C62C6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8828A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E9EBB1">
            <w:pPr>
              <w:spacing w:beforeLines="0" w:afterLines="0"/>
              <w:jc w:val="center"/>
              <w:rPr>
                <w:rFonts w:hint="eastAsia" w:ascii="宋体" w:hAnsi="宋体" w:eastAsia="宋体" w:cs="宋体"/>
                <w:color w:val="000000"/>
                <w:sz w:val="22"/>
                <w:szCs w:val="22"/>
              </w:rPr>
            </w:pPr>
          </w:p>
        </w:tc>
      </w:tr>
      <w:tr w14:paraId="6DFB1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09FDAC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C37AF1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5A500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7784DE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4BBEA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325A7A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59987F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C3E1770">
            <w:pPr>
              <w:spacing w:beforeLines="0" w:afterLines="0"/>
              <w:jc w:val="center"/>
              <w:rPr>
                <w:rFonts w:hint="eastAsia" w:ascii="宋体" w:hAnsi="宋体" w:eastAsia="宋体" w:cs="宋体"/>
                <w:color w:val="000000"/>
                <w:sz w:val="22"/>
                <w:szCs w:val="22"/>
              </w:rPr>
            </w:pPr>
          </w:p>
        </w:tc>
      </w:tr>
      <w:tr w14:paraId="33808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7A60E0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FF9451E">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0E4DAE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37391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FE3BB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3B2B02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A61E87F">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726B48">
            <w:pPr>
              <w:spacing w:beforeLines="0" w:afterLines="0"/>
              <w:jc w:val="center"/>
              <w:rPr>
                <w:rFonts w:hint="eastAsia" w:ascii="宋体" w:hAnsi="宋体" w:eastAsia="宋体" w:cs="宋体"/>
                <w:color w:val="000000"/>
                <w:sz w:val="22"/>
                <w:szCs w:val="22"/>
              </w:rPr>
            </w:pPr>
          </w:p>
        </w:tc>
      </w:tr>
      <w:tr w14:paraId="0C288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DBB5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B1C2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BC03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4A4A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566C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1C3C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0EC6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02CC5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E6A9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31915F">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CCA62">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EE3B3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C8E9D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5031E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8BC7E">
            <w:pPr>
              <w:spacing w:beforeLines="0" w:afterLines="0"/>
              <w:jc w:val="right"/>
              <w:rPr>
                <w:rFonts w:hint="eastAsia" w:ascii="宋体" w:hAnsi="宋体" w:eastAsia="宋体" w:cs="宋体"/>
                <w:b/>
                <w:color w:val="000000"/>
                <w:sz w:val="22"/>
                <w:szCs w:val="22"/>
              </w:rPr>
            </w:pPr>
          </w:p>
        </w:tc>
      </w:tr>
      <w:tr w14:paraId="3DF30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AA19F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05157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043C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DA53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C1758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5BD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4203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4BF314">
            <w:pPr>
              <w:spacing w:beforeLines="0" w:afterLines="0"/>
              <w:jc w:val="right"/>
              <w:rPr>
                <w:rFonts w:hint="eastAsia" w:ascii="宋体" w:hAnsi="宋体" w:eastAsia="宋体" w:cs="宋体"/>
                <w:color w:val="000000"/>
                <w:sz w:val="22"/>
                <w:szCs w:val="22"/>
              </w:rPr>
            </w:pPr>
          </w:p>
        </w:tc>
      </w:tr>
      <w:tr w14:paraId="1D9B5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6A060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2CF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ED03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EBEE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FDE82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A4C48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9C3F8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2549EF">
            <w:pPr>
              <w:spacing w:beforeLines="0" w:afterLines="0"/>
              <w:jc w:val="right"/>
              <w:rPr>
                <w:rFonts w:hint="eastAsia" w:ascii="宋体" w:hAnsi="宋体" w:eastAsia="宋体" w:cs="宋体"/>
                <w:color w:val="000000"/>
                <w:sz w:val="22"/>
                <w:szCs w:val="22"/>
              </w:rPr>
            </w:pPr>
          </w:p>
        </w:tc>
      </w:tr>
      <w:tr w14:paraId="55AF0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E775E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519ED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160CB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2C830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68B8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0165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FCC24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BE501D">
            <w:pPr>
              <w:spacing w:beforeLines="0" w:afterLines="0"/>
              <w:jc w:val="right"/>
              <w:rPr>
                <w:rFonts w:hint="eastAsia" w:ascii="宋体" w:hAnsi="宋体" w:eastAsia="宋体" w:cs="宋体"/>
                <w:color w:val="000000"/>
                <w:sz w:val="22"/>
                <w:szCs w:val="22"/>
              </w:rPr>
            </w:pPr>
          </w:p>
        </w:tc>
      </w:tr>
      <w:tr w14:paraId="00F82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1351F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25AC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87C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9B000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6742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7C9C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AC36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37DB9D">
            <w:pPr>
              <w:spacing w:beforeLines="0" w:afterLines="0"/>
              <w:jc w:val="right"/>
              <w:rPr>
                <w:rFonts w:hint="eastAsia" w:ascii="宋体" w:hAnsi="宋体" w:eastAsia="宋体" w:cs="宋体"/>
                <w:color w:val="000000"/>
                <w:sz w:val="22"/>
                <w:szCs w:val="22"/>
              </w:rPr>
            </w:pPr>
          </w:p>
        </w:tc>
      </w:tr>
      <w:tr w14:paraId="5B4A5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AB454D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9B04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69E2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EE3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6C88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564A8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58F1B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E2A60D">
            <w:pPr>
              <w:spacing w:beforeLines="0" w:afterLines="0"/>
              <w:jc w:val="right"/>
              <w:rPr>
                <w:rFonts w:hint="eastAsia" w:ascii="宋体" w:hAnsi="宋体" w:eastAsia="宋体" w:cs="宋体"/>
                <w:color w:val="000000"/>
                <w:sz w:val="22"/>
                <w:szCs w:val="22"/>
              </w:rPr>
            </w:pPr>
          </w:p>
        </w:tc>
      </w:tr>
      <w:tr w14:paraId="5A22F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25645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96E87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76E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256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45CF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B9657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F10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3C2D1">
            <w:pPr>
              <w:spacing w:beforeLines="0" w:afterLines="0"/>
              <w:jc w:val="right"/>
              <w:rPr>
                <w:rFonts w:hint="eastAsia" w:ascii="宋体" w:hAnsi="宋体" w:eastAsia="宋体" w:cs="宋体"/>
                <w:color w:val="000000"/>
                <w:sz w:val="22"/>
                <w:szCs w:val="22"/>
              </w:rPr>
            </w:pPr>
          </w:p>
        </w:tc>
      </w:tr>
      <w:tr w14:paraId="21B36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6E39DE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5DA19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4997132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AD8F7E0">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31037EE">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405F2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70C8FC6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25738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0E2086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63E415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C21C9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8CCE8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CDA33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BAA476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2B0FC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BE5784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部门：怀化市鹤城区畜牧水产事务中心</w:t>
            </w:r>
          </w:p>
        </w:tc>
        <w:tc>
          <w:tcPr>
            <w:tcW w:w="0" w:type="auto"/>
            <w:gridSpan w:val="2"/>
            <w:tcBorders>
              <w:top w:val="nil"/>
              <w:left w:val="nil"/>
              <w:bottom w:val="nil"/>
              <w:right w:val="nil"/>
              <w:tl2br w:val="nil"/>
              <w:tr2bl w:val="nil"/>
            </w:tcBorders>
            <w:shd w:val="clear" w:color="auto" w:fill="FFFFFF"/>
            <w:noWrap/>
            <w:vAlign w:val="bottom"/>
          </w:tcPr>
          <w:p w14:paraId="6890FDD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06F9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52284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466A6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50A81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666FA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CCC6A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B0FC0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79C21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2C28D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08646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96632E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93A1B8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0D74D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4D33BD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BB49CC">
            <w:pPr>
              <w:spacing w:beforeLines="0" w:afterLines="0"/>
              <w:jc w:val="center"/>
              <w:rPr>
                <w:rFonts w:hint="eastAsia" w:ascii="宋体" w:hAnsi="宋体" w:eastAsia="宋体" w:cs="宋体"/>
                <w:color w:val="000000"/>
                <w:sz w:val="22"/>
                <w:szCs w:val="22"/>
              </w:rPr>
            </w:pPr>
          </w:p>
        </w:tc>
      </w:tr>
      <w:tr w14:paraId="4A5FE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375586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C1AF74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EFAB2A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C19CD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5A56FD">
            <w:pPr>
              <w:spacing w:beforeLines="0" w:afterLines="0"/>
              <w:jc w:val="center"/>
              <w:rPr>
                <w:rFonts w:hint="eastAsia" w:ascii="宋体" w:hAnsi="宋体" w:eastAsia="宋体" w:cs="宋体"/>
                <w:color w:val="000000"/>
                <w:sz w:val="22"/>
                <w:szCs w:val="22"/>
              </w:rPr>
            </w:pPr>
          </w:p>
        </w:tc>
      </w:tr>
      <w:tr w14:paraId="1D2B0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A8D0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1713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CCD5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54CE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C50B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0953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046FF">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10B8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694EA0">
            <w:pPr>
              <w:spacing w:beforeLines="0" w:afterLines="0"/>
              <w:jc w:val="right"/>
              <w:rPr>
                <w:rFonts w:hint="eastAsia" w:ascii="宋体" w:hAnsi="宋体" w:eastAsia="宋体" w:cs="宋体"/>
                <w:b/>
                <w:color w:val="000000"/>
                <w:sz w:val="22"/>
                <w:szCs w:val="22"/>
              </w:rPr>
            </w:pPr>
          </w:p>
        </w:tc>
      </w:tr>
      <w:tr w14:paraId="162F1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7A7D6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44179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F5A5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C2D9B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D07B5D">
            <w:pPr>
              <w:spacing w:beforeLines="0" w:afterLines="0"/>
              <w:jc w:val="right"/>
              <w:rPr>
                <w:rFonts w:hint="eastAsia" w:ascii="宋体" w:hAnsi="宋体" w:eastAsia="宋体" w:cs="宋体"/>
                <w:color w:val="000000"/>
                <w:sz w:val="22"/>
                <w:szCs w:val="22"/>
              </w:rPr>
            </w:pPr>
          </w:p>
        </w:tc>
      </w:tr>
      <w:tr w14:paraId="379E8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82AB9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5B256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205A5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DD0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F2557">
            <w:pPr>
              <w:spacing w:beforeLines="0" w:afterLines="0"/>
              <w:jc w:val="right"/>
              <w:rPr>
                <w:rFonts w:hint="eastAsia" w:ascii="宋体" w:hAnsi="宋体" w:eastAsia="宋体" w:cs="宋体"/>
                <w:color w:val="000000"/>
                <w:sz w:val="22"/>
                <w:szCs w:val="22"/>
              </w:rPr>
            </w:pPr>
          </w:p>
        </w:tc>
      </w:tr>
      <w:tr w14:paraId="2B0E7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7AE0F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EC821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BF599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172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C35E84">
            <w:pPr>
              <w:spacing w:beforeLines="0" w:afterLines="0"/>
              <w:jc w:val="right"/>
              <w:rPr>
                <w:rFonts w:hint="eastAsia" w:ascii="宋体" w:hAnsi="宋体" w:eastAsia="宋体" w:cs="宋体"/>
                <w:color w:val="000000"/>
                <w:sz w:val="22"/>
                <w:szCs w:val="22"/>
              </w:rPr>
            </w:pPr>
          </w:p>
        </w:tc>
      </w:tr>
      <w:tr w14:paraId="6D211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3FB6D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DAA25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D030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D896B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FFFCD">
            <w:pPr>
              <w:spacing w:beforeLines="0" w:afterLines="0"/>
              <w:jc w:val="right"/>
              <w:rPr>
                <w:rFonts w:hint="eastAsia" w:ascii="宋体" w:hAnsi="宋体" w:eastAsia="宋体" w:cs="宋体"/>
                <w:color w:val="000000"/>
                <w:sz w:val="22"/>
                <w:szCs w:val="22"/>
              </w:rPr>
            </w:pPr>
          </w:p>
        </w:tc>
      </w:tr>
      <w:tr w14:paraId="7BC6F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4FFD9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B46A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47D4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9859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23D56">
            <w:pPr>
              <w:spacing w:beforeLines="0" w:afterLines="0"/>
              <w:jc w:val="right"/>
              <w:rPr>
                <w:rFonts w:hint="eastAsia" w:ascii="宋体" w:hAnsi="宋体" w:eastAsia="宋体" w:cs="宋体"/>
                <w:color w:val="000000"/>
                <w:sz w:val="22"/>
                <w:szCs w:val="22"/>
              </w:rPr>
            </w:pPr>
          </w:p>
        </w:tc>
      </w:tr>
      <w:tr w14:paraId="14238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2451C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7295B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7266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E67A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13D32C">
            <w:pPr>
              <w:spacing w:beforeLines="0" w:afterLines="0"/>
              <w:jc w:val="right"/>
              <w:rPr>
                <w:rFonts w:hint="eastAsia" w:ascii="宋体" w:hAnsi="宋体" w:eastAsia="宋体" w:cs="宋体"/>
                <w:color w:val="000000"/>
                <w:sz w:val="22"/>
                <w:szCs w:val="22"/>
              </w:rPr>
            </w:pPr>
          </w:p>
        </w:tc>
      </w:tr>
      <w:tr w14:paraId="03CFF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792025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41538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55DB3643">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5B468BBE">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4C236CD">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41318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2A91DFDC">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715CB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5D1D0EF">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74538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3BB3F7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E6E47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26690B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107D3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64786C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D4F1A4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CE5AC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847E75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361E02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0FCDE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2582D29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部门：怀化市鹤城区畜牧水产事务中心</w:t>
            </w:r>
          </w:p>
        </w:tc>
        <w:tc>
          <w:tcPr>
            <w:tcW w:w="0" w:type="auto"/>
            <w:gridSpan w:val="2"/>
            <w:tcBorders>
              <w:top w:val="nil"/>
              <w:left w:val="nil"/>
              <w:bottom w:val="nil"/>
              <w:right w:val="nil"/>
              <w:tl2br w:val="nil"/>
              <w:tr2bl w:val="nil"/>
            </w:tcBorders>
            <w:shd w:val="clear" w:color="auto" w:fill="FFFFFF"/>
            <w:noWrap/>
            <w:vAlign w:val="bottom"/>
          </w:tcPr>
          <w:p w14:paraId="5173A26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6623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6DD790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7B78A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5E333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12869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48ED7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57AE8C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3E35C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15FA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F175F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61CCAE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265C2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4C30B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3F79019">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6BC7067">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8B90A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56218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8E739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13969E9">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6BF8A56">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D743DD1">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1703C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9035A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1A001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CFEA0AF">
            <w:pPr>
              <w:spacing w:beforeLines="0" w:afterLines="0"/>
              <w:jc w:val="center"/>
              <w:rPr>
                <w:rFonts w:hint="eastAsia" w:ascii="宋体" w:hAnsi="宋体" w:eastAsia="宋体" w:cs="宋体"/>
                <w:color w:val="000000"/>
                <w:sz w:val="22"/>
                <w:szCs w:val="22"/>
              </w:rPr>
            </w:pPr>
          </w:p>
        </w:tc>
      </w:tr>
      <w:tr w14:paraId="38303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14DB0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9C715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34257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0E3D7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B56F5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135BB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7E4A2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3977B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32DB7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D5479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E31D0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10C10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00FE3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5E0A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C130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FC78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8E7B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C63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464F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BFD8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F4F2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44B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285A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CA31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889C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0.07</w:t>
            </w:r>
          </w:p>
        </w:tc>
      </w:tr>
      <w:tr w14:paraId="09C3F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0768E2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3A3A913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CD018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9E3E5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1C7BCB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519.13</w:t>
      </w:r>
      <w:r>
        <w:rPr>
          <w:rFonts w:ascii="宋体" w:hAnsi="宋体" w:eastAsia="宋体" w:cs="宋体"/>
          <w:color w:val="000000"/>
          <w:sz w:val="28"/>
        </w:rPr>
        <w:t>万元。与上年相比，减少576.45万元，减少52.62%，主要是因为本年度畜牧水产专项业务经费减少。</w:t>
      </w:r>
    </w:p>
    <w:p w14:paraId="099062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519.13</w:t>
      </w:r>
      <w:r>
        <w:rPr>
          <w:rFonts w:ascii="宋体" w:hAnsi="宋体" w:eastAsia="宋体" w:cs="宋体"/>
          <w:color w:val="000000"/>
          <w:sz w:val="28"/>
        </w:rPr>
        <w:t>万元。与上年相比，</w:t>
      </w:r>
      <w:r>
        <w:rPr>
          <w:rFonts w:ascii="宋体" w:hAnsi="宋体" w:eastAsia="宋体" w:cs="宋体"/>
          <w:sz w:val="28"/>
        </w:rPr>
        <w:t>减少576.45万元</w:t>
      </w:r>
      <w:r>
        <w:rPr>
          <w:rFonts w:ascii="宋体" w:hAnsi="宋体" w:eastAsia="宋体" w:cs="宋体"/>
          <w:color w:val="000000"/>
          <w:sz w:val="28"/>
        </w:rPr>
        <w:t>，</w:t>
      </w:r>
      <w:r>
        <w:rPr>
          <w:rFonts w:ascii="宋体" w:hAnsi="宋体" w:eastAsia="宋体" w:cs="宋体"/>
          <w:sz w:val="28"/>
        </w:rPr>
        <w:t>减少52.62%</w:t>
      </w:r>
      <w:r>
        <w:rPr>
          <w:rFonts w:ascii="宋体" w:hAnsi="宋体" w:eastAsia="宋体" w:cs="宋体"/>
          <w:color w:val="000000"/>
          <w:sz w:val="28"/>
        </w:rPr>
        <w:t>，主要是因为本年度畜牧水产专项业务经费减少。</w:t>
      </w:r>
    </w:p>
    <w:p w14:paraId="7619CF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07611E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2022年度本年收入合计519.13万元，其中：财政拨款收入519.13万元，占100.00%；上级补助收入0万元，占0%；事业收入0万元，占0%；经营收入0万元，占0%；附属单位上缴收入0万元，占0%；其他收入0万元，占0%。</w:t>
      </w:r>
    </w:p>
    <w:p w14:paraId="546830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1EDCB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2022年度本年支出合计519.13万元，其中：基本支出383.21万元，占73.82%；项目支出135.92万元，占26.18%；上缴上级支出0万元，占0%；经营支出0万元，占0%；对附属单位补助支出0万元，占0%。</w:t>
      </w:r>
    </w:p>
    <w:p w14:paraId="6346CB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60D5BE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2022年度财政拨款收入总计519.13万元，与上年相比，减少576.45万元，减少52.62%，主要是因为本年度畜牧水产专项业务经费减少。</w:t>
      </w:r>
    </w:p>
    <w:p w14:paraId="471902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2022年度财政拨款支出总计519.13万元，与上年相比，减少576.45万元，减少52.62%，主要是因为本年度畜牧水产专项业务经费减少。</w:t>
      </w:r>
    </w:p>
    <w:p w14:paraId="7FEFEB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2620B1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048017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2022年度财政拨款支出519.13万元，占本年支出合计的100.00%，与上年相比，财政拨款支出减少576.45万元，减少52.62%，主要是因为本年度畜牧水产专项业务经费减少。</w:t>
      </w:r>
    </w:p>
    <w:p w14:paraId="3E7196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5A446C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519.13万元，主要用于以下方面：社会保障和就业支出（类）37.21万元，占7.17%；卫生健康支出（类）13.06万元，占2.52%；城乡社区支出（类）4.78万元，占0.92%；农林水支出（类）461.93万元，占88.98%；交通运输支出（类）2.15万元，占0.41%；</w:t>
      </w:r>
    </w:p>
    <w:p w14:paraId="131ED4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673671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2022年度财政拨款支出年初预算数为419.91万元，支出决算数为</w:t>
      </w:r>
      <w:r>
        <w:rPr>
          <w:rFonts w:ascii="宋体" w:hAnsi="宋体" w:eastAsia="宋体" w:cs="宋体"/>
          <w:sz w:val="28"/>
        </w:rPr>
        <w:t>519.13</w:t>
      </w:r>
      <w:r>
        <w:rPr>
          <w:rFonts w:ascii="宋体" w:hAnsi="宋体" w:eastAsia="宋体" w:cs="宋体"/>
          <w:color w:val="000000"/>
          <w:sz w:val="28"/>
        </w:rPr>
        <w:t>万元，完成年初预算的123.63%，其中：</w:t>
      </w:r>
    </w:p>
    <w:p w14:paraId="42FA8E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1、社会保障和就业支出（类）行政事业单位养老支出（款）行政单位离退休（项）。</w:t>
      </w:r>
    </w:p>
    <w:p w14:paraId="2BCA36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11.42万元，支出决算为0.32万元，完成预算的2.80%。决算数小于年初预算数的主要原因是：提前退休人员工资年初预算纳入此科目，实际下达至社会保障和就业支出（类）行政事业单位养老支出（款）事业单位离退休（项）。</w:t>
      </w:r>
    </w:p>
    <w:p w14:paraId="0C7510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2、社会保障和就业支出（类）行政事业单位养老支出（款）事业单位离退休（项）。</w:t>
      </w:r>
    </w:p>
    <w:p w14:paraId="26AFDC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12.03万元，因年初预算金额为0万元，无法计算百分比。决算数大于年初预算数的主要原因是：提前退休人员工资年初预算纳入社会保障和就业支出（类）行政事业单位养老支出（款）行政单位离退休（项），实际下达至该科目。</w:t>
      </w:r>
    </w:p>
    <w:p w14:paraId="396AB6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3、社会保障和就业支出（类）行政事业单位养老支出（款）机关事业单位基本养老保险缴费支出（项）。</w:t>
      </w:r>
    </w:p>
    <w:p w14:paraId="776CA2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年初预算为33.42万元，支出决算为23.79万元，完成预算的71.18%。决算数小于年初预算数的主要原因是：支付1-10月机关事业单位基本养老保险缴费，经费有部分结余。</w:t>
      </w:r>
    </w:p>
    <w:p w14:paraId="1D7CE6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4、社会保障和就业支出（类）行政事业单位养老支出（款）机关事业单位职业年金缴费支出（项）。</w:t>
      </w:r>
    </w:p>
    <w:p w14:paraId="64FCB9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年初预算为16.11万元，支出决算为1.06万元，完成预算的6.58%。决算数小于年初预算数的主要原因是：支付1-6月机关事业单位职业年金缴费，经费有部分结余。</w:t>
      </w:r>
    </w:p>
    <w:p w14:paraId="3C5004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5、卫生健康支出（类）行政事业单位医疗（款）行政单位医疗（项）。</w:t>
      </w:r>
    </w:p>
    <w:p w14:paraId="5BAA47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4.5万元，因年初预算金额为0万元，无法计算百分比。决算数大于年初预算数的主要原因是：医疗保险年初预算纳入卫生健康支出（类）行政事业单位医疗（款）事业单位医疗（项），其中4.5万元下达至该科目。</w:t>
      </w:r>
    </w:p>
    <w:p w14:paraId="76F39F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6、卫生健康支出（类）行政事业单位医疗（款）事业单位医疗（项）。</w:t>
      </w:r>
    </w:p>
    <w:p w14:paraId="0D39E0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16.09万元，支出决算为8.56万元，完成预算的53.20%。决算数小于年初预算数的主要原因是：医疗保险年初预算纳入该科目，其中4.5万元下达至卫生健康支出（类）行政事业单位医疗（款）行政单位医疗（项）；支付1-9月职工基本医疗保险缴费，经费有部分结余。</w:t>
      </w:r>
    </w:p>
    <w:p w14:paraId="227371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7、城乡社区支出（类）城乡社区管理事务（款）其他城乡社区管理事务支出（项）。</w:t>
      </w:r>
    </w:p>
    <w:p w14:paraId="004A86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年初预算为0万元，支出决算为4.78万元，因年初预算金额为0万元，无法计算百分比。决算数大于年初预算数的主要原因是：年中追加区畜牧水产事务中心院内危房拆除资金。</w:t>
      </w:r>
    </w:p>
    <w:p w14:paraId="617AF4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8、农林水支出（类）农业农村（款）行政运行（项）。</w:t>
      </w:r>
    </w:p>
    <w:p w14:paraId="0E377D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279.56万元，因年初预算金额为0万元，无法计算百分比。决算数大于年初预算数的主要原因是：在职人员工资年初预算纳入农林水支出（类）农业农村（款）事业运行（项），实际下达至该科目。</w:t>
      </w:r>
    </w:p>
    <w:p w14:paraId="323864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9、农林水支出（类）农业农村（款）一般行政管理事务（项）。</w:t>
      </w:r>
    </w:p>
    <w:p w14:paraId="3955F4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年初预算为0万元，支出决算为1.31万元，因年初预算金额为0万元，无法计算百分比。决算数大于年初预算数的主要原因是：年中追加非税收入。</w:t>
      </w:r>
    </w:p>
    <w:p w14:paraId="1844A5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10、农林水支出（类）农业农村（款）事业运行（项）。</w:t>
      </w:r>
    </w:p>
    <w:p w14:paraId="06600C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年初预算为239.27万元，支出决算为48.61万元，完成预算的20.32%。决算数小于年初预算数的主要原因是：在职人员工资年初预算纳入此科目，实际下达至农林水支出（类）农业农村（款）行政运行（项）。</w:t>
      </w:r>
    </w:p>
    <w:p w14:paraId="76306F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11、农林水支出（类）农业农村（款）病虫害控制（项）。</w:t>
      </w:r>
    </w:p>
    <w:p w14:paraId="2DE30F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年初预算为58.00万元，支出决算为56.61万元，完成预算的97.60%。决算数小于年初预算数的主要原因是：支付重大动物疫病防控、动物及动物产品检疫等，经费有部分结余。</w:t>
      </w:r>
    </w:p>
    <w:p w14:paraId="713B1D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12、农林水支出（类）农业农村（款）统计监测与信息服务（项）。</w:t>
      </w:r>
    </w:p>
    <w:p w14:paraId="2EECA4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年初预算为0万元，支出决算为15.63万元，因年初预算金额为0万元，无法计算百分比。决算数大于年初预算数的主要原因是：畜禽水产品质量监管资金年初预算纳入其他农林水支出，实际下达至该科目。</w:t>
      </w:r>
    </w:p>
    <w:p w14:paraId="17BFBC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13、农林水支出（类）农业农村（款）农业生产发展（项）。</w:t>
      </w:r>
    </w:p>
    <w:p w14:paraId="2FB003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年初预算为0万元，支出决算为10万元，因年初预算金额为0万元，无法计算百分比。决算数大于年初预算数的主要原因是：年中追加2021年种质资源与种业发展资金。</w:t>
      </w:r>
    </w:p>
    <w:p w14:paraId="65B123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14、农林水支出（类）农业农村（款）农业资源保护修复与利用（项）。</w:t>
      </w:r>
    </w:p>
    <w:p w14:paraId="035215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50.21万元，因年初预算金额为0万元，无法计算百分比。决算数大于年初预算数的主要原因是：年中追加生猪调出大县畜禽粪污资源化利用整区推进项目追加奖补资金、非生猪调出大县粪污资源化利用整区推进项目资金等。</w:t>
      </w:r>
    </w:p>
    <w:p w14:paraId="7DDB14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15、交通运输支出（类）其他交通运输支出（款）其他交通运输支出（项）。</w:t>
      </w:r>
    </w:p>
    <w:p w14:paraId="43D156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年初预算为0万元，支出决算为2.15万元，因年初预算金额为0万元，无法计算百分比。决算数大于年初预算数的主要原因是：年中追加2021年成品油价格调整对渔业补助资金、水产苗种产地检疫申报点建设补助。</w:t>
      </w:r>
    </w:p>
    <w:p w14:paraId="138EEC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16、一般公共服务支出（类）其他一般公共服务支出（款）其他一般公共服务支出（项）。</w:t>
      </w:r>
    </w:p>
    <w:p w14:paraId="285CA6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1.9</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5A3A8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17、农林水支出（类）其他农林水支出（款）其他农林水支出（项）。</w:t>
      </w:r>
    </w:p>
    <w:p w14:paraId="1F9B06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30B63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18、住房保障支出（类）住房改革支出（款）住房公积金（项）。</w:t>
      </w:r>
    </w:p>
    <w:p w14:paraId="1B2962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18.7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0922F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5CDB36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2022年度财政拨款基本支出383.22万元，其中：</w:t>
      </w:r>
    </w:p>
    <w:p w14:paraId="6EE427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343.69万元，占基本支出的89.68%，主要包括：基本工资、津贴补贴、奖金、伙食补助费、机关事业单位基本养老保险缴费、职业年金缴费、职工基本医疗保险缴费、其他社会保障缴费、抚恤金、生活补助、其他对个人和家庭的补助。</w:t>
      </w:r>
    </w:p>
    <w:p w14:paraId="3D1B16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公用经费39.53万元，占基本支出的10.32%，主要包括</w:t>
      </w:r>
      <w:r>
        <w:rPr>
          <w:rFonts w:hint="eastAsia" w:ascii="宋体" w:hAnsi="宋体" w:eastAsia="宋体" w:cs="宋体"/>
          <w:color w:val="000000"/>
          <w:sz w:val="28"/>
          <w:lang w:eastAsia="zh-CN"/>
        </w:rPr>
        <w:t>：</w:t>
      </w:r>
      <w:r>
        <w:rPr>
          <w:rFonts w:ascii="宋体" w:hAnsi="宋体" w:eastAsia="宋体" w:cs="宋体"/>
          <w:color w:val="000000"/>
          <w:sz w:val="28"/>
        </w:rPr>
        <w:t>办公费、水费、电费、邮电费、差旅费、维修（护）费、公务接待费、专用材料费、劳务费、工会经费、福利费、其他交通费用、其他商品和服务支出。</w:t>
      </w:r>
    </w:p>
    <w:p w14:paraId="1A25AD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44DF3D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7B0630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“三公”经费财政拨款支出预算为1.00万元，支出决算为0.07万元，完成预算的7.00%，其中：</w:t>
      </w:r>
    </w:p>
    <w:p w14:paraId="0F70E7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因公出国（境）费支出预算为0万元，支出决算为0万元，因年初预算金额为0万元，无法计算百分比，决算数与预算数一致，与上年相比持平，持平主要原因是2022年无此项开支。</w:t>
      </w:r>
    </w:p>
    <w:p w14:paraId="114037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接待费支出预算为1.00万元，支出决算为0.07万元，完成预算的7.00%，决算数小于预算数的主要原因是积极响应国家厉行节约精神，与上年相比增加0.07万元，增加主要原因是本年度开展畜牧水产工作交流发生接待费支出。</w:t>
      </w:r>
    </w:p>
    <w:p w14:paraId="3D13F1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hint="eastAsia" w:ascii="宋体" w:hAnsi="宋体" w:eastAsia="宋体" w:cs="宋体"/>
          <w:sz w:val="28"/>
        </w:rPr>
        <w:t>公务用车购置费支出预算为0万元，支出决算为0万元，因年初预算金额为0万元，无法计算百分比，决算数与预算数一致，与上年相比持平，持平主要原因是厉行节约，本单位无“三公”经费支出。</w:t>
      </w:r>
      <w:bookmarkStart w:id="0" w:name="_GoBack"/>
      <w:bookmarkEnd w:id="0"/>
    </w:p>
    <w:p w14:paraId="113853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8"/>
        </w:rPr>
      </w:pPr>
      <w:r>
        <w:rPr>
          <w:rFonts w:hint="eastAsia" w:ascii="宋体" w:hAnsi="宋体" w:eastAsia="宋体" w:cs="宋体"/>
          <w:sz w:val="28"/>
        </w:rPr>
        <w:t>公务用车运行维护费支出预算为0万元，支出决算为0万元，因年初预算金额为0万元，无法计算百分比，决算数与预算数一致，与上年相比持平，持平主要原因是厉行节约，本单位无“三公”经费支出。</w:t>
      </w:r>
    </w:p>
    <w:p w14:paraId="19427C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C053E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0.07</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0C5958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2BB78F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0.07</w:t>
      </w:r>
      <w:r>
        <w:rPr>
          <w:rFonts w:ascii="宋体" w:hAnsi="宋体" w:eastAsia="宋体" w:cs="宋体"/>
          <w:color w:val="000000"/>
          <w:sz w:val="28"/>
        </w:rPr>
        <w:t>万元，主要是全年共接待来访团组1个、来宾6人次，主要是衔接差额人员社保缴纳工作发生的接待支出。</w:t>
      </w:r>
    </w:p>
    <w:p w14:paraId="3983F9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3、公务用车购置费及运行维护费支出决算为0万元，其中：公务用车购置费0万元，怀化市鹤城区畜牧水产事务中心更新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2556BD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2FF545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15D1F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417A0B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本部门2022年度机关运行经费支出0万元，比上年决算数持平，主要原因是：本单位是财政补助事业单位，无机关运行经费支出。</w:t>
      </w:r>
    </w:p>
    <w:p w14:paraId="50D74E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5D5B9F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0EDFB9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78904F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33.29万元，其中：政府采购货物支出21.86万元、政府采购工程支出4.55万元、政府采购服务支出6.88万元。授予中小企业合同金额33.29万元，占政府采购支出总额的100.00%，其中：授予小微企业合同金额33.29万元，占政府采购支出总额的100.00%。货物采购授予中小企业合同金额占货物支出金额的100%，工程采购授予中小企业合同金额占工程支出金额的100%，服务采购授予中小企业合同金额占服务支出金额的100%。</w:t>
      </w:r>
    </w:p>
    <w:p w14:paraId="08158D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2BA4FD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2B9D34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23EA08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0257D5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根据《怀化市鹤城区财政局关于开展2022年度全区部门整体支出、专项资金绩效自评工作的通知》（鹤财绩〔2023〕30号）文件要求，我单位认真开展整体支出绩效评价。从评价情况来看，绩效指标设置符合部门职责和相关管理规定，通过项目实施，较好完成了年初设定的各项工作目标，取得了较好的成效。</w:t>
      </w:r>
    </w:p>
    <w:p w14:paraId="2B9B2D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7FF468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预算编制不够细。预算编制的准备工作不够充分，编制工作时间紧，任务重，所编制的预算不够科学、不够细致，在预算执行时，出现需要调整的现象。</w:t>
      </w:r>
    </w:p>
    <w:p w14:paraId="0665B2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1F0A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24929E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7A3CB9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1D267D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4BB2F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7620D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39B41D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0FBDB9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77E945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69543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3A15CA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5A0BE6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05ED25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412384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D23B9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4C28FE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507C87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6799B3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3EFFD2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8A865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76BC5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7F563C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77329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259BD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87145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033D3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78183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076AC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241C6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38D4E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5D63B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34687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35B93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002970DF"/>
    <w:rsid w:val="027A130B"/>
    <w:rsid w:val="0A426B3E"/>
    <w:rsid w:val="360D3BB6"/>
    <w:rsid w:val="781329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10597</Words>
  <Characters>14126</Characters>
  <TotalTime>11</TotalTime>
  <ScaleCrop>false</ScaleCrop>
  <LinksUpToDate>false</LinksUpToDate>
  <CharactersWithSpaces>14396</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2024-08-19T11:38:00Z</dcterms:created>
  <dc:creator>86135</dc:creator>
  <cp:lastModifiedBy>日月日月</cp:lastModifiedBy>
  <dcterms:modified xsi:type="dcterms:W3CDTF">2024-08-30T07:12:11Z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EDB6620E4DD24629B61EA861D9720AA3_13</vt:lpwstr>
  </property>
</Properties>
</file>