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AC6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怀化市鹤城区环境卫生工作服务中心</w:t>
      </w:r>
      <w:r>
        <w:rPr>
          <w:rFonts w:ascii="黑体" w:hAnsi="黑体" w:eastAsia="黑体" w:cs="宋体"/>
          <w:b/>
          <w:color w:val="000000"/>
          <w:sz w:val="36"/>
        </w:rPr>
        <w:t>部门决算</w:t>
      </w:r>
    </w:p>
    <w:p w14:paraId="6D8173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45F22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怀化市鹤城区环境卫生工作服务中心单位概况</w:t>
      </w:r>
    </w:p>
    <w:p w14:paraId="11B03E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64E9E4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14363D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6F3BE8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AF433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504E2F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4B71D5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B557F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30B158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7B6B47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5EAA1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53455C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059F5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715F17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65DB36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21FF0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78334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1A777C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43F42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29716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A6F4A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9B6BB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077CCC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415DC6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0A140D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7E32C7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2B0BE3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14CB9A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6D12C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1863A4F">
      <w:pPr>
        <w:rPr>
          <w:rFonts w:ascii="黑体" w:hAnsi="黑体" w:eastAsia="黑体" w:cs="宋体"/>
          <w:b/>
          <w:color w:val="000000"/>
          <w:sz w:val="33"/>
        </w:rPr>
      </w:pPr>
      <w:r>
        <w:rPr>
          <w:rFonts w:ascii="黑体" w:hAnsi="黑体" w:eastAsia="黑体" w:cs="宋体"/>
          <w:b/>
          <w:color w:val="000000"/>
          <w:sz w:val="33"/>
        </w:rPr>
        <w:br w:type="page"/>
      </w:r>
    </w:p>
    <w:p w14:paraId="6B5E03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怀化市鹤城区环境卫生工作服务中心</w:t>
      </w:r>
      <w:r>
        <w:rPr>
          <w:rFonts w:ascii="黑体" w:hAnsi="黑体" w:eastAsia="黑体" w:cs="宋体"/>
          <w:b/>
          <w:color w:val="000000"/>
          <w:sz w:val="33"/>
        </w:rPr>
        <w:t>单位概况</w:t>
      </w:r>
    </w:p>
    <w:p w14:paraId="416B14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1C5D1E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贯彻执行城市环境卫生管理法律、法规和政策；研究和组织实施环境卫生行业的中长期规划和年度工作计划；组织实施国家、省、市制定的城市市容环境卫生标准定额和行业规范。</w:t>
      </w:r>
    </w:p>
    <w:p w14:paraId="5643C4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w:t>
      </w:r>
      <w:r>
        <w:rPr>
          <w:rFonts w:ascii="宋体" w:hAnsi="宋体" w:eastAsia="宋体" w:cs="宋体"/>
          <w:color w:val="000000"/>
          <w:sz w:val="28"/>
        </w:rPr>
        <w:t>负责城区主次道路的清扫、保洁、清洗、洒水和降尘及生活垃圾的收集、运输等工作。</w:t>
      </w:r>
    </w:p>
    <w:p w14:paraId="54BAF3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3、</w:t>
      </w:r>
      <w:r>
        <w:rPr>
          <w:rFonts w:ascii="宋体" w:hAnsi="宋体" w:eastAsia="宋体" w:cs="宋体"/>
          <w:color w:val="000000"/>
          <w:sz w:val="28"/>
        </w:rPr>
        <w:t>负责垃圾分类管理工作。</w:t>
      </w:r>
    </w:p>
    <w:p w14:paraId="406929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4、</w:t>
      </w:r>
      <w:r>
        <w:rPr>
          <w:rFonts w:ascii="宋体" w:hAnsi="宋体" w:eastAsia="宋体" w:cs="宋体"/>
          <w:color w:val="000000"/>
          <w:sz w:val="28"/>
        </w:rPr>
        <w:t>负责餐厨垃圾收集处理工作。</w:t>
      </w:r>
    </w:p>
    <w:p w14:paraId="546DD3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5、</w:t>
      </w:r>
      <w:r>
        <w:rPr>
          <w:rFonts w:ascii="宋体" w:hAnsi="宋体" w:eastAsia="宋体" w:cs="宋体"/>
          <w:color w:val="000000"/>
          <w:sz w:val="28"/>
        </w:rPr>
        <w:t>负责城区环卫公用设施和绿化带保洁。</w:t>
      </w:r>
    </w:p>
    <w:p w14:paraId="52D987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6、</w:t>
      </w:r>
      <w:r>
        <w:rPr>
          <w:rFonts w:ascii="宋体" w:hAnsi="宋体" w:eastAsia="宋体" w:cs="宋体"/>
          <w:color w:val="000000"/>
          <w:sz w:val="28"/>
        </w:rPr>
        <w:t>负责舞水河怀化城区段、太平溪水面、城区其它溪河两岸及城区铁路治线的环境卫生管理工作。</w:t>
      </w:r>
    </w:p>
    <w:p w14:paraId="76217D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7、</w:t>
      </w:r>
      <w:r>
        <w:rPr>
          <w:rFonts w:ascii="宋体" w:hAnsi="宋体" w:eastAsia="宋体" w:cs="宋体"/>
          <w:color w:val="000000"/>
          <w:sz w:val="28"/>
        </w:rPr>
        <w:t>负责城区环境卫生基础设施的规划、建设与管理，督促单位和居民配套建设环卫公共设施。</w:t>
      </w:r>
    </w:p>
    <w:p w14:paraId="5379CB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8、</w:t>
      </w:r>
      <w:r>
        <w:rPr>
          <w:rFonts w:ascii="宋体" w:hAnsi="宋体" w:eastAsia="宋体" w:cs="宋体"/>
          <w:color w:val="000000"/>
          <w:sz w:val="28"/>
        </w:rPr>
        <w:t>负责城区环境卫生管理工作的行业监管、考核及指导。</w:t>
      </w:r>
    </w:p>
    <w:p w14:paraId="4E8B5A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9、</w:t>
      </w:r>
      <w:r>
        <w:rPr>
          <w:rFonts w:ascii="宋体" w:hAnsi="宋体" w:eastAsia="宋体" w:cs="宋体"/>
          <w:color w:val="000000"/>
          <w:sz w:val="28"/>
        </w:rPr>
        <w:t xml:space="preserve">承办区委、区政府交办的其他事项。 </w:t>
      </w:r>
    </w:p>
    <w:p w14:paraId="7E72AE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0E010B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（一）内设机构设置。怀化市鹤城区环境卫生工作服务中心单位内设机构包括：</w:t>
      </w:r>
      <w:r>
        <w:rPr>
          <w:rFonts w:ascii="宋体" w:hAnsi="宋体" w:eastAsia="宋体" w:cs="宋体"/>
          <w:color w:val="000000"/>
          <w:sz w:val="28"/>
        </w:rPr>
        <w:t xml:space="preserve"> 怀化市鹤城区环境卫生工作服务中心作为一级部门预算单位， 内设办公室、计财部、人事教育培训部、环卫业务服务部、法制监察部、环卫基础设施建设服务部、安全生产部、环卫督察部、数字城管服务部、餐厨垃圾处理服务部。 下属二级机构18个，分别为：城中机械化作业大队、城南机械化作业大队、紫东机械化作业大队、垃圾清运大队、环卫设施设备维护管理所、车辆修理所、水上环境卫生管理所、区物业管理所、城中环卫所、迎丰环卫所、红星环卫所、城南环卫所、湖天环卫所、城北环卫所、团结环卫所、紫东环卫所、城东环卫所、城西环卫所。 </w:t>
      </w:r>
    </w:p>
    <w:p w14:paraId="7D0DA8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（二）决算单位构成。怀化市鹤城区环境卫生工作服务中心单位2022年部门决算汇总公开单位构成包括：怀化市鹤城区环境卫生工作服务中心本级</w:t>
      </w:r>
      <w:r>
        <w:rPr>
          <w:rFonts w:ascii="宋体" w:hAnsi="宋体" w:eastAsia="宋体" w:cs="宋体"/>
          <w:color w:val="000000"/>
          <w:sz w:val="28"/>
        </w:rPr>
        <w:t>。</w:t>
      </w:r>
    </w:p>
    <w:p w14:paraId="297B96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15041E7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502"/>
        <w:gridCol w:w="967"/>
        <w:gridCol w:w="1777"/>
        <w:gridCol w:w="5179"/>
        <w:gridCol w:w="967"/>
        <w:gridCol w:w="1777"/>
      </w:tblGrid>
      <w:tr w14:paraId="01ABC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66633BD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473ED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2A68B9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876DE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F572E0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90E65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15C38C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215F0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25C56A4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部门：怀化市鹤城区环境卫生工作服务中心</w:t>
            </w:r>
          </w:p>
        </w:tc>
        <w:tc>
          <w:tcPr>
            <w:tcW w:w="0" w:type="auto"/>
            <w:gridSpan w:val="2"/>
            <w:tcBorders>
              <w:top w:val="nil"/>
              <w:left w:val="nil"/>
              <w:bottom w:val="nil"/>
              <w:right w:val="nil"/>
              <w:tl2br w:val="nil"/>
              <w:tr2bl w:val="nil"/>
            </w:tcBorders>
            <w:shd w:val="clear" w:color="auto" w:fill="FFFFFF"/>
            <w:noWrap/>
            <w:vAlign w:val="bottom"/>
          </w:tcPr>
          <w:p w14:paraId="6B344F2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10A1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5CC88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1C9D2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04553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B62C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8B87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5335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25F2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8885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EAF9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20299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C9A8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2EF0B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0FB0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3B86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2A24F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F947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3F659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7A44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27A7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1BB3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05D6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B2D7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F9A2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E18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DD08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7EC7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0ADC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DE9D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3CCA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60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A56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0218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F7DC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EC78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5A31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0303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76E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8FD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8878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853A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4BA0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BB16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1218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0E2C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E41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4B9C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215D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5F6C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5867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D0E2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C757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1BE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A531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2BE0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B3B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29E0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436A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0D1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4CC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1750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3146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F2B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6D49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5C40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818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A83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7C48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CD96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5852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E67D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B030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324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124.64</w:t>
            </w:r>
          </w:p>
        </w:tc>
      </w:tr>
      <w:tr w14:paraId="784AE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4CE5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4DE1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2674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D5BA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3B77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F6D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104.80</w:t>
            </w:r>
          </w:p>
        </w:tc>
      </w:tr>
      <w:tr w14:paraId="0D69B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3C4C8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6DE5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F85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22C8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2B0E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BDE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r>
      <w:tr w14:paraId="2AED5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1132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F081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5E13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6A79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4EFE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AECA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12,770.53</w:t>
            </w:r>
          </w:p>
        </w:tc>
      </w:tr>
      <w:tr w14:paraId="7618D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16E2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E2E9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9DC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1732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E2D2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2D6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0DD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32D8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26C8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AD6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7C06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7331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42E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EE9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F95F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9FD8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867E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E574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D5F0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241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21A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10815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D75F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CFAA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8F69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02E0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06F4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C87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FCCB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62D5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2DE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A4D6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7B22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41E0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365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73E7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A89A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2770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5027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3780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84E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0E8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ECD7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D206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FE3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A163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106D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691E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304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012A6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CB79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99D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8058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76C2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D20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803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4167D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005F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F05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08E1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D043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467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53A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071EC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962B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FDD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72B2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5D50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43AF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12F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1F7D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2868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5E74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F5B8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CEED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45F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32F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629E0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6537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6884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008F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7B7B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F67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47A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1D5DC6">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2BD6E4">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18AC42">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D05A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A9DE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9EF9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CCD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2D80F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CE00B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11EF1">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81CF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3933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72FD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F95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1536BD">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C8A980">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845D3">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3CFC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B3ED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3BA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D1C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F010A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B81E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932A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B75EE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041D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F83A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r>
      <w:tr w14:paraId="2F6FF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AFBF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F585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F721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EE2B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8EA6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5522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DB6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F2B2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C750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71B5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C666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38BE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ADD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BF5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16276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7D98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51B2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419C8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0664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1597BA">
            <w:pPr>
              <w:spacing w:beforeLines="0" w:afterLines="0"/>
              <w:jc w:val="left"/>
              <w:rPr>
                <w:rFonts w:hint="eastAsia" w:ascii="宋体" w:hAnsi="宋体" w:eastAsia="宋体" w:cs="宋体"/>
                <w:color w:val="000000"/>
                <w:sz w:val="22"/>
                <w:szCs w:val="22"/>
              </w:rPr>
            </w:pPr>
          </w:p>
        </w:tc>
      </w:tr>
      <w:tr w14:paraId="54EA0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4D922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31AA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7323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C0ED4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4407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F7E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r>
      <w:tr w14:paraId="71808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067688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7278A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47D00B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61A40EB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44E2E65">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05"/>
        <w:gridCol w:w="1759"/>
        <w:gridCol w:w="1759"/>
        <w:gridCol w:w="1445"/>
        <w:gridCol w:w="1445"/>
        <w:gridCol w:w="1448"/>
        <w:gridCol w:w="1445"/>
        <w:gridCol w:w="1458"/>
      </w:tblGrid>
      <w:tr w14:paraId="389FA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1F8389D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1E145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1D8D625F">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0E159F71">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2901A10">
            <w:pPr>
              <w:spacing w:beforeLines="0" w:afterLines="0"/>
              <w:rPr>
                <w:rFonts w:hint="default" w:ascii="Arial" w:hAnsi="Arial" w:cs="Arial"/>
                <w:color w:val="000000"/>
                <w:sz w:val="20"/>
                <w:szCs w:val="20"/>
              </w:rPr>
            </w:pPr>
          </w:p>
        </w:tc>
        <w:tc>
          <w:tcPr>
            <w:tcW w:w="1388" w:type="pct"/>
            <w:tcBorders>
              <w:top w:val="nil"/>
              <w:left w:val="nil"/>
              <w:bottom w:val="nil"/>
              <w:right w:val="nil"/>
              <w:tl2br w:val="nil"/>
              <w:tr2bl w:val="nil"/>
            </w:tcBorders>
            <w:shd w:val="clear" w:color="auto" w:fill="FFFFFF"/>
            <w:noWrap/>
            <w:vAlign w:val="bottom"/>
          </w:tcPr>
          <w:p w14:paraId="29087F60">
            <w:pPr>
              <w:spacing w:beforeLines="0" w:afterLines="0"/>
              <w:rPr>
                <w:rFonts w:hint="default" w:ascii="Arial" w:hAnsi="Arial" w:cs="Arial"/>
                <w:color w:val="000000"/>
                <w:sz w:val="20"/>
                <w:szCs w:val="20"/>
              </w:rPr>
            </w:pPr>
          </w:p>
        </w:tc>
        <w:tc>
          <w:tcPr>
            <w:tcW w:w="543" w:type="pct"/>
            <w:tcBorders>
              <w:top w:val="nil"/>
              <w:left w:val="nil"/>
              <w:bottom w:val="nil"/>
              <w:right w:val="nil"/>
              <w:tl2br w:val="nil"/>
              <w:tr2bl w:val="nil"/>
            </w:tcBorders>
            <w:shd w:val="clear" w:color="auto" w:fill="FFFFFF"/>
            <w:noWrap/>
            <w:vAlign w:val="bottom"/>
          </w:tcPr>
          <w:p w14:paraId="7CCC5C6F">
            <w:pPr>
              <w:spacing w:beforeLines="0" w:afterLines="0"/>
              <w:rPr>
                <w:rFonts w:hint="default" w:ascii="Arial" w:hAnsi="Arial" w:cs="Arial"/>
                <w:color w:val="000000"/>
                <w:sz w:val="20"/>
                <w:szCs w:val="20"/>
              </w:rPr>
            </w:pPr>
          </w:p>
        </w:tc>
        <w:tc>
          <w:tcPr>
            <w:tcW w:w="543" w:type="pct"/>
            <w:tcBorders>
              <w:top w:val="nil"/>
              <w:left w:val="nil"/>
              <w:bottom w:val="nil"/>
              <w:right w:val="nil"/>
              <w:tl2br w:val="nil"/>
              <w:tr2bl w:val="nil"/>
            </w:tcBorders>
            <w:shd w:val="clear" w:color="auto" w:fill="FFFFFF"/>
            <w:noWrap/>
            <w:vAlign w:val="bottom"/>
          </w:tcPr>
          <w:p w14:paraId="14FCCCC8">
            <w:pPr>
              <w:spacing w:beforeLines="0" w:afterLines="0"/>
              <w:rPr>
                <w:rFonts w:hint="default" w:ascii="Arial" w:hAnsi="Arial" w:cs="Arial"/>
                <w:color w:val="000000"/>
                <w:sz w:val="20"/>
                <w:szCs w:val="20"/>
              </w:rPr>
            </w:pPr>
          </w:p>
        </w:tc>
        <w:tc>
          <w:tcPr>
            <w:tcW w:w="446" w:type="pct"/>
            <w:tcBorders>
              <w:top w:val="nil"/>
              <w:left w:val="nil"/>
              <w:bottom w:val="nil"/>
              <w:right w:val="nil"/>
              <w:tl2br w:val="nil"/>
              <w:tr2bl w:val="nil"/>
            </w:tcBorders>
            <w:shd w:val="clear" w:color="auto" w:fill="FFFFFF"/>
            <w:noWrap/>
            <w:vAlign w:val="bottom"/>
          </w:tcPr>
          <w:p w14:paraId="43972A28">
            <w:pPr>
              <w:spacing w:beforeLines="0" w:afterLines="0"/>
              <w:rPr>
                <w:rFonts w:hint="default" w:ascii="Arial" w:hAnsi="Arial" w:cs="Arial"/>
                <w:color w:val="000000"/>
                <w:sz w:val="20"/>
                <w:szCs w:val="20"/>
              </w:rPr>
            </w:pPr>
          </w:p>
        </w:tc>
        <w:tc>
          <w:tcPr>
            <w:tcW w:w="446" w:type="pct"/>
            <w:tcBorders>
              <w:top w:val="nil"/>
              <w:left w:val="nil"/>
              <w:bottom w:val="nil"/>
              <w:right w:val="nil"/>
              <w:tl2br w:val="nil"/>
              <w:tr2bl w:val="nil"/>
            </w:tcBorders>
            <w:shd w:val="clear" w:color="auto" w:fill="FFFFFF"/>
            <w:noWrap/>
            <w:vAlign w:val="bottom"/>
          </w:tcPr>
          <w:p w14:paraId="6C811CE8">
            <w:pPr>
              <w:spacing w:beforeLines="0" w:afterLines="0"/>
              <w:rPr>
                <w:rFonts w:hint="default" w:ascii="Arial" w:hAnsi="Arial" w:cs="Arial"/>
                <w:color w:val="000000"/>
                <w:sz w:val="20"/>
                <w:szCs w:val="20"/>
              </w:rPr>
            </w:pPr>
          </w:p>
        </w:tc>
        <w:tc>
          <w:tcPr>
            <w:tcW w:w="446" w:type="pct"/>
            <w:tcBorders>
              <w:top w:val="nil"/>
              <w:left w:val="nil"/>
              <w:bottom w:val="nil"/>
              <w:right w:val="nil"/>
              <w:tl2br w:val="nil"/>
              <w:tr2bl w:val="nil"/>
            </w:tcBorders>
            <w:shd w:val="clear" w:color="auto" w:fill="FFFFFF"/>
            <w:noWrap/>
            <w:vAlign w:val="bottom"/>
          </w:tcPr>
          <w:p w14:paraId="29DEBFA4">
            <w:pPr>
              <w:spacing w:beforeLines="0" w:afterLines="0"/>
              <w:rPr>
                <w:rFonts w:hint="default" w:ascii="Arial" w:hAnsi="Arial" w:cs="Arial"/>
                <w:color w:val="000000"/>
                <w:sz w:val="20"/>
                <w:szCs w:val="20"/>
              </w:rPr>
            </w:pPr>
          </w:p>
        </w:tc>
        <w:tc>
          <w:tcPr>
            <w:tcW w:w="895" w:type="pct"/>
            <w:gridSpan w:val="2"/>
            <w:tcBorders>
              <w:top w:val="nil"/>
              <w:left w:val="nil"/>
              <w:bottom w:val="nil"/>
              <w:right w:val="nil"/>
              <w:tl2br w:val="nil"/>
              <w:tr2bl w:val="nil"/>
            </w:tcBorders>
            <w:shd w:val="clear" w:color="auto" w:fill="FFFFFF"/>
            <w:noWrap/>
            <w:vAlign w:val="bottom"/>
          </w:tcPr>
          <w:p w14:paraId="5C1B1A9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1B907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104" w:type="pct"/>
            <w:gridSpan w:val="9"/>
            <w:tcBorders>
              <w:top w:val="nil"/>
              <w:left w:val="nil"/>
              <w:bottom w:val="nil"/>
              <w:right w:val="nil"/>
              <w:tl2br w:val="nil"/>
              <w:tr2bl w:val="nil"/>
            </w:tcBorders>
            <w:shd w:val="clear" w:color="auto" w:fill="FFFFFF"/>
            <w:noWrap/>
            <w:vAlign w:val="bottom"/>
          </w:tcPr>
          <w:p w14:paraId="7136968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部门：怀化市鹤城区环境卫生工作服务中心</w:t>
            </w:r>
          </w:p>
        </w:tc>
        <w:tc>
          <w:tcPr>
            <w:tcW w:w="895" w:type="pct"/>
            <w:gridSpan w:val="2"/>
            <w:tcBorders>
              <w:top w:val="nil"/>
              <w:left w:val="nil"/>
              <w:bottom w:val="nil"/>
              <w:right w:val="nil"/>
              <w:tl2br w:val="nil"/>
              <w:tr2bl w:val="nil"/>
            </w:tcBorders>
            <w:shd w:val="clear" w:color="auto" w:fill="FFFFFF"/>
            <w:noWrap/>
            <w:vAlign w:val="bottom"/>
          </w:tcPr>
          <w:p w14:paraId="12FA115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3BA1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79"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82F07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4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69EDF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43"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B377F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46"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67BB3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46"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50237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46"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09489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46"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09E11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4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05A0F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10226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FE3B8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388"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23D3BB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4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A78815">
            <w:pPr>
              <w:spacing w:beforeLines="0" w:afterLines="0"/>
              <w:jc w:val="center"/>
              <w:rPr>
                <w:rFonts w:hint="eastAsia" w:ascii="宋体" w:hAnsi="宋体" w:eastAsia="宋体" w:cs="宋体"/>
                <w:color w:val="000000"/>
                <w:sz w:val="22"/>
                <w:szCs w:val="22"/>
              </w:rPr>
            </w:pPr>
          </w:p>
        </w:tc>
        <w:tc>
          <w:tcPr>
            <w:tcW w:w="54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C4D758F">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CBB20C">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097469">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77D596">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F4AB86">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5095FC5">
            <w:pPr>
              <w:spacing w:beforeLines="0" w:afterLines="0"/>
              <w:jc w:val="center"/>
              <w:rPr>
                <w:rFonts w:hint="eastAsia" w:ascii="宋体" w:hAnsi="宋体" w:eastAsia="宋体" w:cs="宋体"/>
                <w:color w:val="000000"/>
                <w:sz w:val="22"/>
                <w:szCs w:val="22"/>
              </w:rPr>
            </w:pPr>
          </w:p>
        </w:tc>
      </w:tr>
      <w:tr w14:paraId="3F190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2DDC1F7">
            <w:pPr>
              <w:spacing w:beforeLines="0" w:afterLines="0"/>
              <w:jc w:val="center"/>
              <w:rPr>
                <w:rFonts w:hint="eastAsia" w:ascii="宋体" w:hAnsi="宋体" w:eastAsia="宋体" w:cs="宋体"/>
                <w:color w:val="000000"/>
                <w:sz w:val="22"/>
                <w:szCs w:val="22"/>
              </w:rPr>
            </w:pPr>
          </w:p>
        </w:tc>
        <w:tc>
          <w:tcPr>
            <w:tcW w:w="1388"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1FC7E3F">
            <w:pPr>
              <w:spacing w:beforeLines="0" w:afterLines="0"/>
              <w:jc w:val="center"/>
              <w:rPr>
                <w:rFonts w:hint="eastAsia" w:ascii="宋体" w:hAnsi="宋体" w:eastAsia="宋体" w:cs="宋体"/>
                <w:color w:val="000000"/>
                <w:sz w:val="22"/>
                <w:szCs w:val="22"/>
              </w:rPr>
            </w:pPr>
          </w:p>
        </w:tc>
        <w:tc>
          <w:tcPr>
            <w:tcW w:w="54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6C12C3">
            <w:pPr>
              <w:spacing w:beforeLines="0" w:afterLines="0"/>
              <w:jc w:val="center"/>
              <w:rPr>
                <w:rFonts w:hint="eastAsia" w:ascii="宋体" w:hAnsi="宋体" w:eastAsia="宋体" w:cs="宋体"/>
                <w:color w:val="000000"/>
                <w:sz w:val="22"/>
                <w:szCs w:val="22"/>
              </w:rPr>
            </w:pPr>
          </w:p>
        </w:tc>
        <w:tc>
          <w:tcPr>
            <w:tcW w:w="54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952E7A">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9A9464">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B7D36BD">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3AB37A">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945602">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351E4A">
            <w:pPr>
              <w:spacing w:beforeLines="0" w:afterLines="0"/>
              <w:jc w:val="center"/>
              <w:rPr>
                <w:rFonts w:hint="eastAsia" w:ascii="宋体" w:hAnsi="宋体" w:eastAsia="宋体" w:cs="宋体"/>
                <w:color w:val="000000"/>
                <w:sz w:val="22"/>
                <w:szCs w:val="22"/>
              </w:rPr>
            </w:pPr>
          </w:p>
        </w:tc>
      </w:tr>
      <w:tr w14:paraId="5ECFD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3A6020A">
            <w:pPr>
              <w:spacing w:beforeLines="0" w:afterLines="0"/>
              <w:jc w:val="center"/>
              <w:rPr>
                <w:rFonts w:hint="eastAsia" w:ascii="宋体" w:hAnsi="宋体" w:eastAsia="宋体" w:cs="宋体"/>
                <w:color w:val="000000"/>
                <w:sz w:val="22"/>
                <w:szCs w:val="22"/>
              </w:rPr>
            </w:pPr>
          </w:p>
        </w:tc>
        <w:tc>
          <w:tcPr>
            <w:tcW w:w="1388"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64B52DB4">
            <w:pPr>
              <w:spacing w:beforeLines="0" w:afterLines="0"/>
              <w:jc w:val="center"/>
              <w:rPr>
                <w:rFonts w:hint="eastAsia" w:ascii="宋体" w:hAnsi="宋体" w:eastAsia="宋体" w:cs="宋体"/>
                <w:color w:val="000000"/>
                <w:sz w:val="22"/>
                <w:szCs w:val="22"/>
              </w:rPr>
            </w:pPr>
          </w:p>
        </w:tc>
        <w:tc>
          <w:tcPr>
            <w:tcW w:w="54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27E643">
            <w:pPr>
              <w:spacing w:beforeLines="0" w:afterLines="0"/>
              <w:jc w:val="center"/>
              <w:rPr>
                <w:rFonts w:hint="eastAsia" w:ascii="宋体" w:hAnsi="宋体" w:eastAsia="宋体" w:cs="宋体"/>
                <w:color w:val="000000"/>
                <w:sz w:val="22"/>
                <w:szCs w:val="22"/>
              </w:rPr>
            </w:pPr>
          </w:p>
        </w:tc>
        <w:tc>
          <w:tcPr>
            <w:tcW w:w="543"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1C8011">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01E29B">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2D9796">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7492ED">
            <w:pPr>
              <w:spacing w:beforeLines="0" w:afterLines="0"/>
              <w:jc w:val="center"/>
              <w:rPr>
                <w:rFonts w:hint="eastAsia" w:ascii="宋体" w:hAnsi="宋体" w:eastAsia="宋体" w:cs="宋体"/>
                <w:color w:val="000000"/>
                <w:sz w:val="22"/>
                <w:szCs w:val="22"/>
              </w:rPr>
            </w:pPr>
          </w:p>
        </w:tc>
        <w:tc>
          <w:tcPr>
            <w:tcW w:w="446"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16325A">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A3FC02">
            <w:pPr>
              <w:spacing w:beforeLines="0" w:afterLines="0"/>
              <w:jc w:val="center"/>
              <w:rPr>
                <w:rFonts w:hint="eastAsia" w:ascii="宋体" w:hAnsi="宋体" w:eastAsia="宋体" w:cs="宋体"/>
                <w:color w:val="000000"/>
                <w:sz w:val="22"/>
                <w:szCs w:val="22"/>
              </w:rPr>
            </w:pPr>
          </w:p>
        </w:tc>
      </w:tr>
      <w:tr w14:paraId="2262E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79"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B65F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43" w:type="pct"/>
            <w:tcBorders>
              <w:top w:val="nil"/>
              <w:left w:val="nil"/>
              <w:bottom w:val="single" w:color="000000" w:sz="4" w:space="0"/>
              <w:right w:val="single" w:color="000000" w:sz="4" w:space="0"/>
              <w:tl2br w:val="nil"/>
              <w:tr2bl w:val="nil"/>
            </w:tcBorders>
            <w:shd w:val="clear" w:color="FFFFFF" w:fill="FFFFFF"/>
            <w:noWrap w:val="0"/>
            <w:vAlign w:val="center"/>
          </w:tcPr>
          <w:p w14:paraId="20D0C5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43" w:type="pct"/>
            <w:tcBorders>
              <w:top w:val="nil"/>
              <w:left w:val="nil"/>
              <w:bottom w:val="single" w:color="000000" w:sz="4" w:space="0"/>
              <w:right w:val="single" w:color="000000" w:sz="4" w:space="0"/>
              <w:tl2br w:val="nil"/>
              <w:tr2bl w:val="nil"/>
            </w:tcBorders>
            <w:shd w:val="clear" w:color="FFFFFF" w:fill="FFFFFF"/>
            <w:noWrap w:val="0"/>
            <w:vAlign w:val="center"/>
          </w:tcPr>
          <w:p w14:paraId="53696F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46" w:type="pct"/>
            <w:tcBorders>
              <w:top w:val="nil"/>
              <w:left w:val="nil"/>
              <w:bottom w:val="single" w:color="000000" w:sz="4" w:space="0"/>
              <w:right w:val="single" w:color="000000" w:sz="4" w:space="0"/>
              <w:tl2br w:val="nil"/>
              <w:tr2bl w:val="nil"/>
            </w:tcBorders>
            <w:shd w:val="clear" w:color="FFFFFF" w:fill="FFFFFF"/>
            <w:noWrap w:val="0"/>
            <w:vAlign w:val="center"/>
          </w:tcPr>
          <w:p w14:paraId="25D368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46" w:type="pct"/>
            <w:tcBorders>
              <w:top w:val="nil"/>
              <w:left w:val="nil"/>
              <w:bottom w:val="single" w:color="000000" w:sz="4" w:space="0"/>
              <w:right w:val="single" w:color="000000" w:sz="4" w:space="0"/>
              <w:tl2br w:val="nil"/>
              <w:tr2bl w:val="nil"/>
            </w:tcBorders>
            <w:shd w:val="clear" w:color="FFFFFF" w:fill="FFFFFF"/>
            <w:noWrap w:val="0"/>
            <w:vAlign w:val="center"/>
          </w:tcPr>
          <w:p w14:paraId="32BE69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46" w:type="pct"/>
            <w:tcBorders>
              <w:top w:val="nil"/>
              <w:left w:val="nil"/>
              <w:bottom w:val="single" w:color="000000" w:sz="4" w:space="0"/>
              <w:right w:val="single" w:color="000000" w:sz="4" w:space="0"/>
              <w:tl2br w:val="nil"/>
              <w:tr2bl w:val="nil"/>
            </w:tcBorders>
            <w:shd w:val="clear" w:color="FFFFFF" w:fill="FFFFFF"/>
            <w:noWrap w:val="0"/>
            <w:vAlign w:val="center"/>
          </w:tcPr>
          <w:p w14:paraId="11AF8B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46" w:type="pct"/>
            <w:tcBorders>
              <w:top w:val="nil"/>
              <w:left w:val="nil"/>
              <w:bottom w:val="single" w:color="000000" w:sz="4" w:space="0"/>
              <w:right w:val="single" w:color="000000" w:sz="4" w:space="0"/>
              <w:tl2br w:val="nil"/>
              <w:tr2bl w:val="nil"/>
            </w:tcBorders>
            <w:shd w:val="clear" w:color="FFFFFF" w:fill="FFFFFF"/>
            <w:noWrap w:val="0"/>
            <w:vAlign w:val="center"/>
          </w:tcPr>
          <w:p w14:paraId="3A2E13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48" w:type="pct"/>
            <w:tcBorders>
              <w:top w:val="nil"/>
              <w:left w:val="nil"/>
              <w:bottom w:val="single" w:color="000000" w:sz="4" w:space="0"/>
              <w:right w:val="single" w:color="000000" w:sz="4" w:space="0"/>
              <w:tl2br w:val="nil"/>
              <w:tr2bl w:val="nil"/>
            </w:tcBorders>
            <w:shd w:val="clear" w:color="FFFFFF" w:fill="FFFFFF"/>
            <w:noWrap w:val="0"/>
            <w:vAlign w:val="center"/>
          </w:tcPr>
          <w:p w14:paraId="3CC488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717F9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79"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B788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3D7AB4F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13,249.97</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59B11FB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13,249.97</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EB731F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46DE93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00797B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4FB28E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36FA27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73A60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1BBF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004A81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640D65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124.64</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31F8E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124.64</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E7A1E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5D0A7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7CBC1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20780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C2498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55F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1168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3431BB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6740BF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96.13</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E1264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96.13</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6B79C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467B7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75C0F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726FB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B8A84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EF7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648A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0E2677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B1BEB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93.91</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2AD640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93.91</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445E9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C7C33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3EB50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3F291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380D9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9FE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82D1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55BB11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72C0A7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B7F13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45F6E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7A658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D2163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058FD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7F5DC5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ADD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F040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7A414E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1D55D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28.51</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1686D1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28.51</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60DB97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00EF2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67A5B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61EB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79989F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DE8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097B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612390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1A5417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6.78</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104F48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6.78</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F9AEF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1B640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FB791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C74D6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733CB7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4E4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A8D4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074614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44230F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CB9AC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2362A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68CCDA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61573B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5CA93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71645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2EF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E4EA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5E12BD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38A4A8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104.80</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7FB31E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104.80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F8E67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20A19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3CB77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5DE0C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14EB0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F2D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A58E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2D3795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公共卫生</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739F95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39C38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3C02D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7790F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688BA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644E9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41EAC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639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B2D2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2100410</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240623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突发公共卫生事件应急处理</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729D75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71D507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61ABB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43A35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6F25C8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AD025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342A5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AA6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06DB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1AB0A9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5B91FC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45CB91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6454D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369D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29D5B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D268C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C33C1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EB1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CBCA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41AD20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50DABD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1A273C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1E41D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D71CD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B8E07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93B44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EEFF4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1AB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4E86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199AB4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2B82F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2189B4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D5454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D3A28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272AD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39D77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EA291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872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B0B5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6892C7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污染防治</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C769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2F8C05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32038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2C10D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EDBCE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F72C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D18E1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3A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E6FE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2110399</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742B5C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其他污染防治支出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73FDAE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11C4C6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DA606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CFCC0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EBD3B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DBD12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C5D8D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3F1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3A3A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722939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1E051A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12,770.53</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445D13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12,770.53</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9D63D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CB7D7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5016B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0A5E6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492FA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5EB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51D1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383C7F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1EF240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254DDE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6BB73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DA419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6AC5EC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52456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223B4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EB4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B1D3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25F9BE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089EAC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61ADD6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4F062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F32A4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98162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B34F7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F3CF6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058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70C4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66A678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城乡社区公共设施</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536683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52E80F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E939C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0963A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D6958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C5B45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B4A83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03B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47D3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2120399</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19F431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其他城乡社区公共设施支出</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225F0D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10062C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66CA8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5A6C1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80BF3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22195C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89B75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1BD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B167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58DB9C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城乡社区环境卫生</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5E13E0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12,432.10</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4F8F34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12,432.10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3F553F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D262D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55B510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7D783D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6B8B6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CCC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EB6A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2120501</w:t>
            </w:r>
          </w:p>
        </w:tc>
        <w:tc>
          <w:tcPr>
            <w:tcW w:w="1388" w:type="pct"/>
            <w:tcBorders>
              <w:top w:val="nil"/>
              <w:left w:val="nil"/>
              <w:bottom w:val="single" w:color="000000" w:sz="4" w:space="0"/>
              <w:right w:val="single" w:color="000000" w:sz="4" w:space="0"/>
              <w:tl2br w:val="nil"/>
              <w:tr2bl w:val="nil"/>
            </w:tcBorders>
            <w:shd w:val="clear" w:color="auto" w:fill="FFFFFF"/>
            <w:noWrap/>
            <w:vAlign w:val="center"/>
          </w:tcPr>
          <w:p w14:paraId="54D61A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城乡社区环境卫生</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425756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12,432.10</w:t>
            </w:r>
          </w:p>
        </w:tc>
        <w:tc>
          <w:tcPr>
            <w:tcW w:w="543" w:type="pct"/>
            <w:tcBorders>
              <w:top w:val="nil"/>
              <w:left w:val="nil"/>
              <w:bottom w:val="single" w:color="000000" w:sz="4" w:space="0"/>
              <w:right w:val="single" w:color="000000" w:sz="4" w:space="0"/>
              <w:tl2br w:val="nil"/>
              <w:tr2bl w:val="nil"/>
            </w:tcBorders>
            <w:shd w:val="clear" w:color="auto" w:fill="FFFFFF"/>
            <w:noWrap/>
            <w:vAlign w:val="center"/>
          </w:tcPr>
          <w:p w14:paraId="607230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12,432.10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00EC39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12AE17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87D5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6" w:type="pct"/>
            <w:tcBorders>
              <w:top w:val="nil"/>
              <w:left w:val="nil"/>
              <w:bottom w:val="single" w:color="000000" w:sz="4" w:space="0"/>
              <w:right w:val="single" w:color="000000" w:sz="4" w:space="0"/>
              <w:tl2br w:val="nil"/>
              <w:tr2bl w:val="nil"/>
            </w:tcBorders>
            <w:shd w:val="clear" w:color="auto" w:fill="FFFFFF"/>
            <w:noWrap/>
            <w:vAlign w:val="center"/>
          </w:tcPr>
          <w:p w14:paraId="49E46C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503A3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1D7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6E77BC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5E8B334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AC7DFB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4945"/>
        <w:gridCol w:w="1916"/>
        <w:gridCol w:w="1846"/>
        <w:gridCol w:w="1916"/>
        <w:gridCol w:w="1570"/>
        <w:gridCol w:w="1570"/>
        <w:gridCol w:w="1571"/>
      </w:tblGrid>
      <w:tr w14:paraId="7B844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77BC9E5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45F8E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91DD94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CD9A36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19DFC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12056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611B0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F360A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3C2D1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598D4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5F4FC8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0763E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7F97F14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部门：怀化市鹤城区环境卫生工作服务中心</w:t>
            </w:r>
          </w:p>
        </w:tc>
        <w:tc>
          <w:tcPr>
            <w:tcW w:w="0" w:type="auto"/>
            <w:gridSpan w:val="2"/>
            <w:tcBorders>
              <w:top w:val="nil"/>
              <w:left w:val="nil"/>
              <w:bottom w:val="nil"/>
              <w:right w:val="nil"/>
              <w:tl2br w:val="nil"/>
              <w:tr2bl w:val="nil"/>
            </w:tcBorders>
            <w:shd w:val="clear" w:color="auto" w:fill="FFFFFF"/>
            <w:noWrap/>
            <w:vAlign w:val="bottom"/>
          </w:tcPr>
          <w:p w14:paraId="7EFDE27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0162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DC991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FAD58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0B6D5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9EF90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BC9BD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FB490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1F3B4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280DF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1621F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7D8CA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E320B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88F0D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B19F0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4208C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3A669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BED998">
            <w:pPr>
              <w:spacing w:beforeLines="0" w:afterLines="0"/>
              <w:jc w:val="center"/>
              <w:rPr>
                <w:rFonts w:hint="eastAsia" w:ascii="宋体" w:hAnsi="宋体" w:eastAsia="宋体" w:cs="宋体"/>
                <w:color w:val="000000"/>
                <w:sz w:val="22"/>
                <w:szCs w:val="22"/>
              </w:rPr>
            </w:pPr>
          </w:p>
        </w:tc>
      </w:tr>
      <w:tr w14:paraId="40E16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B3FF19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66E57A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7A078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CD63E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A2B9A0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B70CC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4DE7C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13CF09">
            <w:pPr>
              <w:spacing w:beforeLines="0" w:afterLines="0"/>
              <w:jc w:val="center"/>
              <w:rPr>
                <w:rFonts w:hint="eastAsia" w:ascii="宋体" w:hAnsi="宋体" w:eastAsia="宋体" w:cs="宋体"/>
                <w:color w:val="000000"/>
                <w:sz w:val="22"/>
                <w:szCs w:val="22"/>
              </w:rPr>
            </w:pPr>
          </w:p>
        </w:tc>
      </w:tr>
      <w:tr w14:paraId="4AB02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231F28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0BA80F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04751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B9CFB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D1B8D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5B9E3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89ADE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AA6A80B">
            <w:pPr>
              <w:spacing w:beforeLines="0" w:afterLines="0"/>
              <w:jc w:val="center"/>
              <w:rPr>
                <w:rFonts w:hint="eastAsia" w:ascii="宋体" w:hAnsi="宋体" w:eastAsia="宋体" w:cs="宋体"/>
                <w:color w:val="000000"/>
                <w:sz w:val="22"/>
                <w:szCs w:val="22"/>
              </w:rPr>
            </w:pPr>
          </w:p>
        </w:tc>
      </w:tr>
      <w:tr w14:paraId="74FD9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55AB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52E1E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8E31A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841B4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64138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C7E4A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83CCF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358A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12EE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A4F10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B6D1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2,224.68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24A48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11,025.29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1F102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C7B8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4696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451DB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ABA4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B21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EA54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C05F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E8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9244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85F7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F728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8A6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0697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A35E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F9E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0FE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43F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5E3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5EA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C9A3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8BC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15AC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87E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8E9F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3918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2DA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8D9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8694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6115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EDE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078E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DFAE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7B89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7E9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E8D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C280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9B4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B726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8CC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148E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C145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28A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6D2A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957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CA3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9E35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8786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10E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9030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8D0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FA3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530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BD7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B9ED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82B4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3173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B0F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7DE7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4A08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42F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D023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E39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475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9DF4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423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33C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E878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A58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3A0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A4B9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C2A1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46EA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E6C2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A5C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77E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2074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C869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公共卫生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C759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396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B734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DF0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35F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67E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9FB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797F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F7B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突发公共卫生事件应急处理</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D2D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2FF0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69F9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9856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4B6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B3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A17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8F95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39D3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B39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956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14F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9465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EA6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E88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550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AC01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4F17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47B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E073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61C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FF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B1D4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79F7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D44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2248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16B9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F20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3C09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C71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E0C0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847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55A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A49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C93E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A359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污染防治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8BBD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D90C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5D98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19BC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4F7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8AE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866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06BE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BF9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其他污染防治支出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A21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A18B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60D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F88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8962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973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611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8FB5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245C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E3D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12,770.53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55D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2,030.28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435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10,740.25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0A1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6747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6B6C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3F2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0E3D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7B83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B6E6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71F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1278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97AF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7743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79F3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5FE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0CFD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6BB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210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45F0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F4F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4A54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B15F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89B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A6C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8EC4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6210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城乡社区公共设施</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DE89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F11F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434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2F7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6ACF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EB4A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F25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B971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0C26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其他城乡社区公共设施支出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D200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D7A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44B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C520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0618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18A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C11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6E16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FA4C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2D65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12,432.10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C50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2,030.28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3C02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10,401.81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1881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D80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07A6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58D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5379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559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583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12,432.10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DD7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2,030.28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287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10,401.81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575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F1CD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7714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9BF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03540C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4269AC6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7DB1817">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676"/>
        <w:gridCol w:w="575"/>
        <w:gridCol w:w="1627"/>
        <w:gridCol w:w="4017"/>
        <w:gridCol w:w="575"/>
        <w:gridCol w:w="1339"/>
        <w:gridCol w:w="1627"/>
        <w:gridCol w:w="1324"/>
        <w:gridCol w:w="1394"/>
      </w:tblGrid>
      <w:tr w14:paraId="400C0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27F2A07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5F3D4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BB1EA6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145DB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817426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4395C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23269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FDFF3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7977BB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295D8F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3184E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2FA7941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部门：怀化市鹤城区环境卫生工作服务中心</w:t>
            </w:r>
          </w:p>
        </w:tc>
        <w:tc>
          <w:tcPr>
            <w:tcW w:w="0" w:type="auto"/>
            <w:gridSpan w:val="2"/>
            <w:tcBorders>
              <w:top w:val="nil"/>
              <w:left w:val="nil"/>
              <w:bottom w:val="nil"/>
              <w:right w:val="nil"/>
              <w:tl2br w:val="nil"/>
              <w:tr2bl w:val="nil"/>
            </w:tcBorders>
            <w:shd w:val="clear" w:color="auto" w:fill="FFFFFF"/>
            <w:noWrap/>
            <w:vAlign w:val="bottom"/>
          </w:tcPr>
          <w:p w14:paraId="42B2A88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F69B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D1ADB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8F865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48A8E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E3D5C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BEC1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C7BE2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C4054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B2D94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9A056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2FD49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7CA21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52F82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22DDA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A314E17">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95020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2C1A2A">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D258699">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4832F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93AFFD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EF2411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53AE54">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0295E0C">
            <w:pPr>
              <w:spacing w:beforeLines="0" w:afterLines="0"/>
              <w:jc w:val="center"/>
              <w:rPr>
                <w:rFonts w:hint="eastAsia" w:ascii="宋体" w:hAnsi="宋体" w:eastAsia="宋体" w:cs="宋体"/>
                <w:color w:val="000000"/>
                <w:sz w:val="22"/>
                <w:szCs w:val="22"/>
              </w:rPr>
            </w:pPr>
          </w:p>
        </w:tc>
      </w:tr>
      <w:tr w14:paraId="7BF22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F3B8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EBF59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58B7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F97C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DA536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F230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A231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B3D8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C008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55D6E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A153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B9E2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6B0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8638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36A6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CB8E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54F5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D5DC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ED21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404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B026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AB2D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51C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78DA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8367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5FB3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9765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211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166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725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2A3C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5724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F49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8880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293E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ED5C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808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5C64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123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EC3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12A4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4D81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D0F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3C91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3002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513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3B36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90B6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BAC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708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02E2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789F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A83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8564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B3A2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CEB4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43F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38A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1A6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48D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7472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E516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AA9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5FAA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00D7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58FB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913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1B9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1E7B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5D7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52AA9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0E92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B17D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7C6F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D061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687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BD2E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CECF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D3E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D14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A5B7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8849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4F3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10CF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C9A8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D3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9E8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D1F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5E59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BDE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03FDA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AEB9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7E20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E21A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0058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84F0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6748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3E6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6084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8DC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4DC1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8E79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4DBE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4155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41E5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8AF2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6DF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D10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D72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6AA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631A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4CC4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F5E0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98A1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5B34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0B3F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12,770.53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57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12,770.53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A1AB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F1A3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EB4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661A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BC9B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B0CC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EAA5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C8A4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DA54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924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E670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4FC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782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7CC5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FC49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CD69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2A4E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7EE7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F034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5BF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3D41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F26B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76D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AFEE4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0C4A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D58A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C299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0091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3E99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DDD7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2247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9C3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DCE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E4B67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0298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BA32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A8D4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E6DC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0EBA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0547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15B8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ECF5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563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1108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9641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50B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5BDA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84DF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42CC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1B8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7305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044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28E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2D5A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0CB2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7DD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D112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BBA3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944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5DB4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4EE2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A0C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F0E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612F6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38DD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79B2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6052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064A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DF55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3369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BE5F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DE1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414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BA39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ADA8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C3CE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C10B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7AE8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F3C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607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3CCF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C02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A2A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BFDF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A5C1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C1D0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5ADB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2772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0612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DFDB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D72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124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717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A0BBB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8FA8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FA40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746C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424A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2CF6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A5D8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7A0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A67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F2D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50C49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A5EB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D7D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155E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C796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51D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612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642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A8D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012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4E76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EE0B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EFC4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3A80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0B98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A60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BF8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1FAC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186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D3B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DE446B">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B7DC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EF84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D735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1966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63F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165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7FE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852F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3D2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2B92E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14F1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EE63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5D11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6480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F693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B349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6544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B16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0C7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EDCC96">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990D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990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4F9F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8FE9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FD1C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0D7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A69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1C1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077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FA27B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ECD5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7848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A4FDE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CA42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31AA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0D3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75A6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C52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4DA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4C2B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9CBA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C45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9198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273C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F07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D3D8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E567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9D0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DD2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07DA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7409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82D8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16D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16F8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471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F7FA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4F01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987C3D">
            <w:pPr>
              <w:spacing w:beforeLines="0" w:afterLines="0"/>
              <w:jc w:val="right"/>
              <w:rPr>
                <w:rFonts w:hint="eastAsia" w:ascii="宋体" w:hAnsi="宋体" w:eastAsia="宋体" w:cs="宋体"/>
                <w:color w:val="000000"/>
                <w:sz w:val="22"/>
                <w:szCs w:val="22"/>
              </w:rPr>
            </w:pPr>
          </w:p>
        </w:tc>
      </w:tr>
      <w:tr w14:paraId="60F08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CB25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A674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827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9259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C57A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1EFA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8E9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6BE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1C08C">
            <w:pPr>
              <w:spacing w:beforeLines="0" w:afterLines="0"/>
              <w:jc w:val="right"/>
              <w:rPr>
                <w:rFonts w:hint="eastAsia" w:ascii="宋体" w:hAnsi="宋体" w:eastAsia="宋体" w:cs="宋体"/>
                <w:color w:val="000000"/>
                <w:sz w:val="22"/>
                <w:szCs w:val="22"/>
              </w:rPr>
            </w:pPr>
          </w:p>
        </w:tc>
      </w:tr>
      <w:tr w14:paraId="6F446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F5EB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43BB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C95A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37AA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4284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EEE1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44D7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E8D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A75B8">
            <w:pPr>
              <w:spacing w:beforeLines="0" w:afterLines="0"/>
              <w:jc w:val="right"/>
              <w:rPr>
                <w:rFonts w:hint="eastAsia" w:ascii="宋体" w:hAnsi="宋体" w:eastAsia="宋体" w:cs="宋体"/>
                <w:color w:val="000000"/>
                <w:sz w:val="22"/>
                <w:szCs w:val="22"/>
              </w:rPr>
            </w:pPr>
          </w:p>
        </w:tc>
      </w:tr>
      <w:tr w14:paraId="4499E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B2FB6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492B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833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6F422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FFBD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A8E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BB0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E809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1F1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478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608D70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7B21F738">
            <w:pPr>
              <w:spacing w:beforeLines="0" w:afterLines="0"/>
              <w:jc w:val="left"/>
              <w:rPr>
                <w:rFonts w:hint="eastAsia" w:ascii="宋体" w:hAnsi="宋体" w:eastAsia="宋体" w:cs="宋体"/>
                <w:color w:val="000000"/>
                <w:sz w:val="20"/>
                <w:szCs w:val="20"/>
              </w:rPr>
            </w:pPr>
          </w:p>
        </w:tc>
      </w:tr>
    </w:tbl>
    <w:p w14:paraId="3E63213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4E92D0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6"/>
        <w:gridCol w:w="536"/>
        <w:gridCol w:w="536"/>
        <w:gridCol w:w="7618"/>
        <w:gridCol w:w="2314"/>
        <w:gridCol w:w="2314"/>
        <w:gridCol w:w="2315"/>
      </w:tblGrid>
      <w:tr w14:paraId="1D9C3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5F1E703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2B41B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01C77A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73265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7BDEF3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99ADF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05E4D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AFDA4A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6A919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0E8FE3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部门：怀化市鹤城区环境卫生工作服务中心</w:t>
            </w:r>
          </w:p>
        </w:tc>
        <w:tc>
          <w:tcPr>
            <w:tcW w:w="0" w:type="auto"/>
            <w:gridSpan w:val="2"/>
            <w:tcBorders>
              <w:top w:val="nil"/>
              <w:left w:val="nil"/>
              <w:bottom w:val="nil"/>
              <w:right w:val="nil"/>
              <w:tl2br w:val="nil"/>
              <w:tr2bl w:val="nil"/>
            </w:tcBorders>
            <w:shd w:val="clear" w:color="auto" w:fill="FFFFFF"/>
            <w:noWrap/>
            <w:vAlign w:val="bottom"/>
          </w:tcPr>
          <w:p w14:paraId="1385B7D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2C00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9CF77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E48EA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8574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62CF3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3A7E7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37DA8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CF7B5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18B03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B70F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2E6270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758E3A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D21AAA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6511F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204E17">
            <w:pPr>
              <w:spacing w:beforeLines="0" w:afterLines="0"/>
              <w:jc w:val="center"/>
              <w:rPr>
                <w:rFonts w:hint="eastAsia" w:ascii="宋体" w:hAnsi="宋体" w:eastAsia="宋体" w:cs="宋体"/>
                <w:color w:val="000000"/>
                <w:sz w:val="22"/>
                <w:szCs w:val="22"/>
              </w:rPr>
            </w:pPr>
          </w:p>
        </w:tc>
      </w:tr>
      <w:tr w14:paraId="71807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586ACD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B47754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2BCBF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000EB8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09EDA13">
            <w:pPr>
              <w:spacing w:beforeLines="0" w:afterLines="0"/>
              <w:jc w:val="center"/>
              <w:rPr>
                <w:rFonts w:hint="eastAsia" w:ascii="宋体" w:hAnsi="宋体" w:eastAsia="宋体" w:cs="宋体"/>
                <w:color w:val="000000"/>
                <w:sz w:val="22"/>
                <w:szCs w:val="22"/>
              </w:rPr>
            </w:pPr>
          </w:p>
        </w:tc>
      </w:tr>
      <w:tr w14:paraId="65DA9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79E1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A974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ED27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3C66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024A7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874E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46992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13,249.97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BB60C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2,224.68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9B8E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11,025.29</w:t>
            </w:r>
          </w:p>
        </w:tc>
      </w:tr>
      <w:tr w14:paraId="12E9D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4B35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E61E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1A84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B86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8A7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r>
      <w:tr w14:paraId="4529D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CF9D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162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5B8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875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96.13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29D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BE6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E828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27C9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8EF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44B8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55E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01A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C576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32FA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5F22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2DF1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633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39E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0671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093D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E7E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8ADF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B490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r>
      <w:tr w14:paraId="1C6CD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4FDD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1D2C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F0A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BCB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DF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F0D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5F70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734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其他就业补助支出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272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C0A5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A23D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21.73</w:t>
            </w:r>
          </w:p>
        </w:tc>
      </w:tr>
      <w:tr w14:paraId="4155A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2F2E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E97C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A699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B5F1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2E2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r>
      <w:tr w14:paraId="0FEC9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A4C3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D71C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公共卫生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8F3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4F32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4965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r>
      <w:tr w14:paraId="09204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FB39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C7FA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突发公共卫生事件应急处理</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191A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F38D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E3D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13.31</w:t>
            </w:r>
          </w:p>
        </w:tc>
      </w:tr>
      <w:tr w14:paraId="2EE12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D7BD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7AC9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62B6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94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423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B95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126A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41E4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54EA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3927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ECA0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4AC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E04C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5BB5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节能环保支出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F3BD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A97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777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r>
      <w:tr w14:paraId="1134A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1C19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935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污染防治</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06D8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D645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0997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r>
      <w:tr w14:paraId="64FFC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335F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2110399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32EC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其他污染防治支出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288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10F8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F93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250.00</w:t>
            </w:r>
          </w:p>
        </w:tc>
      </w:tr>
      <w:tr w14:paraId="6758E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62C0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CCC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1C21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12,770.53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F57A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2,030.28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942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10,740.25</w:t>
            </w:r>
          </w:p>
        </w:tc>
      </w:tr>
      <w:tr w14:paraId="01568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AF11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B427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3C6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7399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E469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r>
      <w:tr w14:paraId="0BAB5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EDE0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AD1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C16E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E53B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FC1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32.58</w:t>
            </w:r>
          </w:p>
        </w:tc>
      </w:tr>
      <w:tr w14:paraId="3649D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8434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C925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城乡社区公共设施</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AE66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70A4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D915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r>
      <w:tr w14:paraId="60786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8917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C9A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其他城乡社区公共设施支出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D6A4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9E1B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AAD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305.86</w:t>
            </w:r>
          </w:p>
        </w:tc>
      </w:tr>
      <w:tr w14:paraId="2F7AC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F0B3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2DE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6CD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12,432.10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4C65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2,030.28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462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10,401.81</w:t>
            </w:r>
          </w:p>
        </w:tc>
      </w:tr>
      <w:tr w14:paraId="522B1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9457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8D41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城乡社区环境卫生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426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12,432.10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074F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2,030.28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D44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10,401.81</w:t>
            </w:r>
          </w:p>
        </w:tc>
      </w:tr>
      <w:tr w14:paraId="33F07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378B27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7FA6BC3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B6DCA4E">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4E9FD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5E17355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10F35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3A6EFF14">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33612B67">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3CD4C429">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02645372">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03E2B931">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736AC05B">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436FA845">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5B46C027">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42A16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09873AC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部门：怀化市鹤城区环境卫生工作服务中心</w:t>
            </w:r>
          </w:p>
        </w:tc>
        <w:tc>
          <w:tcPr>
            <w:tcW w:w="1695" w:type="pct"/>
            <w:gridSpan w:val="2"/>
            <w:tcBorders>
              <w:top w:val="nil"/>
              <w:left w:val="nil"/>
              <w:bottom w:val="nil"/>
              <w:right w:val="nil"/>
              <w:tl2br w:val="nil"/>
              <w:tr2bl w:val="nil"/>
            </w:tcBorders>
            <w:shd w:val="clear" w:color="auto" w:fill="FFFFFF"/>
            <w:noWrap/>
            <w:vAlign w:val="bottom"/>
          </w:tcPr>
          <w:p w14:paraId="4C7D849A">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4E064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F35C4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053F1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03EB4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86A4E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4C2AA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D9105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290D7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58AC9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E5F60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B9087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ED1B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0C5A7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024C0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CCDE4F3">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61F6CF">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0F41070">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3CD366">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00FB37">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AE2FCE">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66D14C8">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4E7149">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F8F668">
            <w:pPr>
              <w:spacing w:beforeLines="0" w:afterLines="0"/>
              <w:jc w:val="center"/>
              <w:rPr>
                <w:rFonts w:hint="eastAsia" w:ascii="宋体" w:hAnsi="宋体" w:eastAsia="宋体" w:cs="宋体"/>
                <w:color w:val="000000"/>
                <w:sz w:val="22"/>
                <w:szCs w:val="22"/>
              </w:rPr>
            </w:pPr>
          </w:p>
        </w:tc>
      </w:tr>
      <w:tr w14:paraId="14E17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B6B2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1C9D1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9410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1,981.85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CD8A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D3496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94542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228.21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638C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457D2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7480D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C53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E13B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E853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EFF5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1,079.19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E036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1FB22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B3BC8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40.30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F6243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8A8AA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EB4B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990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AD8D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835E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49C16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92.14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FF05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9186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D9BE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46B8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ADD9E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0E250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D85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BC28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509BB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502B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329.09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9F05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D0031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BE62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C437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5A855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62023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E81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2233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F08A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42EFD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4407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C5FB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DF3E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4919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3D605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E18CD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13C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51B0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2BE98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BD4CB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9.95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2106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6C142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43B9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24.35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921E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82742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28B9A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D00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7C14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23F5E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14F4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226.26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75DBE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6D5E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7561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24.11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A97A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D54DA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B040B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504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B2C3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C9C7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E5B4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0705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6E7F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430E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8248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B363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8A81B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1C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3665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9359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00979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7D54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005E8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0FA7D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5415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8B55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AD2DC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350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0A55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22701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5F042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61F4E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084D9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2073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215B2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0E15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D4326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644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4EC5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0BAD3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BF24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98.20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882B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6C45C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219B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CFC2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DAFD9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80C2D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D88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03FA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9D16C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58D1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18.15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2BAB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EF456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FE3D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E004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98709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71E34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CE8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67A8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2B362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99AD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D119E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09464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D02A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0566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AAB6F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ED4CE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FA4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93CD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DA405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FF355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33F2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5D094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DC78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9BEF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84A4D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AE054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6E7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E209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3CC11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9CB3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14.62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D135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EC52F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4135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7C90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BF47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8AC99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BE2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5110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33C35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997B0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6898B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9A92C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D7A40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5AA2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1276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DA766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C0C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3536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CA34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961DF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9BF0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BF52D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594C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7860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15F6F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D6DA3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77A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BEF4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7613C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565AF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DAE7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5C6F3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5D512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18.75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78B5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8D1A7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EFBCB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D23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86D5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A5AB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E067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7BB2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DC70F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44D66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A573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CF4F7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A6B4F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62B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B48E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91A6F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B1F8F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14.62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EBA3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F3F09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C471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7124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D70B7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AC036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F0C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FC5A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AF27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90A0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C922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785FC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BEFF1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31F5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3D41C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A04E9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AAF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9BC7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9DB71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E4DB9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5FE0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FCB23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97919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9A35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8D93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24904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2C5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3018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3CFE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D0738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E112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1EA70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BBABF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ADFD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33D2A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95776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77B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43F8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6428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56307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105F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AD386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082DB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14.63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5B6D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3E0E8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C9E38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CA1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5E03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23B9E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501F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4F32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084E0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303F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EB6F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CDBB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F7F8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3CF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7E8D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DF35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C5EBC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35AF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72680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EC5E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5C74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1378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D5D47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6FB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4369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8AF2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3F4D1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FE31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ECD4A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BB18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9EA313">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A7A43B1">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2DA9DB2">
            <w:pPr>
              <w:spacing w:beforeLines="0" w:afterLines="0"/>
              <w:jc w:val="right"/>
              <w:rPr>
                <w:rFonts w:hint="eastAsia" w:ascii="宋体" w:hAnsi="宋体" w:eastAsia="宋体" w:cs="宋体"/>
                <w:color w:val="000000"/>
                <w:sz w:val="22"/>
                <w:szCs w:val="22"/>
              </w:rPr>
            </w:pPr>
          </w:p>
        </w:tc>
      </w:tr>
      <w:tr w14:paraId="61D93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AF5879">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B8C7D74">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B5B8CD">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0F2D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814F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A4C7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51C487">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AF2EA2">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4CADFC0">
            <w:pPr>
              <w:spacing w:beforeLines="0" w:afterLines="0"/>
              <w:jc w:val="right"/>
              <w:rPr>
                <w:rFonts w:hint="eastAsia" w:ascii="宋体" w:hAnsi="宋体" w:eastAsia="宋体" w:cs="宋体"/>
                <w:color w:val="000000"/>
                <w:sz w:val="22"/>
                <w:szCs w:val="22"/>
              </w:rPr>
            </w:pPr>
          </w:p>
        </w:tc>
      </w:tr>
      <w:tr w14:paraId="5076B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0CB8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CC4B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1,996.47</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65E001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58F66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228.21</w:t>
            </w:r>
          </w:p>
        </w:tc>
      </w:tr>
      <w:tr w14:paraId="6A88D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640744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3B54E25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8890875">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408FF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08F1E7B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2DCF1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7EBC75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49F9E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CE9AF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4B330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B3DCC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3EE919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CC762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98916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53AAFC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1184E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B1C5DF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部门：怀化市鹤城区环境卫生工作服务中心</w:t>
            </w:r>
          </w:p>
        </w:tc>
        <w:tc>
          <w:tcPr>
            <w:tcW w:w="0" w:type="auto"/>
            <w:gridSpan w:val="2"/>
            <w:tcBorders>
              <w:top w:val="nil"/>
              <w:left w:val="nil"/>
              <w:bottom w:val="nil"/>
              <w:right w:val="nil"/>
              <w:tl2br w:val="nil"/>
              <w:tr2bl w:val="nil"/>
            </w:tcBorders>
            <w:shd w:val="clear" w:color="auto" w:fill="FFFFFF"/>
            <w:noWrap/>
            <w:vAlign w:val="bottom"/>
          </w:tcPr>
          <w:p w14:paraId="59B9C4C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35D2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18971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78390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E6068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B249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31A10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77BFB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3C94E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BFF90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6A509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BF6D2C">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E38CF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F8774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C3367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D36383">
            <w:pPr>
              <w:spacing w:beforeLines="0" w:afterLines="0"/>
              <w:jc w:val="center"/>
              <w:rPr>
                <w:rFonts w:hint="eastAsia" w:ascii="宋体" w:hAnsi="宋体" w:eastAsia="宋体" w:cs="宋体"/>
                <w:color w:val="000000"/>
                <w:sz w:val="22"/>
                <w:szCs w:val="22"/>
              </w:rPr>
            </w:pPr>
          </w:p>
        </w:tc>
      </w:tr>
      <w:tr w14:paraId="38D95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329C75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6EA680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B3836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7ACB0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E711B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88F45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B10D7F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F30748">
            <w:pPr>
              <w:spacing w:beforeLines="0" w:afterLines="0"/>
              <w:jc w:val="center"/>
              <w:rPr>
                <w:rFonts w:hint="eastAsia" w:ascii="宋体" w:hAnsi="宋体" w:eastAsia="宋体" w:cs="宋体"/>
                <w:color w:val="000000"/>
                <w:sz w:val="22"/>
                <w:szCs w:val="22"/>
              </w:rPr>
            </w:pPr>
          </w:p>
        </w:tc>
      </w:tr>
      <w:tr w14:paraId="2FCCD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F88F05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C0D127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5D07A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9AD66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C0775D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41487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AE36F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348608">
            <w:pPr>
              <w:spacing w:beforeLines="0" w:afterLines="0"/>
              <w:jc w:val="center"/>
              <w:rPr>
                <w:rFonts w:hint="eastAsia" w:ascii="宋体" w:hAnsi="宋体" w:eastAsia="宋体" w:cs="宋体"/>
                <w:color w:val="000000"/>
                <w:sz w:val="22"/>
                <w:szCs w:val="22"/>
              </w:rPr>
            </w:pPr>
          </w:p>
        </w:tc>
      </w:tr>
      <w:tr w14:paraId="3F8EB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8008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206B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C730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195E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2C8F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7014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32D7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7C978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F45D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14319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4B67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D45CE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A966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2C5E9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1F8835">
            <w:pPr>
              <w:spacing w:beforeLines="0" w:afterLines="0"/>
              <w:jc w:val="right"/>
              <w:rPr>
                <w:rFonts w:hint="eastAsia" w:ascii="宋体" w:hAnsi="宋体" w:eastAsia="宋体" w:cs="宋体"/>
                <w:b/>
                <w:color w:val="000000"/>
                <w:sz w:val="22"/>
                <w:szCs w:val="22"/>
              </w:rPr>
            </w:pPr>
          </w:p>
        </w:tc>
      </w:tr>
      <w:tr w14:paraId="4A9A2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95B5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60726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DD1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6CC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3BA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A144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03F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D4914">
            <w:pPr>
              <w:spacing w:beforeLines="0" w:afterLines="0"/>
              <w:jc w:val="right"/>
              <w:rPr>
                <w:rFonts w:hint="eastAsia" w:ascii="宋体" w:hAnsi="宋体" w:eastAsia="宋体" w:cs="宋体"/>
                <w:color w:val="000000"/>
                <w:sz w:val="22"/>
                <w:szCs w:val="22"/>
              </w:rPr>
            </w:pPr>
          </w:p>
        </w:tc>
      </w:tr>
      <w:tr w14:paraId="0D417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6553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3A3E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6CA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80F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DFC4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6EC3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7AC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0F61F">
            <w:pPr>
              <w:spacing w:beforeLines="0" w:afterLines="0"/>
              <w:jc w:val="right"/>
              <w:rPr>
                <w:rFonts w:hint="eastAsia" w:ascii="宋体" w:hAnsi="宋体" w:eastAsia="宋体" w:cs="宋体"/>
                <w:color w:val="000000"/>
                <w:sz w:val="22"/>
                <w:szCs w:val="22"/>
              </w:rPr>
            </w:pPr>
          </w:p>
        </w:tc>
      </w:tr>
      <w:tr w14:paraId="274B9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17368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7FA5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665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472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E080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45AA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8AE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6D78A">
            <w:pPr>
              <w:spacing w:beforeLines="0" w:afterLines="0"/>
              <w:jc w:val="right"/>
              <w:rPr>
                <w:rFonts w:hint="eastAsia" w:ascii="宋体" w:hAnsi="宋体" w:eastAsia="宋体" w:cs="宋体"/>
                <w:color w:val="000000"/>
                <w:sz w:val="22"/>
                <w:szCs w:val="22"/>
              </w:rPr>
            </w:pPr>
          </w:p>
        </w:tc>
      </w:tr>
      <w:tr w14:paraId="785FB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8276B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FB57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9073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52F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4E8F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103D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E391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FCD85E">
            <w:pPr>
              <w:spacing w:beforeLines="0" w:afterLines="0"/>
              <w:jc w:val="right"/>
              <w:rPr>
                <w:rFonts w:hint="eastAsia" w:ascii="宋体" w:hAnsi="宋体" w:eastAsia="宋体" w:cs="宋体"/>
                <w:color w:val="000000"/>
                <w:sz w:val="22"/>
                <w:szCs w:val="22"/>
              </w:rPr>
            </w:pPr>
          </w:p>
        </w:tc>
      </w:tr>
      <w:tr w14:paraId="37AF9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11E3F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433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78D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EFF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CC1D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4F037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A140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C5CF65">
            <w:pPr>
              <w:spacing w:beforeLines="0" w:afterLines="0"/>
              <w:jc w:val="right"/>
              <w:rPr>
                <w:rFonts w:hint="eastAsia" w:ascii="宋体" w:hAnsi="宋体" w:eastAsia="宋体" w:cs="宋体"/>
                <w:color w:val="000000"/>
                <w:sz w:val="22"/>
                <w:szCs w:val="22"/>
              </w:rPr>
            </w:pPr>
          </w:p>
        </w:tc>
      </w:tr>
      <w:tr w14:paraId="18639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0548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6D86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BFA3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C5FC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9CC9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0652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CB74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557A4F">
            <w:pPr>
              <w:spacing w:beforeLines="0" w:afterLines="0"/>
              <w:jc w:val="right"/>
              <w:rPr>
                <w:rFonts w:hint="eastAsia" w:ascii="宋体" w:hAnsi="宋体" w:eastAsia="宋体" w:cs="宋体"/>
                <w:color w:val="000000"/>
                <w:sz w:val="22"/>
                <w:szCs w:val="22"/>
              </w:rPr>
            </w:pPr>
          </w:p>
        </w:tc>
      </w:tr>
      <w:tr w14:paraId="2E60A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07376E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18760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433CB596">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36524B6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204780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2B94A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2D9A9FD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7CCFA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39ED8F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2A890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195E4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7F9A1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17C89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A04CD7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26959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D8203E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部门：怀化市鹤城区环境卫生工作服务中心</w:t>
            </w:r>
          </w:p>
        </w:tc>
        <w:tc>
          <w:tcPr>
            <w:tcW w:w="0" w:type="auto"/>
            <w:gridSpan w:val="2"/>
            <w:tcBorders>
              <w:top w:val="nil"/>
              <w:left w:val="nil"/>
              <w:bottom w:val="nil"/>
              <w:right w:val="nil"/>
              <w:tl2br w:val="nil"/>
              <w:tr2bl w:val="nil"/>
            </w:tcBorders>
            <w:shd w:val="clear" w:color="auto" w:fill="FFFFFF"/>
            <w:noWrap/>
            <w:vAlign w:val="bottom"/>
          </w:tcPr>
          <w:p w14:paraId="75D605B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3014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5A406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4E186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89ED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71997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8278F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5E98A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78B3D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74B8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74B83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CBB387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8FAAE4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46045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329ED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7290FEA">
            <w:pPr>
              <w:spacing w:beforeLines="0" w:afterLines="0"/>
              <w:jc w:val="center"/>
              <w:rPr>
                <w:rFonts w:hint="eastAsia" w:ascii="宋体" w:hAnsi="宋体" w:eastAsia="宋体" w:cs="宋体"/>
                <w:color w:val="000000"/>
                <w:sz w:val="22"/>
                <w:szCs w:val="22"/>
              </w:rPr>
            </w:pPr>
          </w:p>
        </w:tc>
      </w:tr>
      <w:tr w14:paraId="02294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322089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8511B9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8E6B48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60B39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DCB4F9">
            <w:pPr>
              <w:spacing w:beforeLines="0" w:afterLines="0"/>
              <w:jc w:val="center"/>
              <w:rPr>
                <w:rFonts w:hint="eastAsia" w:ascii="宋体" w:hAnsi="宋体" w:eastAsia="宋体" w:cs="宋体"/>
                <w:color w:val="000000"/>
                <w:sz w:val="22"/>
                <w:szCs w:val="22"/>
              </w:rPr>
            </w:pPr>
          </w:p>
        </w:tc>
      </w:tr>
      <w:tr w14:paraId="463CE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EE6D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15DE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9BA6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4D0A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12AE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F5D3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E084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5F4D1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AF924D">
            <w:pPr>
              <w:spacing w:beforeLines="0" w:afterLines="0"/>
              <w:jc w:val="right"/>
              <w:rPr>
                <w:rFonts w:hint="eastAsia" w:ascii="宋体" w:hAnsi="宋体" w:eastAsia="宋体" w:cs="宋体"/>
                <w:b/>
                <w:color w:val="000000"/>
                <w:sz w:val="22"/>
                <w:szCs w:val="22"/>
              </w:rPr>
            </w:pPr>
          </w:p>
        </w:tc>
      </w:tr>
      <w:tr w14:paraId="46594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F06F3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3D30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0BD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608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2A862">
            <w:pPr>
              <w:spacing w:beforeLines="0" w:afterLines="0"/>
              <w:jc w:val="right"/>
              <w:rPr>
                <w:rFonts w:hint="eastAsia" w:ascii="宋体" w:hAnsi="宋体" w:eastAsia="宋体" w:cs="宋体"/>
                <w:color w:val="000000"/>
                <w:sz w:val="22"/>
                <w:szCs w:val="22"/>
              </w:rPr>
            </w:pPr>
          </w:p>
        </w:tc>
      </w:tr>
      <w:tr w14:paraId="3DBA7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08A1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FF44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6731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441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295DE">
            <w:pPr>
              <w:spacing w:beforeLines="0" w:afterLines="0"/>
              <w:jc w:val="right"/>
              <w:rPr>
                <w:rFonts w:hint="eastAsia" w:ascii="宋体" w:hAnsi="宋体" w:eastAsia="宋体" w:cs="宋体"/>
                <w:color w:val="000000"/>
                <w:sz w:val="22"/>
                <w:szCs w:val="22"/>
              </w:rPr>
            </w:pPr>
          </w:p>
        </w:tc>
      </w:tr>
      <w:tr w14:paraId="72236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471D2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3D69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671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8D1D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2F183">
            <w:pPr>
              <w:spacing w:beforeLines="0" w:afterLines="0"/>
              <w:jc w:val="right"/>
              <w:rPr>
                <w:rFonts w:hint="eastAsia" w:ascii="宋体" w:hAnsi="宋体" w:eastAsia="宋体" w:cs="宋体"/>
                <w:color w:val="000000"/>
                <w:sz w:val="22"/>
                <w:szCs w:val="22"/>
              </w:rPr>
            </w:pPr>
          </w:p>
        </w:tc>
      </w:tr>
      <w:tr w14:paraId="415BB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5B4D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0497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4C0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64A6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1EC993">
            <w:pPr>
              <w:spacing w:beforeLines="0" w:afterLines="0"/>
              <w:jc w:val="right"/>
              <w:rPr>
                <w:rFonts w:hint="eastAsia" w:ascii="宋体" w:hAnsi="宋体" w:eastAsia="宋体" w:cs="宋体"/>
                <w:color w:val="000000"/>
                <w:sz w:val="22"/>
                <w:szCs w:val="22"/>
              </w:rPr>
            </w:pPr>
          </w:p>
        </w:tc>
      </w:tr>
      <w:tr w14:paraId="2D0EB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DDC7A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0A518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EE2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6980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60C68">
            <w:pPr>
              <w:spacing w:beforeLines="0" w:afterLines="0"/>
              <w:jc w:val="right"/>
              <w:rPr>
                <w:rFonts w:hint="eastAsia" w:ascii="宋体" w:hAnsi="宋体" w:eastAsia="宋体" w:cs="宋体"/>
                <w:color w:val="000000"/>
                <w:sz w:val="22"/>
                <w:szCs w:val="22"/>
              </w:rPr>
            </w:pPr>
          </w:p>
        </w:tc>
      </w:tr>
      <w:tr w14:paraId="4FD9E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F19B9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FEEB5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4A9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4CE9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588A4D">
            <w:pPr>
              <w:spacing w:beforeLines="0" w:afterLines="0"/>
              <w:jc w:val="right"/>
              <w:rPr>
                <w:rFonts w:hint="eastAsia" w:ascii="宋体" w:hAnsi="宋体" w:eastAsia="宋体" w:cs="宋体"/>
                <w:color w:val="000000"/>
                <w:sz w:val="22"/>
                <w:szCs w:val="22"/>
              </w:rPr>
            </w:pPr>
          </w:p>
        </w:tc>
      </w:tr>
      <w:tr w14:paraId="21540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83FA1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15073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0374D678">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DA1BFF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9F84FE5">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3468D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0492EBC0">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251C2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771A45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0DB38C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9C4F2F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6A3C1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451B5A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35A54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4C5D1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CFFEC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86445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A8A88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14334E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29BEC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3FB0FA6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部门：怀化市鹤城区环境卫生工作服务中心</w:t>
            </w:r>
          </w:p>
        </w:tc>
        <w:tc>
          <w:tcPr>
            <w:tcW w:w="0" w:type="auto"/>
            <w:gridSpan w:val="2"/>
            <w:tcBorders>
              <w:top w:val="nil"/>
              <w:left w:val="nil"/>
              <w:bottom w:val="nil"/>
              <w:right w:val="nil"/>
              <w:tl2br w:val="nil"/>
              <w:tr2bl w:val="nil"/>
            </w:tcBorders>
            <w:shd w:val="clear" w:color="auto" w:fill="FFFFFF"/>
            <w:noWrap/>
            <w:vAlign w:val="bottom"/>
          </w:tcPr>
          <w:p w14:paraId="6537E33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CA26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2F8403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3DE49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5CEFD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784AB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00E7B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7F6D5C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3ECF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0270B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E2BCD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495DEA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C85D4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1139B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96C6B9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3E350B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A139F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D6215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201C1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07E0D5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318D56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E7BC1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0F59C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86E26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81F62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B099542">
            <w:pPr>
              <w:spacing w:beforeLines="0" w:afterLines="0"/>
              <w:jc w:val="center"/>
              <w:rPr>
                <w:rFonts w:hint="eastAsia" w:ascii="宋体" w:hAnsi="宋体" w:eastAsia="宋体" w:cs="宋体"/>
                <w:color w:val="000000"/>
                <w:sz w:val="22"/>
                <w:szCs w:val="22"/>
              </w:rPr>
            </w:pPr>
          </w:p>
        </w:tc>
      </w:tr>
      <w:tr w14:paraId="5DBEC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10655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793EA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278AB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B2D54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BC539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84F42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59458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ED385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69F96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351AF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9E33F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04616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14F52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2FED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3E62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9820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B570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ECA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8A59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7855D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DFB0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78C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6B8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BB5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8931AE">
            <w:pPr>
              <w:spacing w:beforeLines="0" w:afterLines="0"/>
              <w:jc w:val="right"/>
              <w:rPr>
                <w:rFonts w:hint="eastAsia" w:ascii="宋体" w:hAnsi="宋体" w:eastAsia="宋体" w:cs="宋体"/>
                <w:color w:val="000000"/>
                <w:sz w:val="22"/>
                <w:szCs w:val="22"/>
              </w:rPr>
            </w:pPr>
          </w:p>
        </w:tc>
      </w:tr>
      <w:tr w14:paraId="4E70F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5B52ED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733F1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3E3140BF">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5759AB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4C69F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1D0DB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590261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13249.97</w:t>
      </w:r>
      <w:r>
        <w:rPr>
          <w:rFonts w:ascii="宋体" w:hAnsi="宋体" w:eastAsia="宋体" w:cs="宋体"/>
          <w:color w:val="000000"/>
          <w:sz w:val="28"/>
        </w:rPr>
        <w:t>万元。与上年相比，增加1645.04万元，增长14.18%，主要是因为新增路面、水面保洁面积，车辆燃油涨价，环卫车辆、垃圾中转站设备逐年老化维护费用增加。</w:t>
      </w:r>
    </w:p>
    <w:p w14:paraId="2BCEBE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13249.97</w:t>
      </w:r>
      <w:r>
        <w:rPr>
          <w:rFonts w:ascii="宋体" w:hAnsi="宋体" w:eastAsia="宋体" w:cs="宋体"/>
          <w:color w:val="000000"/>
          <w:sz w:val="28"/>
        </w:rPr>
        <w:t>万元。与上年相比，</w:t>
      </w:r>
      <w:r>
        <w:rPr>
          <w:rFonts w:ascii="宋体" w:hAnsi="宋体" w:eastAsia="宋体" w:cs="宋体"/>
          <w:sz w:val="28"/>
        </w:rPr>
        <w:t>增加1645.04万元</w:t>
      </w:r>
      <w:r>
        <w:rPr>
          <w:rFonts w:ascii="宋体" w:hAnsi="宋体" w:eastAsia="宋体" w:cs="宋体"/>
          <w:color w:val="000000"/>
          <w:sz w:val="28"/>
        </w:rPr>
        <w:t>，</w:t>
      </w:r>
      <w:r>
        <w:rPr>
          <w:rFonts w:ascii="宋体" w:hAnsi="宋体" w:eastAsia="宋体" w:cs="宋体"/>
          <w:sz w:val="28"/>
        </w:rPr>
        <w:t>增长14.18%</w:t>
      </w:r>
      <w:r>
        <w:rPr>
          <w:rFonts w:ascii="宋体" w:hAnsi="宋体" w:eastAsia="宋体" w:cs="宋体"/>
          <w:color w:val="000000"/>
          <w:sz w:val="28"/>
        </w:rPr>
        <w:t>，主要是因为新增路面、水面保洁面积，车辆燃油涨价，环卫车辆、垃圾中转站设备逐年老化维护费用增加。</w:t>
      </w:r>
    </w:p>
    <w:p w14:paraId="5F789A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26A255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2022年度本年收入合计13249.97万元，其中：财政拨款收入13249.97万元，占100.00%；上级补助收入0万元，占0%；事业收入0万元，占0%；经营收入0万元，占0%；附属单位上缴收入0万元，占0%；其他收入0万元，占0%。</w:t>
      </w:r>
    </w:p>
    <w:p w14:paraId="202481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02C5BF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2022年度本年支出合计13249.97万元，其中：基本支出2224.68万元，占16.79%；项目支出11025.29万元，占83.21%；上缴上级支出0万元，占0%；经营支出0万元，占0%；对附属单位补助支出0万元，占0%。</w:t>
      </w:r>
    </w:p>
    <w:p w14:paraId="46DC8E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19042E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2022年度财政拨款收入总计13249.97万元，与上年相比，增加1645.04万元，增长14.18%，主要是因为新增路面、水面保洁面积，车辆燃油涨价，环卫车辆、垃圾中转站设备逐年老化维护费用增加。</w:t>
      </w:r>
    </w:p>
    <w:p w14:paraId="2D8423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2022年度财政拨款支出总计13249.97万元，与上年相比，增加1645.04万元，增长14.18%，主要是因为新增路面、水面保洁面积，车辆燃油涨价，环卫车辆、垃圾中转站设备逐年老化维护费用增加。</w:t>
      </w:r>
    </w:p>
    <w:p w14:paraId="57F7A1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43647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749E2B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13249.97万元，占本年支出合计的100.00%，与上年相比，财政拨款支出增加1645.04万元，增加14.18%，主要是因为新增路面、水面保洁面积，车辆燃油涨价，环卫车辆、垃圾中转站设备逐年老化维护费用增加。</w:t>
      </w:r>
    </w:p>
    <w:p w14:paraId="3A8F3B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171CEA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13249.97万元，主要用于以下方面：社会保障和就业支出（类）124.64万元，占0.94%；卫生健康支出（类）104.8万元，占0.79%；节能环保支出（类）250万元，占1.89%；城乡社区支出（类）12770.53万元，占96.38%；</w:t>
      </w:r>
    </w:p>
    <w:p w14:paraId="6DEAF2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74A02C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2022年度财政拨款支出年初预算数为19277.37万元，支出决算数为</w:t>
      </w:r>
      <w:r>
        <w:rPr>
          <w:rFonts w:ascii="宋体" w:hAnsi="宋体" w:eastAsia="宋体" w:cs="宋体"/>
          <w:sz w:val="28"/>
        </w:rPr>
        <w:t>13249.97</w:t>
      </w:r>
      <w:r>
        <w:rPr>
          <w:rFonts w:ascii="宋体" w:hAnsi="宋体" w:eastAsia="宋体" w:cs="宋体"/>
          <w:color w:val="000000"/>
          <w:sz w:val="28"/>
        </w:rPr>
        <w:t>万元，完成年初预算的68.73%，其中：</w:t>
      </w:r>
    </w:p>
    <w:p w14:paraId="21FB13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1、社会保障和就业支出（类）行政事业单位养老支出（款）机关事业单位基本养老保险缴费支出（项）。</w:t>
      </w:r>
    </w:p>
    <w:p w14:paraId="41082D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年初预算为0万元，支出决算为93.91万元，因年初预算金额为0万元，无法计算百分比。决算数大于年初预算数的主要原因是：增加支出项目。</w:t>
      </w:r>
    </w:p>
    <w:p w14:paraId="0532F9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2、社会保障和就业支出（类）行政事业单位养老支出（款）机关事业单位职业年金缴费支出（项）。</w:t>
      </w:r>
    </w:p>
    <w:p w14:paraId="346256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年初预算为0万元，支出决算为2.21万元，因年初预算金额为0万元，无法计算百分比。决算数大于年初预算数的主要原因是：增加支出项目。</w:t>
      </w:r>
    </w:p>
    <w:p w14:paraId="441553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3、社会保障和就业支出（类）就业补助（款）社会保险补贴（项）。</w:t>
      </w:r>
    </w:p>
    <w:p w14:paraId="5506AD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年初预算为0万元，支出决算为6.78万元，因年初预算金额为0万元，无法计算百分比。决算数大于年初预算数的主要原因是：增加支出项目。</w:t>
      </w:r>
    </w:p>
    <w:p w14:paraId="55F705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4、社会保障和就业支出（类）就业补助（款）其他就业补助支出（项）。</w:t>
      </w:r>
    </w:p>
    <w:p w14:paraId="0E2E09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年初预算为0万元，支出决算为21.73万元，因年初预算金额为0万元，无法计算百分比。决算数大于年初预算数的主要原因是：增加支出项目。</w:t>
      </w:r>
    </w:p>
    <w:p w14:paraId="14576F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5、卫生健康支出（类）公共卫生（款）突发公共卫生事件应急处理（项）。</w:t>
      </w:r>
    </w:p>
    <w:p w14:paraId="17456C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年初预算为0万元，支出决算为13.31万元，因年初预算金额为0万元，无法计算百分比。决算数大于年初预算数的主要原因是：增加支出项目。</w:t>
      </w:r>
    </w:p>
    <w:p w14:paraId="4B09CC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6、卫生健康支出（类）行政事业单位医疗（款）事业单位医疗（项）。</w:t>
      </w:r>
    </w:p>
    <w:p w14:paraId="329D01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年初预算为0万元，支出决算为91.49万元，因年初预算金额为0万元，无法计算百分比。决算数大于年初预算数的主要原因是：增加支出项目。</w:t>
      </w:r>
    </w:p>
    <w:p w14:paraId="12BC70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7、节能环保支出（类）污染防治（款）其他污染防治支出（项）。</w:t>
      </w:r>
    </w:p>
    <w:p w14:paraId="2EA172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年初预算为0万元，支出决算为250万元，因年初预算金额为0万元，无法计算百分比。决算数大于年初预算数的主要原因是：增加支出项目。</w:t>
      </w:r>
    </w:p>
    <w:p w14:paraId="1D72CD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8、城乡社区支出（类）城乡社区管理事务（款）其他城乡社区管理事务支出（项）。</w:t>
      </w:r>
    </w:p>
    <w:p w14:paraId="693537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年初预算为0万元，支出决算为32.58万元，因年初预算金额为0万元，无法计算百分比。决算数大于年初预算数的主要原因是：增加支出项目。</w:t>
      </w:r>
    </w:p>
    <w:p w14:paraId="096A07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9、城乡社区支出（类）城乡社区公共设施（款）其他城乡社区公共设施支出（项）。</w:t>
      </w:r>
    </w:p>
    <w:p w14:paraId="38871B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年初预算为0万元，支出决算为305.86万元，因年初预算金额为0万元，无法计算百分比。决算数大于年初预算数的主要原因是：增加支出项目。</w:t>
      </w:r>
    </w:p>
    <w:p w14:paraId="1DCE78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10、城乡社区支出（类）城乡社区环境卫生（款）城乡社区环境卫生（项）。</w:t>
      </w:r>
    </w:p>
    <w:p w14:paraId="6C5A7D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年初预算为19277.37万元，支出决算为12432.1万元，完成预算的64.49%。决算数小于年初预算数的主要原因是：压缩经费，节约成本。</w:t>
      </w:r>
    </w:p>
    <w:p w14:paraId="633F36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0E2FDF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2022年度财政拨款基本支出2224.68万元，其中：</w:t>
      </w:r>
    </w:p>
    <w:p w14:paraId="4627BA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1996.47万元，占基本支出的89.74%，主要包括：基本工资、津贴补贴、奖金、伙食补助费、绩效工资、机关事业单位基本养老保险缴费、职业年金缴费、职工基本医疗保险缴费、其他社会保障缴费、住房公积金、其他工资福利支出、生活补助。</w:t>
      </w:r>
    </w:p>
    <w:p w14:paraId="3A6E87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公用经费228.21万元，占基本支出的10.26%，主要包括：办公费、印刷费、咨询费、水费、电费、差旅费、租赁费、培训费、专用材料费、劳务费、工会经费、福利费、其他商品和服务支出。</w:t>
      </w:r>
    </w:p>
    <w:p w14:paraId="441464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7AB5F2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7C7EBE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“三公”经费财政拨款支出预算为0万元，支出决算为0万元，因年初预算金额为0万元，无法计算百分比，其中：</w:t>
      </w:r>
    </w:p>
    <w:p w14:paraId="680ADF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p>
    <w:p w14:paraId="037D96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因公出国（境）费支出预算为0万元，支出决算为0万元，因年初预算金额为0万元，无法计算百分比，决算数与预算数一致，与上年相比持平，持平主要原因是2022年无此项开支。</w:t>
      </w:r>
    </w:p>
    <w:p w14:paraId="0EE676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公务接待费支出预算为0万元，支出决算为0万元，因年初预算金额为0万元，无法计算百分比，决算数与预算数一致，与上年相比持平，持平主要原因是本年度未发生公务接待费支出。</w:t>
      </w:r>
    </w:p>
    <w:p w14:paraId="1FC9DE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公务用车购置费支出预算为0万元，支出决算为0万元，因年初预算金额为0万元，无法计算百分比，决算数与预算数一致，与上年相比持平，持平主要原因是本年度未发生公务用车购置费支出。</w:t>
      </w:r>
      <w:bookmarkStart w:id="0" w:name="_GoBack"/>
      <w:bookmarkEnd w:id="0"/>
    </w:p>
    <w:p w14:paraId="40BF0A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rPr>
        <w:t>公务用车运行维护费支出预算为0万元，支出决算为0万元，因年初预算金额为0万元，无法计算百分比，决算数与预算数一致，与上年相比持平，持平主要原因是本年度未发生公务用车运行维护费支出。</w:t>
      </w:r>
    </w:p>
    <w:p w14:paraId="23C4F8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116D6C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5EEDAC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376084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04CC84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3、公务用车购置费及运行维护费支出决算为0万元，其中：公务用车购置费0万元，怀化市鹤城区环境卫生工作服务中心更新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w:t>
      </w:r>
      <w:r>
        <w:rPr>
          <w:rFonts w:hint="eastAsia" w:ascii="宋体" w:hAnsi="宋体" w:eastAsia="宋体" w:cs="宋体"/>
          <w:color w:val="000000"/>
          <w:sz w:val="28"/>
          <w:lang w:val="en-US" w:eastAsia="zh-CN"/>
        </w:rPr>
        <w:t>0</w:t>
      </w:r>
      <w:r>
        <w:rPr>
          <w:rFonts w:ascii="宋体" w:hAnsi="宋体" w:eastAsia="宋体" w:cs="宋体"/>
          <w:color w:val="000000"/>
          <w:sz w:val="28"/>
        </w:rPr>
        <w:t>辆</w:t>
      </w:r>
      <w:r>
        <w:rPr>
          <w:rFonts w:ascii="宋体" w:hAnsi="宋体" w:eastAsia="宋体" w:cs="宋体"/>
          <w:sz w:val="28"/>
        </w:rPr>
        <w:t>。</w:t>
      </w:r>
    </w:p>
    <w:p w14:paraId="0B1132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31DDA3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789CA9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13F345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本部门2022年度机关运行经费支出0万元，比上年决算数持平，主要原因是：本单位为非参公事业单位和非行政单位，未纳入机关运行经费统计范围，故无机关运行经费。</w:t>
      </w:r>
    </w:p>
    <w:p w14:paraId="11C5B3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4E8DD2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4.22</w:t>
      </w:r>
      <w:r>
        <w:rPr>
          <w:rFonts w:ascii="宋体" w:hAnsi="宋体" w:eastAsia="宋体" w:cs="宋体"/>
          <w:color w:val="000000"/>
          <w:sz w:val="28"/>
        </w:rPr>
        <w:t>万元，用于开展事业单位人员在线岗位培训，人数157人，内容为相关公共科目和专业科目的培训；未举办节庆、晚会、论坛、赛事等，开支0万元。</w:t>
      </w:r>
    </w:p>
    <w:p w14:paraId="371E24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463F58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3589.00万元，其中：政府采购货物支出2276.00万元、政府采购工程支出51.77万元、政府采购服务支出1261.00万元。授予中小企业合同金额202.20万元，占政府采购支出总额的5.63%，其中：授予小微企业合同金额202.20万元，占政府采购支出总额的5.63%。货物采购授予中小企业合同金额占货物支出金额的100%，工程采购授予中小企业合同金额占工程支出金额的100%，服务采购授予中小企业合同金额占服务支出金额的100%。</w:t>
      </w:r>
    </w:p>
    <w:p w14:paraId="3B7132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6C2C13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215辆，其中，主要领导干部用车0辆，机要通信用车0辆、应急保障用车0辆、执法执勤用车0辆、特种专业技术用车0辆、其他用车215辆，其他用车主要是环卫作业车和垃圾清运车；单位价值50万元以上通用设备31台（套）；单位价值100万元以上专用设备0台（套）。</w:t>
      </w:r>
    </w:p>
    <w:p w14:paraId="7C76BC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193345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2CCCA5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按照我区预算绩效管理工作的总体要求，2022年我单位整体支出13249.97万元，全部实行整体支出绩效目标管理，其中：人员支出1996.47万元（工资福利支出）；公用支出（一般商品和服务支出）228.21万元；编报绩效目标的项目2个，涉及项目支出11025.29万元，其中专项业务费用类项目2个，共11025.29万元，基本建设类项目0个，共0万元，对个人和家庭补助类项目0个，共0万元。 2022年我单位项目绩效目标：按照区委、区政府下达的“创建全国文明城市”工作任务、工作目标和时间节点，科学筹划，积极做好绿化、美化、净化及市民文明素质提升工作，进一步提高环卫精细化管理水平，坚决完成“创建全国文明城市”各项工作任务及“创建全国文明城市”的要求，2000多名环卫工人大力弘扬“精诚团结、奋力拼搏、争创一流”的环卫精神，着力推进环卫管理八项重点工作，努力实现环境卫生管理工作新提升。①每天完成城区主次干道701万平方米和背街小巷97.6万平方米道路清扫保洁、街道冲洗任务，舞水河、太平溪区段及支流832.56万平方米河堤环境卫生保洁及河面清捞工作。②无害化处理城市生活垃圾22余万吨，垃圾无害化处理率达100%。③做好41座垃圾中转站和48座公厕的管理和日常管护，④城区绿化带90.9万平方米的保洁，⑤完成了6个街道的垃圾分类工作；确保设备设施为民服务功能。通过一系列努力，环卫工作取得了可喜的成绩，城区环境卫生发生了翻天覆地的变化，城乡居民和广大游客满意度和舒适度明显提升。自评分为98分。 </w:t>
      </w:r>
    </w:p>
    <w:p w14:paraId="114743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19C41F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1、资产管理水平有待进一步加强</w:t>
      </w:r>
      <w:r>
        <w:rPr>
          <w:rFonts w:hint="eastAsia" w:ascii="宋体" w:hAnsi="宋体" w:eastAsia="宋体" w:cs="宋体"/>
          <w:color w:val="000000"/>
          <w:sz w:val="28"/>
          <w:lang w:eastAsia="zh-CN"/>
        </w:rPr>
        <w:t>，</w:t>
      </w:r>
      <w:r>
        <w:rPr>
          <w:rFonts w:ascii="宋体" w:hAnsi="宋体" w:eastAsia="宋体" w:cs="宋体"/>
          <w:color w:val="000000"/>
          <w:sz w:val="28"/>
        </w:rPr>
        <w:t>主要原因是有些制度不完善，执行不到位，还有工作人员的工作一时疏忽，导致资产管理水平不高，有待进一步加强。</w:t>
      </w:r>
    </w:p>
    <w:p w14:paraId="07F56D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2、预算执行存在偏差</w:t>
      </w:r>
      <w:r>
        <w:rPr>
          <w:rFonts w:hint="eastAsia" w:ascii="宋体" w:hAnsi="宋体" w:eastAsia="宋体" w:cs="宋体"/>
          <w:color w:val="000000"/>
          <w:sz w:val="28"/>
          <w:lang w:eastAsia="zh-CN"/>
        </w:rPr>
        <w:t>，</w:t>
      </w:r>
      <w:r>
        <w:rPr>
          <w:rFonts w:ascii="宋体" w:hAnsi="宋体" w:eastAsia="宋体" w:cs="宋体"/>
          <w:color w:val="000000"/>
          <w:sz w:val="28"/>
        </w:rPr>
        <w:t>主要原因是预算执行过程中，实际会出现客观性问题，比如：上一级财政的资金拨付不及时，在工作中需支付资金时，就会延期；还有年中会有新的工作任务，但是年初没有预算的情况，所以预算执行会出现存在偏差情况。</w:t>
      </w:r>
    </w:p>
    <w:p w14:paraId="4903D6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3、专项资金拨付速度须加强</w:t>
      </w:r>
      <w:r>
        <w:rPr>
          <w:rFonts w:hint="eastAsia" w:ascii="宋体" w:hAnsi="宋体" w:eastAsia="宋体" w:cs="宋体"/>
          <w:color w:val="000000"/>
          <w:sz w:val="28"/>
          <w:lang w:eastAsia="zh-CN"/>
        </w:rPr>
        <w:t>，</w:t>
      </w:r>
      <w:r>
        <w:rPr>
          <w:rFonts w:ascii="宋体" w:hAnsi="宋体" w:eastAsia="宋体" w:cs="宋体"/>
          <w:color w:val="000000"/>
          <w:sz w:val="28"/>
        </w:rPr>
        <w:t>主要原因是财政资金拨付不及时，导致专项资金拨付速度慢。</w:t>
      </w:r>
    </w:p>
    <w:p w14:paraId="04A75D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CD9A7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69E476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116151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7BFF3E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27E2F7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2E9EFD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6A9E75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792071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712A97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3A4E6B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3BCFC8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EF9B5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768D1E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74BC12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D0541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3FBE92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0C9BEC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940F9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DB536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CA00E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2E7E0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213183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61350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E77CC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2301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58EA5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B7634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DB37E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16ECF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20519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55323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F983E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3B7F0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E6E5CC0"/>
    <w:rsid w:val="20BA5C53"/>
    <w:rsid w:val="215E491F"/>
    <w:rsid w:val="2505624C"/>
    <w:rsid w:val="4D9769E9"/>
    <w:rsid w:val="55BB66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10319</Words>
  <Characters>13835</Characters>
  <TotalTime>48</TotalTime>
  <ScaleCrop>false</ScaleCrop>
  <LinksUpToDate>false</LinksUpToDate>
  <CharactersWithSpaces>14082</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2024-08-20T15:27:00Z</dcterms:created>
  <dc:creator>86135</dc:creator>
  <cp:lastModifiedBy>日月日月</cp:lastModifiedBy>
  <dcterms:modified xsi:type="dcterms:W3CDTF">2024-08-30T08:12:16Z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636FB9D89A67447180786F5474217D79_13</vt:lpwstr>
  </property>
</Properties>
</file>