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ED4D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怀化市鹤城区农机事务中心</w:t>
      </w:r>
      <w:r>
        <w:rPr>
          <w:rFonts w:ascii="黑体" w:hAnsi="黑体" w:eastAsia="黑体" w:cs="宋体"/>
          <w:b/>
          <w:color w:val="000000"/>
          <w:sz w:val="36"/>
        </w:rPr>
        <w:t>部门决算</w:t>
      </w:r>
    </w:p>
    <w:p w14:paraId="2DF778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7218D9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怀化市鹤城区农机事务中心单位概况</w:t>
      </w:r>
    </w:p>
    <w:p w14:paraId="4FBD72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14BFE1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7D69A2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1B5C16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312E90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4FC1C8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139507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684F69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3FD99C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438CC0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6643AB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1A7ED9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523EA5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108D74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3CFDEB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6A3FCB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34CE6E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5327DE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354284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3B7F47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5BBFAD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7B55D6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6EA793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792394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336409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5BF935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0115E2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17B1CF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4AD039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60948A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color w:val="000000"/>
          <w:sz w:val="33"/>
        </w:rPr>
      </w:pPr>
      <w:r>
        <w:rPr>
          <w:rFonts w:ascii="黑体" w:hAnsi="黑体" w:eastAsia="黑体" w:cs="宋体"/>
          <w:b/>
          <w:color w:val="000000"/>
          <w:sz w:val="33"/>
        </w:rPr>
        <w:br w:type="textWrapping"/>
      </w:r>
    </w:p>
    <w:p w14:paraId="15C15415">
      <w:pPr>
        <w:rPr>
          <w:rFonts w:ascii="黑体" w:hAnsi="黑体" w:eastAsia="黑体" w:cs="宋体"/>
          <w:b/>
          <w:color w:val="000000"/>
          <w:sz w:val="33"/>
        </w:rPr>
      </w:pPr>
      <w:r>
        <w:rPr>
          <w:rFonts w:ascii="黑体" w:hAnsi="黑体" w:eastAsia="黑体" w:cs="宋体"/>
          <w:b/>
          <w:color w:val="000000"/>
          <w:sz w:val="33"/>
        </w:rPr>
        <w:br w:type="page"/>
      </w:r>
    </w:p>
    <w:p w14:paraId="45E1F5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怀化市鹤城区农机事务中心</w:t>
      </w:r>
      <w:r>
        <w:rPr>
          <w:rFonts w:ascii="黑体" w:hAnsi="黑体" w:eastAsia="黑体" w:cs="宋体"/>
          <w:b/>
          <w:color w:val="000000"/>
          <w:sz w:val="33"/>
        </w:rPr>
        <w:t>单位概况</w:t>
      </w:r>
    </w:p>
    <w:p w14:paraId="5D0BE6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68853D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区农机事务中心贯彻落实党中央和省委、 市委、关于农业农村和农业机械化工作的方针政策和决策部署，全面落实区委关于农业农村和农业机械化工作的部署要求，在履行职责过程中坚持和加强党对农业机械化工作的集中统一领导。主要职责是： </w:t>
      </w:r>
    </w:p>
    <w:p w14:paraId="178F4B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1</w:t>
      </w:r>
      <w:r>
        <w:rPr>
          <w:rFonts w:hint="eastAsia" w:ascii="宋体" w:hAnsi="宋体" w:eastAsia="宋体" w:cs="宋体"/>
          <w:color w:val="000000"/>
          <w:sz w:val="28"/>
          <w:lang w:eastAsia="zh-CN"/>
        </w:rPr>
        <w:t>、</w:t>
      </w:r>
      <w:r>
        <w:rPr>
          <w:rFonts w:ascii="宋体" w:hAnsi="宋体" w:eastAsia="宋体" w:cs="宋体"/>
          <w:color w:val="000000"/>
          <w:sz w:val="28"/>
        </w:rPr>
        <w:t xml:space="preserve">为全区农业农机械化发展提供技术性支撑和公益性、事业性服务。 </w:t>
      </w:r>
    </w:p>
    <w:p w14:paraId="20E71F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2</w:t>
      </w:r>
      <w:r>
        <w:rPr>
          <w:rFonts w:hint="eastAsia" w:ascii="宋体" w:hAnsi="宋体" w:eastAsia="宋体" w:cs="宋体"/>
          <w:color w:val="000000"/>
          <w:sz w:val="28"/>
          <w:lang w:eastAsia="zh-CN"/>
        </w:rPr>
        <w:t>、</w:t>
      </w:r>
      <w:r>
        <w:rPr>
          <w:rFonts w:ascii="宋体" w:hAnsi="宋体" w:eastAsia="宋体" w:cs="宋体"/>
          <w:color w:val="000000"/>
          <w:sz w:val="28"/>
        </w:rPr>
        <w:t xml:space="preserve">承担全区农业机械化事业发展规划和有关标准、技术规范的研究工作，调查研究农业机械社会化服务和产业化发展的经济、技术问题，开展相关评估论证，提出对策建议。 </w:t>
      </w:r>
    </w:p>
    <w:p w14:paraId="3E730A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3</w:t>
      </w:r>
      <w:r>
        <w:rPr>
          <w:rFonts w:hint="eastAsia" w:ascii="宋体" w:hAnsi="宋体" w:eastAsia="宋体" w:cs="宋体"/>
          <w:color w:val="000000"/>
          <w:sz w:val="28"/>
          <w:lang w:eastAsia="zh-CN"/>
        </w:rPr>
        <w:t>、</w:t>
      </w:r>
      <w:r>
        <w:rPr>
          <w:rFonts w:ascii="宋体" w:hAnsi="宋体" w:eastAsia="宋体" w:cs="宋体"/>
          <w:color w:val="000000"/>
          <w:sz w:val="28"/>
        </w:rPr>
        <w:t xml:space="preserve">为全区农业机械化生产、农机社会化服务、农机维修、农机抗灾救灾、农机安全生产监管等相关工作提供技术支持、服务保障和相关公益服务。承担农业机械从业人员教育培训和职业技能开发工作。 </w:t>
      </w:r>
    </w:p>
    <w:p w14:paraId="6ACB1C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4</w:t>
      </w:r>
      <w:r>
        <w:rPr>
          <w:rFonts w:hint="eastAsia" w:ascii="宋体" w:hAnsi="宋体" w:eastAsia="宋体" w:cs="宋体"/>
          <w:color w:val="000000"/>
          <w:sz w:val="28"/>
          <w:lang w:eastAsia="zh-CN"/>
        </w:rPr>
        <w:t>、</w:t>
      </w:r>
      <w:r>
        <w:rPr>
          <w:rFonts w:ascii="宋体" w:hAnsi="宋体" w:eastAsia="宋体" w:cs="宋体"/>
          <w:color w:val="000000"/>
          <w:sz w:val="28"/>
        </w:rPr>
        <w:t xml:space="preserve">承担农业机械补贴政策实施相关事务性工作。 </w:t>
      </w:r>
    </w:p>
    <w:p w14:paraId="6C478A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5</w:t>
      </w:r>
      <w:r>
        <w:rPr>
          <w:rFonts w:hint="eastAsia" w:ascii="宋体" w:hAnsi="宋体" w:eastAsia="宋体" w:cs="宋体"/>
          <w:color w:val="000000"/>
          <w:sz w:val="28"/>
          <w:lang w:eastAsia="zh-CN"/>
        </w:rPr>
        <w:t>、</w:t>
      </w:r>
      <w:r>
        <w:rPr>
          <w:rFonts w:ascii="宋体" w:hAnsi="宋体" w:eastAsia="宋体" w:cs="宋体"/>
          <w:color w:val="000000"/>
          <w:sz w:val="28"/>
        </w:rPr>
        <w:t xml:space="preserve">承担农业机械化信息网络建设运行、农业机械化生产信息统计工作。 </w:t>
      </w:r>
    </w:p>
    <w:p w14:paraId="0E7D2B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6</w:t>
      </w:r>
      <w:r>
        <w:rPr>
          <w:rFonts w:hint="eastAsia" w:ascii="宋体" w:hAnsi="宋体" w:eastAsia="宋体" w:cs="宋体"/>
          <w:color w:val="000000"/>
          <w:sz w:val="28"/>
          <w:lang w:eastAsia="zh-CN"/>
        </w:rPr>
        <w:t>、</w:t>
      </w:r>
      <w:r>
        <w:rPr>
          <w:rFonts w:ascii="宋体" w:hAnsi="宋体" w:eastAsia="宋体" w:cs="宋体"/>
          <w:color w:val="000000"/>
          <w:sz w:val="28"/>
        </w:rPr>
        <w:t xml:space="preserve">承担农业机械化新机具、新技术的引进和示范推广等相关技术性、事务性工作。 </w:t>
      </w:r>
    </w:p>
    <w:p w14:paraId="74AFF1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7</w:t>
      </w:r>
      <w:r>
        <w:rPr>
          <w:rFonts w:hint="eastAsia" w:ascii="宋体" w:hAnsi="宋体" w:eastAsia="宋体" w:cs="宋体"/>
          <w:color w:val="000000"/>
          <w:sz w:val="28"/>
          <w:lang w:eastAsia="zh-CN"/>
        </w:rPr>
        <w:t>、</w:t>
      </w:r>
      <w:r>
        <w:rPr>
          <w:rFonts w:ascii="宋体" w:hAnsi="宋体" w:eastAsia="宋体" w:cs="宋体"/>
          <w:color w:val="000000"/>
          <w:sz w:val="28"/>
        </w:rPr>
        <w:t xml:space="preserve">对乡镇和涉农街道农业综合服务中心进行业务和技术指导。 </w:t>
      </w:r>
    </w:p>
    <w:p w14:paraId="0D884A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w:t>
      </w:r>
      <w:r>
        <w:rPr>
          <w:rFonts w:hint="eastAsia" w:ascii="宋体" w:hAnsi="宋体" w:eastAsia="宋体" w:cs="宋体"/>
          <w:color w:val="000000"/>
          <w:sz w:val="28"/>
          <w:lang w:eastAsia="zh-CN"/>
        </w:rPr>
        <w:t>、</w:t>
      </w:r>
      <w:r>
        <w:rPr>
          <w:rFonts w:ascii="宋体" w:hAnsi="宋体" w:eastAsia="宋体" w:cs="宋体"/>
          <w:color w:val="000000"/>
          <w:sz w:val="28"/>
        </w:rPr>
        <w:t>完成区委、区政府及区农业农村局交办的其他任务。</w:t>
      </w:r>
    </w:p>
    <w:p w14:paraId="5155C2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21A478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（一）内设机构设置。怀化市鹤城区农机事务中心单位内设机构包括：</w:t>
      </w:r>
      <w:r>
        <w:rPr>
          <w:rFonts w:ascii="宋体" w:hAnsi="宋体" w:eastAsia="宋体" w:cs="宋体"/>
          <w:color w:val="000000"/>
          <w:sz w:val="28"/>
        </w:rPr>
        <w:t>综合部、生产服务部、产业发展部、安全监理部。</w:t>
      </w:r>
    </w:p>
    <w:p w14:paraId="522581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（二）决算单位构成。怀化市鹤城区农机事务中心单位2022年部门决算汇总公开单位构成包括：怀化市鹤城区农机事务中心本级</w:t>
      </w:r>
      <w:r>
        <w:rPr>
          <w:rFonts w:ascii="宋体" w:hAnsi="宋体" w:eastAsia="宋体" w:cs="宋体"/>
          <w:color w:val="000000"/>
          <w:sz w:val="28"/>
        </w:rPr>
        <w:t>。</w:t>
      </w:r>
    </w:p>
    <w:p w14:paraId="52DBBF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3580D6A9">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855"/>
        <w:gridCol w:w="1028"/>
        <w:gridCol w:w="1373"/>
        <w:gridCol w:w="5511"/>
        <w:gridCol w:w="1028"/>
        <w:gridCol w:w="1374"/>
      </w:tblGrid>
      <w:tr w14:paraId="78883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198D454C">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5C726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2D78594">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68A5CD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0ABCF6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5080DD4">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13594EE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776C1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6A70E501">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部门：怀化市鹤城区农机事务中心</w:t>
            </w:r>
          </w:p>
        </w:tc>
        <w:tc>
          <w:tcPr>
            <w:tcW w:w="0" w:type="auto"/>
            <w:gridSpan w:val="2"/>
            <w:tcBorders>
              <w:top w:val="nil"/>
              <w:left w:val="nil"/>
              <w:bottom w:val="nil"/>
              <w:right w:val="nil"/>
              <w:tl2br w:val="nil"/>
              <w:tr2bl w:val="nil"/>
            </w:tcBorders>
            <w:shd w:val="clear" w:color="auto" w:fill="FFFFFF"/>
            <w:noWrap/>
            <w:vAlign w:val="bottom"/>
          </w:tcPr>
          <w:p w14:paraId="0319085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9864C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CAEE1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268662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37908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71590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E0B7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30B5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8F65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22E0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172A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187FE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61F68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F71248">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5F2B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8C42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8B320A">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4ADD8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41DAF3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47DBF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2530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ED98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275.68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6C16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25EA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CA5F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1.75</w:t>
            </w:r>
          </w:p>
        </w:tc>
      </w:tr>
      <w:tr w14:paraId="7D244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04859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5718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9C9B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20D9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564B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5933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E3C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3C109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25C7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9420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08F5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9E68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15A8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E56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73197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5ECB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91A2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563F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52190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9F4F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6F3A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10EF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F2BD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596D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5CE8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B45D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26D4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8600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6BC05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277C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1F92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213E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3653A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D3E8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21B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AFAB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52D9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DE5D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8E18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1CE39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7CA2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CCC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54C0D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D49A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8BBC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AA8C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7D6A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C006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16.42</w:t>
            </w:r>
          </w:p>
        </w:tc>
      </w:tr>
      <w:tr w14:paraId="16544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735E8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4F79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9E29D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D6F9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C131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6A98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7.33</w:t>
            </w:r>
          </w:p>
        </w:tc>
      </w:tr>
      <w:tr w14:paraId="0486B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066012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A35F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E8447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D961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53AA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42A0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1F3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07395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24DC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9D8DF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055C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4F83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34B4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803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68BCC3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1868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22265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E4FD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8DD9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AF2C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236.97</w:t>
            </w:r>
          </w:p>
        </w:tc>
      </w:tr>
      <w:tr w14:paraId="59594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532319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76EA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D4DD3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06E4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9C04B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EB28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991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58262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DCAE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EC43E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53CE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34CD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6E89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821E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54A6DE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D28C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78D1D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EB55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64CB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E5DD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6C6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DD27BA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D4BD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8E5B8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6D15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412B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0849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3BB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79F2D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CC160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4DE94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306C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6E0D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C1E1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AE8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9B370B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B4AB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D6018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D41F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4791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FCE6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A44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75BA0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9D2C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18B27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8A0B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46A33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5677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13.22</w:t>
            </w:r>
          </w:p>
        </w:tc>
      </w:tr>
      <w:tr w14:paraId="45345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7FE109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55A9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D5F32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525F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2462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2C2A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2ED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BB1F40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751C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2F0CE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9A46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BC7D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DF81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8A9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B8B74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D74B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6796E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6E54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610B5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7E6F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809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32133D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5F93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89142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C3FB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D542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F7C8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7AF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101A7D7">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681098">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B2B90F">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991C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0144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0E63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68C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9D9EA78">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60062C">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AC14F4">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F7DE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68E0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B387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1D9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C7B737">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DB0D05">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B3CD8D">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726F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653B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E625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90F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FCD42F">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070C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2146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275.68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945EB7">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031B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EE71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275.68</w:t>
            </w:r>
          </w:p>
        </w:tc>
      </w:tr>
      <w:tr w14:paraId="7AE80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5C389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0A21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D3D6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B2E6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5C58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FBAE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803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D92E8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B426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A72A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7CF1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2983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089B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4BB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929FC2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6E8E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73F0E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C5F8C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C4EC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6555A9">
            <w:pPr>
              <w:spacing w:beforeLines="0" w:afterLines="0"/>
              <w:jc w:val="left"/>
              <w:rPr>
                <w:rFonts w:hint="eastAsia" w:ascii="宋体" w:hAnsi="宋体" w:eastAsia="宋体" w:cs="宋体"/>
                <w:color w:val="000000"/>
                <w:sz w:val="22"/>
                <w:szCs w:val="22"/>
              </w:rPr>
            </w:pPr>
          </w:p>
        </w:tc>
      </w:tr>
      <w:tr w14:paraId="0988D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65DC1E4">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931B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AC2D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275.68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44611E">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A47CD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3C0F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275.68</w:t>
            </w:r>
          </w:p>
        </w:tc>
      </w:tr>
      <w:tr w14:paraId="365D3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1DAC4B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7A677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7DE17A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750FA9D2">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D6FCFAA">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8"/>
        <w:gridCol w:w="4623"/>
        <w:gridCol w:w="1610"/>
        <w:gridCol w:w="1610"/>
        <w:gridCol w:w="1480"/>
        <w:gridCol w:w="1480"/>
        <w:gridCol w:w="1484"/>
        <w:gridCol w:w="1480"/>
        <w:gridCol w:w="1497"/>
      </w:tblGrid>
      <w:tr w14:paraId="14FF8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1CC60C7D">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7C9F11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7" w:type="pct"/>
            <w:tcBorders>
              <w:top w:val="nil"/>
              <w:left w:val="nil"/>
              <w:bottom w:val="nil"/>
              <w:right w:val="nil"/>
              <w:tl2br w:val="nil"/>
              <w:tr2bl w:val="nil"/>
            </w:tcBorders>
            <w:shd w:val="clear" w:color="auto" w:fill="FFFFFF"/>
            <w:noWrap/>
            <w:vAlign w:val="bottom"/>
          </w:tcPr>
          <w:p w14:paraId="30BE56E8">
            <w:pPr>
              <w:spacing w:beforeLines="0" w:afterLines="0"/>
              <w:rPr>
                <w:rFonts w:hint="eastAsia"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18909DF2">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19E2CECD">
            <w:pPr>
              <w:spacing w:beforeLines="0" w:afterLines="0"/>
              <w:rPr>
                <w:rFonts w:hint="default" w:ascii="Arial" w:hAnsi="Arial" w:cs="Arial"/>
                <w:color w:val="000000"/>
                <w:sz w:val="20"/>
                <w:szCs w:val="20"/>
              </w:rPr>
            </w:pPr>
          </w:p>
        </w:tc>
        <w:tc>
          <w:tcPr>
            <w:tcW w:w="1423" w:type="pct"/>
            <w:tcBorders>
              <w:top w:val="nil"/>
              <w:left w:val="nil"/>
              <w:bottom w:val="nil"/>
              <w:right w:val="nil"/>
              <w:tl2br w:val="nil"/>
              <w:tr2bl w:val="nil"/>
            </w:tcBorders>
            <w:shd w:val="clear" w:color="auto" w:fill="FFFFFF"/>
            <w:noWrap/>
            <w:vAlign w:val="bottom"/>
          </w:tcPr>
          <w:p w14:paraId="03AFBA5D">
            <w:pPr>
              <w:spacing w:beforeLines="0" w:afterLines="0"/>
              <w:rPr>
                <w:rFonts w:hint="default" w:ascii="Arial" w:hAnsi="Arial" w:cs="Arial"/>
                <w:color w:val="000000"/>
                <w:sz w:val="20"/>
                <w:szCs w:val="20"/>
              </w:rPr>
            </w:pPr>
          </w:p>
        </w:tc>
        <w:tc>
          <w:tcPr>
            <w:tcW w:w="497" w:type="pct"/>
            <w:tcBorders>
              <w:top w:val="nil"/>
              <w:left w:val="nil"/>
              <w:bottom w:val="nil"/>
              <w:right w:val="nil"/>
              <w:tl2br w:val="nil"/>
              <w:tr2bl w:val="nil"/>
            </w:tcBorders>
            <w:shd w:val="clear" w:color="auto" w:fill="FFFFFF"/>
            <w:noWrap/>
            <w:vAlign w:val="bottom"/>
          </w:tcPr>
          <w:p w14:paraId="21E26076">
            <w:pPr>
              <w:spacing w:beforeLines="0" w:afterLines="0"/>
              <w:rPr>
                <w:rFonts w:hint="default" w:ascii="Arial" w:hAnsi="Arial" w:cs="Arial"/>
                <w:color w:val="000000"/>
                <w:sz w:val="20"/>
                <w:szCs w:val="20"/>
              </w:rPr>
            </w:pPr>
          </w:p>
        </w:tc>
        <w:tc>
          <w:tcPr>
            <w:tcW w:w="497" w:type="pct"/>
            <w:tcBorders>
              <w:top w:val="nil"/>
              <w:left w:val="nil"/>
              <w:bottom w:val="nil"/>
              <w:right w:val="nil"/>
              <w:tl2br w:val="nil"/>
              <w:tr2bl w:val="nil"/>
            </w:tcBorders>
            <w:shd w:val="clear" w:color="auto" w:fill="FFFFFF"/>
            <w:noWrap/>
            <w:vAlign w:val="bottom"/>
          </w:tcPr>
          <w:p w14:paraId="5FAEDCAC">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23D396EA">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3C65CDB7">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1A1748B4">
            <w:pPr>
              <w:spacing w:beforeLines="0" w:afterLines="0"/>
              <w:rPr>
                <w:rFonts w:hint="default" w:ascii="Arial" w:hAnsi="Arial" w:cs="Arial"/>
                <w:color w:val="000000"/>
                <w:sz w:val="20"/>
                <w:szCs w:val="20"/>
              </w:rPr>
            </w:pPr>
          </w:p>
        </w:tc>
        <w:tc>
          <w:tcPr>
            <w:tcW w:w="918" w:type="pct"/>
            <w:gridSpan w:val="2"/>
            <w:tcBorders>
              <w:top w:val="nil"/>
              <w:left w:val="nil"/>
              <w:bottom w:val="nil"/>
              <w:right w:val="nil"/>
              <w:tl2br w:val="nil"/>
              <w:tr2bl w:val="nil"/>
            </w:tcBorders>
            <w:shd w:val="clear" w:color="auto" w:fill="FFFFFF"/>
            <w:noWrap/>
            <w:vAlign w:val="bottom"/>
          </w:tcPr>
          <w:p w14:paraId="2B634F9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400F2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81" w:type="pct"/>
            <w:gridSpan w:val="9"/>
            <w:tcBorders>
              <w:top w:val="nil"/>
              <w:left w:val="nil"/>
              <w:bottom w:val="nil"/>
              <w:right w:val="nil"/>
              <w:tl2br w:val="nil"/>
              <w:tr2bl w:val="nil"/>
            </w:tcBorders>
            <w:shd w:val="clear" w:color="auto" w:fill="FFFFFF"/>
            <w:noWrap/>
            <w:vAlign w:val="bottom"/>
          </w:tcPr>
          <w:p w14:paraId="4A176FCF">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部门：怀化市鹤城区农机事务中心</w:t>
            </w:r>
          </w:p>
        </w:tc>
        <w:tc>
          <w:tcPr>
            <w:tcW w:w="918" w:type="pct"/>
            <w:gridSpan w:val="2"/>
            <w:tcBorders>
              <w:top w:val="nil"/>
              <w:left w:val="nil"/>
              <w:bottom w:val="nil"/>
              <w:right w:val="nil"/>
              <w:tl2br w:val="nil"/>
              <w:tr2bl w:val="nil"/>
            </w:tcBorders>
            <w:shd w:val="clear" w:color="auto" w:fill="FFFFFF"/>
            <w:noWrap/>
            <w:vAlign w:val="bottom"/>
          </w:tcPr>
          <w:p w14:paraId="08B182F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89652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F0EF6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49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B9305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49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18CB2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FB16F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40ECB1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9A01A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BF7C7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6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DAE6F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256A0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F4E5D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423"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497C1B1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E573871">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1460F22">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43B4BE4">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6CF2736">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20282B0">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C26BAEA">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B530BE9">
            <w:pPr>
              <w:spacing w:beforeLines="0" w:afterLines="0"/>
              <w:jc w:val="center"/>
              <w:rPr>
                <w:rFonts w:hint="eastAsia" w:ascii="宋体" w:hAnsi="宋体" w:eastAsia="宋体" w:cs="宋体"/>
                <w:color w:val="000000"/>
                <w:sz w:val="22"/>
                <w:szCs w:val="22"/>
              </w:rPr>
            </w:pPr>
          </w:p>
        </w:tc>
      </w:tr>
      <w:tr w14:paraId="6F6EA7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BD244C1">
            <w:pPr>
              <w:spacing w:beforeLines="0" w:afterLines="0"/>
              <w:jc w:val="center"/>
              <w:rPr>
                <w:rFonts w:hint="eastAsia" w:ascii="宋体" w:hAnsi="宋体" w:eastAsia="宋体" w:cs="宋体"/>
                <w:color w:val="000000"/>
                <w:sz w:val="22"/>
                <w:szCs w:val="22"/>
              </w:rPr>
            </w:pPr>
          </w:p>
        </w:tc>
        <w:tc>
          <w:tcPr>
            <w:tcW w:w="1423"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21847240">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5597E37">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1AED8EE">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86EB53E">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F9F16B7">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B4A4075">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07B31FB">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1686CE6">
            <w:pPr>
              <w:spacing w:beforeLines="0" w:afterLines="0"/>
              <w:jc w:val="center"/>
              <w:rPr>
                <w:rFonts w:hint="eastAsia" w:ascii="宋体" w:hAnsi="宋体" w:eastAsia="宋体" w:cs="宋体"/>
                <w:color w:val="000000"/>
                <w:sz w:val="22"/>
                <w:szCs w:val="22"/>
              </w:rPr>
            </w:pPr>
          </w:p>
        </w:tc>
      </w:tr>
      <w:tr w14:paraId="12A5A1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E2C57EB">
            <w:pPr>
              <w:spacing w:beforeLines="0" w:afterLines="0"/>
              <w:jc w:val="center"/>
              <w:rPr>
                <w:rFonts w:hint="eastAsia" w:ascii="宋体" w:hAnsi="宋体" w:eastAsia="宋体" w:cs="宋体"/>
                <w:color w:val="000000"/>
                <w:sz w:val="22"/>
                <w:szCs w:val="22"/>
              </w:rPr>
            </w:pPr>
          </w:p>
        </w:tc>
        <w:tc>
          <w:tcPr>
            <w:tcW w:w="1423"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27D2FDDA">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4F99424">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17861A3">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49699BA">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5C9CD45">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C85DE2F">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FB8ABE9">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C8501A1">
            <w:pPr>
              <w:spacing w:beforeLines="0" w:afterLines="0"/>
              <w:jc w:val="center"/>
              <w:rPr>
                <w:rFonts w:hint="eastAsia" w:ascii="宋体" w:hAnsi="宋体" w:eastAsia="宋体" w:cs="宋体"/>
                <w:color w:val="000000"/>
                <w:sz w:val="22"/>
                <w:szCs w:val="22"/>
              </w:rPr>
            </w:pPr>
          </w:p>
        </w:tc>
      </w:tr>
      <w:tr w14:paraId="02B56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FE313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497" w:type="pct"/>
            <w:tcBorders>
              <w:top w:val="nil"/>
              <w:left w:val="nil"/>
              <w:bottom w:val="single" w:color="000000" w:sz="4" w:space="0"/>
              <w:right w:val="single" w:color="000000" w:sz="4" w:space="0"/>
              <w:tl2br w:val="nil"/>
              <w:tr2bl w:val="nil"/>
            </w:tcBorders>
            <w:shd w:val="clear" w:color="FFFFFF" w:fill="FFFFFF"/>
            <w:noWrap w:val="0"/>
            <w:vAlign w:val="center"/>
          </w:tcPr>
          <w:p w14:paraId="6531C5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497" w:type="pct"/>
            <w:tcBorders>
              <w:top w:val="nil"/>
              <w:left w:val="nil"/>
              <w:bottom w:val="single" w:color="000000" w:sz="4" w:space="0"/>
              <w:right w:val="single" w:color="000000" w:sz="4" w:space="0"/>
              <w:tl2br w:val="nil"/>
              <w:tr2bl w:val="nil"/>
            </w:tcBorders>
            <w:shd w:val="clear" w:color="FFFFFF" w:fill="FFFFFF"/>
            <w:noWrap w:val="0"/>
            <w:vAlign w:val="center"/>
          </w:tcPr>
          <w:p w14:paraId="3802F2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15539B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57AF33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4AC7314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00E4AF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60" w:type="pct"/>
            <w:tcBorders>
              <w:top w:val="nil"/>
              <w:left w:val="nil"/>
              <w:bottom w:val="single" w:color="000000" w:sz="4" w:space="0"/>
              <w:right w:val="single" w:color="000000" w:sz="4" w:space="0"/>
              <w:tl2br w:val="nil"/>
              <w:tr2bl w:val="nil"/>
            </w:tcBorders>
            <w:shd w:val="clear" w:color="FFFFFF" w:fill="FFFFFF"/>
            <w:noWrap w:val="0"/>
            <w:vAlign w:val="center"/>
          </w:tcPr>
          <w:p w14:paraId="7D3704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1C61D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0262DA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83D961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275.68</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5949D1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275.68</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F859BF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F540423">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2412A3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8D5D93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590678E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39C94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02D15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7BE902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2E796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D1137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E299D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F6144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52FAF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A8065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79153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FE4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0130E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20199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206AA9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其他一般公共服务支出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AA2A7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D5DAA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F7918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36825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D5E17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E5136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6E3653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546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CBFF5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2019999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0D5AF8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其他一般公共服务支出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DFE6A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B8D9A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8DEA2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26D41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65CD3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AC388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868A8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566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4F5AA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74807A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3E703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16.42</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F58EF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16.42</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C81AB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F265B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BEC3E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E0091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3ADDBA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65DD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85E9D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2AA190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F001B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16.42</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4B3CB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16.42</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E559D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DC3F2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22276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5037E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000312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6307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2BDBB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07826D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79590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4CEAD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85963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3A25F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05155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FFAD9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7909B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C190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FFD22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3D54D3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2D00A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1.41</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29306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1.41</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D1F1B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F85E8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5B5CF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2F4AC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0420B2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68C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D81E6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3805C4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16110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7.33</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C0AF8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7.33</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69AC4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4D711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91EA7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DA9B2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5FF2B1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090C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E7CE0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077420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D493C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7.33</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8B61B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7.33</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4630B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A7A41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24CE3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44940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20955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4FA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2604B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25255C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7F5F5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2.88</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EAFDD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2.88</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63DE1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9EA41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BA681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D99D8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83EE3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9E6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D9B15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F5540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15588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474D9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71D17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51F26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7C526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A58FD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645CCB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B81E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41196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562042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5DE0B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236.97</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E3FF8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236.97</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82A87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C30EF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5B2AC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4E98E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0C1D93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50F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C8B35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2E82C4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农业农村</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80FC7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236.97</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29FB6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236.97</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5A33F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B7CBA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4343B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8168E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3859E2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CBA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78AB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224708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F8546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205.46</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04A35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205.46</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21A78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E814D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A6338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5BBBB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7FC18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0A3F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C2654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2130102</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5FBCD0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1FD93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A1ACE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475D2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D82D7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2E36B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455F9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2C3DDC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3ED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86D4F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2130104</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E8953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事业运行</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89989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26.13</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CAE91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26.13</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65AF1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7F569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AADCF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90593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0B66B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23A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6476B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2130110</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004849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执法监管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EDE1A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0.32</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E27FF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0.32</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A567F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64088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6AC9B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74C4C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240E39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FEF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13DBE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2130122</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75B628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农业生产发展</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306A3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EBA7A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8F223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498B5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8110D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42F61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65278D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0E61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36E0A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2130199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7FA120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其他农业农村支出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DBC5B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9F4C1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6FC05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7B391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54692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B57D5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276D96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F61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E7E57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387A62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住房保障支出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C76AA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13.22</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8DC95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13.22</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E9041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7700A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586D1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5D0E0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71DF70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1EF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CF967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5880D4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住房改革支出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D98E5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13.22</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2857C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13.22</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3A85C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FF986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8D4C4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BACAA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063654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5C4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C0F07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7A9B3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2C250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13.22</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D8E97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13.22</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FD81B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52BC9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AC88B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5342B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02F8BB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F51C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678E4A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23B1D02D">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7D9831C">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5165"/>
        <w:gridCol w:w="1785"/>
        <w:gridCol w:w="1785"/>
        <w:gridCol w:w="1640"/>
        <w:gridCol w:w="1640"/>
        <w:gridCol w:w="1640"/>
        <w:gridCol w:w="1640"/>
      </w:tblGrid>
      <w:tr w14:paraId="3AC11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5D6629FE">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66948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5A5DEA1">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74F173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04F017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DFC9D6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35B567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05E8CA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74B674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8B47B9E">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97A51A4">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2884F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62548E23">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部门：怀化市鹤城区农机事务中心</w:t>
            </w:r>
          </w:p>
        </w:tc>
        <w:tc>
          <w:tcPr>
            <w:tcW w:w="0" w:type="auto"/>
            <w:gridSpan w:val="2"/>
            <w:tcBorders>
              <w:top w:val="nil"/>
              <w:left w:val="nil"/>
              <w:bottom w:val="nil"/>
              <w:right w:val="nil"/>
              <w:tl2br w:val="nil"/>
              <w:tr2bl w:val="nil"/>
            </w:tcBorders>
            <w:shd w:val="clear" w:color="auto" w:fill="FFFFFF"/>
            <w:noWrap/>
            <w:vAlign w:val="bottom"/>
          </w:tcPr>
          <w:p w14:paraId="2CB24BCE">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33F4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8D3AB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A532D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2090E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18C68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0BAAC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1D9D3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027428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65DCB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72221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2CCADB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F8793A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E0A093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4A7AF9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937EAB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DB664C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16D08BA">
            <w:pPr>
              <w:spacing w:beforeLines="0" w:afterLines="0"/>
              <w:jc w:val="center"/>
              <w:rPr>
                <w:rFonts w:hint="eastAsia" w:ascii="宋体" w:hAnsi="宋体" w:eastAsia="宋体" w:cs="宋体"/>
                <w:color w:val="000000"/>
                <w:sz w:val="22"/>
                <w:szCs w:val="22"/>
              </w:rPr>
            </w:pPr>
          </w:p>
        </w:tc>
      </w:tr>
      <w:tr w14:paraId="28501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164D38E">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0ECAA1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C810D7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144111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573C31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3E6684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C49E22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4959457">
            <w:pPr>
              <w:spacing w:beforeLines="0" w:afterLines="0"/>
              <w:jc w:val="center"/>
              <w:rPr>
                <w:rFonts w:hint="eastAsia" w:ascii="宋体" w:hAnsi="宋体" w:eastAsia="宋体" w:cs="宋体"/>
                <w:color w:val="000000"/>
                <w:sz w:val="22"/>
                <w:szCs w:val="22"/>
              </w:rPr>
            </w:pPr>
          </w:p>
        </w:tc>
      </w:tr>
      <w:tr w14:paraId="38FA6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9603223">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715307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83806A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B8DDE6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4B07344">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D362FE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7CB539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3ED0DFF">
            <w:pPr>
              <w:spacing w:beforeLines="0" w:afterLines="0"/>
              <w:jc w:val="center"/>
              <w:rPr>
                <w:rFonts w:hint="eastAsia" w:ascii="宋体" w:hAnsi="宋体" w:eastAsia="宋体" w:cs="宋体"/>
                <w:color w:val="000000"/>
                <w:sz w:val="22"/>
                <w:szCs w:val="22"/>
              </w:rPr>
            </w:pPr>
          </w:p>
        </w:tc>
      </w:tr>
      <w:tr w14:paraId="70859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8094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7E12D7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5B6921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1C9FF4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21BF96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2DE278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1CB305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1AD3C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0AF7F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4B023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275.68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B9C4B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274.36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83FC8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E65C9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4004F0">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55BDAA">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4115A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2197A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BCBE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9F8F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26D8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A53C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5B15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FA5E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2F54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6C50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FE1EE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E07F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D5B3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A2D7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B4EA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B920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77CA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2005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FC8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C40AB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70CA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ED79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6538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7D43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454C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72F4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D78B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D34ED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434AF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9964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E8AD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9755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89B5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A71D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F512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372B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D3DC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995D8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E00D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1B0C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9FC5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9BB4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7308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C06E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D61E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A11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6AC92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D82E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9A4F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51DF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5302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3390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FB5D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468C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4D8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65488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7E2F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E032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B857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E538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A6E9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21B9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58C6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9F6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A847C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6E53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3264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F96E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A8BE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DC7A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B509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BE08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F0E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82414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9BB6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B388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14A2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F1E5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9B39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56E1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5136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F42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EDA68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B1E9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B6A9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BDBE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13F9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A41E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4AF0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F261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FD4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535F4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DD6B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5CD5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5F15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D9B5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CC01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6789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A13E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8CA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AD152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E3DE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ACF4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236.97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B120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235.65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8DBB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6D07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098D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D35C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5A6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374D6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6307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农业农村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4BE8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236.97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240E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235.65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49CC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D20D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0099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04F4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602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B506C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9EE0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E309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49CD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496F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9365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6988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C88D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3CAF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0833C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24E2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54E6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27E3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E4B8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9895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A196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F6FA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81B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9273E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454E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82FC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29A0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4EE1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6210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6ED7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7C35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F96B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3EE08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80A7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执法监管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56BD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B094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BF32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1232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1E04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44DC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0F5C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E8874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5A7F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农业生产发展</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59E5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D381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414D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A6E5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A17E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52F7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7FF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769F9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FD10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其他农业农村支出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23CD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332F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85D6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986F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9E72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FCDE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C64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E38B5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A682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住房保障支出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08D0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381D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B3A6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FB82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32E7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2B93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CA3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84FBA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8492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住房改革支出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D52B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40F0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0DA0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86FB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AE8E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BD2E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59B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B4C4C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E4E4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D34A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EE75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3458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B154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66E9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A048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EFB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5AAE85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2A53E0C8">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AF4237E">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14:paraId="38FBE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3EF421A9">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347D5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3351DCAF">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6B6ED7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2FAA91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8650D2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52F510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D67B9B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060F369">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E3C593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54734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3E0F6F9F">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部门：怀化市鹤城区农机事务中心</w:t>
            </w:r>
          </w:p>
        </w:tc>
        <w:tc>
          <w:tcPr>
            <w:tcW w:w="0" w:type="auto"/>
            <w:gridSpan w:val="2"/>
            <w:tcBorders>
              <w:top w:val="nil"/>
              <w:left w:val="nil"/>
              <w:bottom w:val="nil"/>
              <w:right w:val="nil"/>
              <w:tl2br w:val="nil"/>
              <w:tr2bl w:val="nil"/>
            </w:tcBorders>
            <w:shd w:val="clear" w:color="auto" w:fill="FFFFFF"/>
            <w:noWrap/>
            <w:vAlign w:val="bottom"/>
          </w:tcPr>
          <w:p w14:paraId="76EFE8E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4C18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7D8E4D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7D0585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08AC9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91C44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6189B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A8F878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83C8C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3172E7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537867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5F2223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E069C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399AB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05C15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619647A">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0EF23AC">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73A9992">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2199353">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0598179">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CFAFD8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F3125D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1F2F383">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C46E2F2">
            <w:pPr>
              <w:spacing w:beforeLines="0" w:afterLines="0"/>
              <w:jc w:val="center"/>
              <w:rPr>
                <w:rFonts w:hint="eastAsia" w:ascii="宋体" w:hAnsi="宋体" w:eastAsia="宋体" w:cs="宋体"/>
                <w:color w:val="000000"/>
                <w:sz w:val="22"/>
                <w:szCs w:val="22"/>
              </w:rPr>
            </w:pPr>
          </w:p>
        </w:tc>
      </w:tr>
      <w:tr w14:paraId="0DA34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2AC2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5E6B70">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91BD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46C4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312C7D">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6E31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C0CB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4572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533C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05558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675AC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5707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1831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275.68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9E00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5CF0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D73B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6A46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8062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E3EF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D78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3A52F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1D67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27AE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BEFD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32DE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8378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2596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3E7A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5D49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F4A6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06D5F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513B8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8DD7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EC10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E974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024F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D0E2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34CD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DE7C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E20F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1E796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CB1F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D2C80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B8A4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408E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31D5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5A48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8C05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9484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19F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7365C0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0BF3D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D4087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47C6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7D58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7436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3CB0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D330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D9EA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1D0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00EE88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B094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B4991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DCA3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20A2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5845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5163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20D9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0814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E5FF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3709A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927A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6D154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E9C8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DE9A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E136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256B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8748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50D3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49A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718915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C69E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76A4C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4312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C272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8838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E1DD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F35B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9EB4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41A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20216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245F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3397C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3FBB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3ACE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A704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5378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BCCA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91E0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AF3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5B221B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A610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F8C88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A337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5866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CFEA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5FE0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1C47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EEEE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CEC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8CEB0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5FBF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AC793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E4F0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2ABB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E1FA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322C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6414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A94F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DB09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FD8D4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C749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50C3F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E50F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66F7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F71B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236.97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5AE4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236.97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7C9D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70E5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823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4C13E0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D6ED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77378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9FE2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16E7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699F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6E6D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3793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1B2B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9FA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EBBF9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AB55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B9671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5015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D043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17B3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B4C1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CFFF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8051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A48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2E6CB5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ECED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6DE57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02ED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9DCC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FB8B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8AB9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C1AE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71F8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2A7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CE5E6C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7999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B5B51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BE74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B7C3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3039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5904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EC1D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E7D2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C115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C7BAB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0B79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01A9E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FDB8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AC5C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28ED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7F14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892F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299D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877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499FFB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AD04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DA0AE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30D4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F042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B7E4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2BD3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8F75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FA4E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6613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FF53BB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6359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883D1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9FB9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A3E6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83C7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0C60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D0FF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F596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156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ACA6C5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6E82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D16F8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E1BE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841A9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9211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A630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107A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9671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018B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078AB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6D06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3498A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3319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577D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DA00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377B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9F35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B7CD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724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0EA1E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BE56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43C25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5DEB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086A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8627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8D40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8101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E923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601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E2D8A5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372C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2B972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C59C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0D79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5C02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2D93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9A8E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2DB9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E44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377255">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7D99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55B35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2B14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2562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3EE5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8B9E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C73A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ABE9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4BD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E9481A">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8976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5511E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0AE4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6B90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73AD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8DD2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6490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F36E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133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47AC1A5">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5731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312DC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8BE3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99C2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ECB4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8401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4D62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2967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830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9A5D5AB">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0044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4F5D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275.68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858B79">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252A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6AB1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275.68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F533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275.68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D9C8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0615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0158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049B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0599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D23E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46C9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4C33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BBA5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E292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F0A1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12C9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E89F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A399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FFD9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6C3D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530D6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9202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9D2C9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2C434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76A1B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3F23D6">
            <w:pPr>
              <w:spacing w:beforeLines="0" w:afterLines="0"/>
              <w:jc w:val="right"/>
              <w:rPr>
                <w:rFonts w:hint="eastAsia" w:ascii="宋体" w:hAnsi="宋体" w:eastAsia="宋体" w:cs="宋体"/>
                <w:color w:val="000000"/>
                <w:sz w:val="22"/>
                <w:szCs w:val="22"/>
              </w:rPr>
            </w:pPr>
          </w:p>
        </w:tc>
      </w:tr>
      <w:tr w14:paraId="67679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F1332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DC8D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467E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F2936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2A74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00578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F7546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CD923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1842C9">
            <w:pPr>
              <w:spacing w:beforeLines="0" w:afterLines="0"/>
              <w:jc w:val="right"/>
              <w:rPr>
                <w:rFonts w:hint="eastAsia" w:ascii="宋体" w:hAnsi="宋体" w:eastAsia="宋体" w:cs="宋体"/>
                <w:color w:val="000000"/>
                <w:sz w:val="22"/>
                <w:szCs w:val="22"/>
              </w:rPr>
            </w:pPr>
          </w:p>
        </w:tc>
      </w:tr>
      <w:tr w14:paraId="0E8C0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50ACB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ED55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7EDC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A2B35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1756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610EF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F98D8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0ACB8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13DE1C">
            <w:pPr>
              <w:spacing w:beforeLines="0" w:afterLines="0"/>
              <w:jc w:val="right"/>
              <w:rPr>
                <w:rFonts w:hint="eastAsia" w:ascii="宋体" w:hAnsi="宋体" w:eastAsia="宋体" w:cs="宋体"/>
                <w:color w:val="000000"/>
                <w:sz w:val="22"/>
                <w:szCs w:val="22"/>
              </w:rPr>
            </w:pPr>
          </w:p>
        </w:tc>
      </w:tr>
      <w:tr w14:paraId="1B059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4BDA16">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98C8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0264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275.68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DD2B0D">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6430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74A7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275.68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3858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275.68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BC2E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4BD3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F82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515F4F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61F24BD3">
            <w:pPr>
              <w:spacing w:beforeLines="0" w:afterLines="0"/>
              <w:jc w:val="left"/>
              <w:rPr>
                <w:rFonts w:hint="eastAsia" w:ascii="宋体" w:hAnsi="宋体" w:eastAsia="宋体" w:cs="宋体"/>
                <w:color w:val="000000"/>
                <w:sz w:val="20"/>
                <w:szCs w:val="20"/>
              </w:rPr>
            </w:pPr>
          </w:p>
        </w:tc>
      </w:tr>
    </w:tbl>
    <w:p w14:paraId="3F236AD5">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0173865">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11"/>
        <w:gridCol w:w="511"/>
        <w:gridCol w:w="511"/>
        <w:gridCol w:w="7693"/>
        <w:gridCol w:w="2314"/>
        <w:gridCol w:w="2314"/>
        <w:gridCol w:w="2315"/>
      </w:tblGrid>
      <w:tr w14:paraId="10975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45AF50F7">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41B15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0367C41">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F93F2E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D12EE6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56F3A7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1A19583">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27EE242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6170C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08D136B9">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部门：怀化市鹤城区农机事务中心</w:t>
            </w:r>
          </w:p>
        </w:tc>
        <w:tc>
          <w:tcPr>
            <w:tcW w:w="0" w:type="auto"/>
            <w:gridSpan w:val="2"/>
            <w:tcBorders>
              <w:top w:val="nil"/>
              <w:left w:val="nil"/>
              <w:bottom w:val="nil"/>
              <w:right w:val="nil"/>
              <w:tl2br w:val="nil"/>
              <w:tr2bl w:val="nil"/>
            </w:tcBorders>
            <w:shd w:val="clear" w:color="auto" w:fill="FFFFFF"/>
            <w:noWrap/>
            <w:vAlign w:val="bottom"/>
          </w:tcPr>
          <w:p w14:paraId="683BC66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1274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59DEBC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C2100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1CB59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11154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58664B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26DEA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DA77D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C85C6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6BE6F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74AFA30">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FC33BC3">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2EEC779">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BAAFDE5">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064F4EC">
            <w:pPr>
              <w:spacing w:beforeLines="0" w:afterLines="0"/>
              <w:jc w:val="center"/>
              <w:rPr>
                <w:rFonts w:hint="eastAsia" w:ascii="宋体" w:hAnsi="宋体" w:eastAsia="宋体" w:cs="宋体"/>
                <w:color w:val="000000"/>
                <w:sz w:val="22"/>
                <w:szCs w:val="22"/>
              </w:rPr>
            </w:pPr>
          </w:p>
        </w:tc>
      </w:tr>
      <w:tr w14:paraId="64B16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3E639DD">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4E6F0DF">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131682C">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1C08E3D">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F2A2BA7">
            <w:pPr>
              <w:spacing w:beforeLines="0" w:afterLines="0"/>
              <w:jc w:val="center"/>
              <w:rPr>
                <w:rFonts w:hint="eastAsia" w:ascii="宋体" w:hAnsi="宋体" w:eastAsia="宋体" w:cs="宋体"/>
                <w:color w:val="000000"/>
                <w:sz w:val="22"/>
                <w:szCs w:val="22"/>
              </w:rPr>
            </w:pPr>
          </w:p>
        </w:tc>
      </w:tr>
      <w:tr w14:paraId="3A373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8ECEC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48DB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05CB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8AF7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22493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6C9A7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F55D3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275.68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45FCF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274.36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E5F5A8">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1.32</w:t>
            </w:r>
          </w:p>
        </w:tc>
      </w:tr>
      <w:tr w14:paraId="4AE73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DBBEC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F18E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1E60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B9FC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54D2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578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66737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A0E9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CA69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880D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CD9A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CA4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79FF1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C50B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E983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FB7D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15E3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3C2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56CD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16BC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D679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5ED9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95F7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A12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66B7F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8695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A247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1EB1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D619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677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68E04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7BAF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7823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7BF2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45C4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759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F04A6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F7A8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F68E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BAA2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0069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D95D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69564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D87D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0339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5F44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6CF3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BD90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BEF03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1BB4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44CF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CC4C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AC29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1F9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7AC9B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7D5B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8190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F88E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4E0B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31A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05490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ED2C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15BB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10F3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19A5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1B6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B7ED7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774C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8BDA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236.97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B4B9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235.65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63D2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w:t>
            </w:r>
          </w:p>
        </w:tc>
      </w:tr>
      <w:tr w14:paraId="30ED3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E7A5A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2FCD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农业农村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A769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236.97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CCD6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235.65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BFA1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w:t>
            </w:r>
          </w:p>
        </w:tc>
      </w:tr>
      <w:tr w14:paraId="65C1B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A6F62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0801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0202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E4D7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D46E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C9F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86FA3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2431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20D8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AFE1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DD3E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w:t>
            </w:r>
          </w:p>
        </w:tc>
      </w:tr>
      <w:tr w14:paraId="3E7BC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EC01C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A514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5117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AEE5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F455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3E9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91AC7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4A4D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执法监管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25B4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CC7E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B159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0.32</w:t>
            </w:r>
          </w:p>
        </w:tc>
      </w:tr>
      <w:tr w14:paraId="5BDE9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74FC2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4E02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农业生产发展</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75E4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55FC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6CDB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2495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E0091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7D38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其他农业农村支出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03B6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3EF8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6087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7B4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FDAB9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E8F4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住房保障支出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AFAD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74B7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BFE1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BFF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F2B07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347A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住房改革支出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D9FE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C31F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37AB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30B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7789A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9C4D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DCDE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9D7A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4AE0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6B8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082C65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18D8A40A">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C12A8DE">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306"/>
        <w:gridCol w:w="766"/>
        <w:gridCol w:w="2416"/>
        <w:gridCol w:w="1030"/>
        <w:gridCol w:w="766"/>
        <w:gridCol w:w="4397"/>
        <w:gridCol w:w="1287"/>
      </w:tblGrid>
      <w:tr w14:paraId="3B041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1C2BA698">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5E0C0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l2br w:val="nil"/>
              <w:tr2bl w:val="nil"/>
            </w:tcBorders>
            <w:shd w:val="clear" w:color="auto" w:fill="FFFFFF"/>
            <w:noWrap/>
            <w:vAlign w:val="bottom"/>
          </w:tcPr>
          <w:p w14:paraId="14B7C6A7">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65F11EA7">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4DE49D30">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1ACC81D8">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30C00E6F">
            <w:pPr>
              <w:spacing w:beforeLines="0" w:afterLines="0"/>
              <w:rPr>
                <w:rFonts w:hint="default" w:ascii="Arial" w:hAnsi="Arial" w:cs="Arial"/>
                <w:color w:val="000000"/>
                <w:sz w:val="20"/>
                <w:szCs w:val="20"/>
              </w:rPr>
            </w:pPr>
          </w:p>
        </w:tc>
        <w:tc>
          <w:tcPr>
            <w:tcW w:w="488" w:type="pct"/>
            <w:tcBorders>
              <w:top w:val="nil"/>
              <w:left w:val="nil"/>
              <w:bottom w:val="nil"/>
              <w:right w:val="nil"/>
              <w:tl2br w:val="nil"/>
              <w:tr2bl w:val="nil"/>
            </w:tcBorders>
            <w:shd w:val="clear" w:color="auto" w:fill="FFFFFF"/>
            <w:noWrap/>
            <w:vAlign w:val="bottom"/>
          </w:tcPr>
          <w:p w14:paraId="2EE76A32">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57F9C85C">
            <w:pPr>
              <w:spacing w:beforeLines="0" w:afterLines="0"/>
              <w:rPr>
                <w:rFonts w:hint="default" w:ascii="Arial" w:hAnsi="Arial" w:cs="Arial"/>
                <w:color w:val="000000"/>
                <w:sz w:val="20"/>
                <w:szCs w:val="20"/>
              </w:rPr>
            </w:pPr>
          </w:p>
        </w:tc>
        <w:tc>
          <w:tcPr>
            <w:tcW w:w="1696" w:type="pct"/>
            <w:gridSpan w:val="2"/>
            <w:tcBorders>
              <w:top w:val="nil"/>
              <w:left w:val="nil"/>
              <w:bottom w:val="nil"/>
              <w:right w:val="nil"/>
              <w:tl2br w:val="nil"/>
              <w:tr2bl w:val="nil"/>
            </w:tcBorders>
            <w:shd w:val="clear" w:color="auto" w:fill="FFFFFF"/>
            <w:noWrap/>
            <w:vAlign w:val="bottom"/>
          </w:tcPr>
          <w:p w14:paraId="0D76E5E3">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74B24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l2br w:val="nil"/>
              <w:tr2bl w:val="nil"/>
            </w:tcBorders>
            <w:shd w:val="clear" w:color="auto" w:fill="FFFFFF"/>
            <w:noWrap/>
            <w:vAlign w:val="bottom"/>
          </w:tcPr>
          <w:p w14:paraId="6F280235">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部门：怀化市鹤城区农机事务中心</w:t>
            </w:r>
          </w:p>
        </w:tc>
        <w:tc>
          <w:tcPr>
            <w:tcW w:w="1696" w:type="pct"/>
            <w:gridSpan w:val="2"/>
            <w:tcBorders>
              <w:top w:val="nil"/>
              <w:left w:val="nil"/>
              <w:bottom w:val="nil"/>
              <w:right w:val="nil"/>
              <w:tl2br w:val="nil"/>
              <w:tr2bl w:val="nil"/>
            </w:tcBorders>
            <w:shd w:val="clear" w:color="auto" w:fill="FFFFFF"/>
            <w:noWrap/>
            <w:vAlign w:val="bottom"/>
          </w:tcPr>
          <w:p w14:paraId="37FC2119">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3AABB9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1E171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2"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260BBD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660D0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2680C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B1DD5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7F642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7D6D6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3E6EF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8803A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FDEC6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45739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3"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0778B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5D3CC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935217E">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D4DD1FB">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C1630C4">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A26ED37">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83D8DA2">
            <w:pPr>
              <w:spacing w:beforeLines="0" w:afterLines="0"/>
              <w:jc w:val="center"/>
              <w:rPr>
                <w:rFonts w:hint="eastAsia" w:ascii="宋体" w:hAnsi="宋体" w:eastAsia="宋体" w:cs="宋体"/>
                <w:color w:val="000000"/>
                <w:sz w:val="22"/>
                <w:szCs w:val="22"/>
              </w:rPr>
            </w:pPr>
          </w:p>
        </w:tc>
        <w:tc>
          <w:tcPr>
            <w:tcW w:w="48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08CC368">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287F8E1">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8F139FF">
            <w:pPr>
              <w:spacing w:beforeLines="0" w:afterLines="0"/>
              <w:jc w:val="center"/>
              <w:rPr>
                <w:rFonts w:hint="eastAsia" w:ascii="宋体" w:hAnsi="宋体" w:eastAsia="宋体" w:cs="宋体"/>
                <w:color w:val="000000"/>
                <w:sz w:val="22"/>
                <w:szCs w:val="22"/>
              </w:rPr>
            </w:pPr>
          </w:p>
        </w:tc>
        <w:tc>
          <w:tcPr>
            <w:tcW w:w="483"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4DBC8AC">
            <w:pPr>
              <w:spacing w:beforeLines="0" w:afterLines="0"/>
              <w:jc w:val="center"/>
              <w:rPr>
                <w:rFonts w:hint="eastAsia" w:ascii="宋体" w:hAnsi="宋体" w:eastAsia="宋体" w:cs="宋体"/>
                <w:color w:val="000000"/>
                <w:sz w:val="22"/>
                <w:szCs w:val="22"/>
              </w:rPr>
            </w:pPr>
          </w:p>
        </w:tc>
      </w:tr>
      <w:tr w14:paraId="0B1C6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5205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67CD9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9F994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208.43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21594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647BB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433AF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2352E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E5C8A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45816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0FF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C1FAA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3C0EB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200C9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67.67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50403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D2AA9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B4558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A0C23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832E3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8F8AD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E42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A7E8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9B031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E3A91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45.99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82B69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3A262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33221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7D2F1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2A703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9AF4B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8C8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EA14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AD958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FE793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42.39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410AC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2B00C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F06F3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FFF33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A0D9A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E69F6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0.97</w:t>
            </w:r>
          </w:p>
        </w:tc>
      </w:tr>
      <w:tr w14:paraId="077FB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C702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BB78D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AABC3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83A40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A6031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37894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F69C1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A2A6F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33ACF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ACC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96CDD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6370D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63888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02B75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D97D6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B59F0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41437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04DE1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1EE52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0.97</w:t>
            </w:r>
          </w:p>
        </w:tc>
      </w:tr>
      <w:tr w14:paraId="67DE7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9C0A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63E37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3CCBB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14.83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7F208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ED229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6CDD2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EB17D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918CF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BFEF9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E9D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28F45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627D1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1A271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D4682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007FA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A9D6D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5803B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26D06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0C3F7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2B8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9C71F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53704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230D4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07D30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818E2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1F85C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9C7C5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BFE9F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F47B1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0E0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2C3E1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464BF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4C7A5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84FCB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EE0BC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0B7FB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09CCA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6EB44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1BBA6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7EA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4913A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F0918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AB751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67A3D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1948F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C5B3E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D1F5B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6100C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D121C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54B52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51F1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AB617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F21CD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4D244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E3E45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DF3CC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FFCF6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82AFE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2501D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410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9EA1E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25873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5B136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73F23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A29DF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06199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45E48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A969C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B9B0F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F89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A2E02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1AA94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6B305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12.53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E2E65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5C93A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C371B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E70C9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06ECC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5782D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E80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1BB4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A74A8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4B8A4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53.98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A9448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CF599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72BC7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2D3C7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ECC10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A665E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9E9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19DD5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9B865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7403A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B8FE1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9EB1E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BF4EA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4AEF8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87311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38BDC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1C4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8B9ED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D946F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BF48F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1F939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55875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B3D16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CB17E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5E264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802C1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465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2286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AB877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F9130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410DA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871A9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E7737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9D67C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B03B0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E3A85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816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EB96B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DCD5E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0D73B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23.22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3B148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DEA23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7AEA5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8DC39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4A8A5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20A12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626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46764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79CFC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E3891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30.63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0F9D2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EB473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E90EC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3150C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A6009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8F856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E72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49FB2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7534E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53A69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09C7A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97A3E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ED5E9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3E14E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D3752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F1162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0F5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CA344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66651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003BF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C1256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AD9A4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93746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A913F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ABABD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2A91B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E419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3DFC3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6409C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CAFDE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793CA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D1924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39AD3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D4D97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89C7C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BB22C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73F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EBA3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497F9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926EA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0FC36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204E7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38B00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48F89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32D34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93052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6C8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801EA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BEF27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916A0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8AB92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48380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D1622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E9751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951A7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5B359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698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16312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C83DA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22DD1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8ACCF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1C1C9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5B42D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9F1FF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64936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59B22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F89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DE6F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DBE44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F763D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0364E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A94CD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55BFC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4893B51">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5662BA2">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8109901">
            <w:pPr>
              <w:spacing w:beforeLines="0" w:afterLines="0"/>
              <w:jc w:val="right"/>
              <w:rPr>
                <w:rFonts w:hint="eastAsia" w:ascii="宋体" w:hAnsi="宋体" w:eastAsia="宋体" w:cs="宋体"/>
                <w:color w:val="000000"/>
                <w:sz w:val="22"/>
                <w:szCs w:val="22"/>
              </w:rPr>
            </w:pPr>
          </w:p>
        </w:tc>
      </w:tr>
      <w:tr w14:paraId="41C6F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2CEF811">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47A6228">
            <w:pPr>
              <w:spacing w:beforeLines="0" w:afterLines="0"/>
              <w:jc w:val="left"/>
              <w:rPr>
                <w:rFonts w:hint="eastAsia" w:ascii="宋体" w:hAnsi="宋体" w:eastAsia="宋体" w:cs="宋体"/>
                <w:color w:val="000000"/>
                <w:sz w:val="22"/>
                <w:szCs w:val="22"/>
              </w:rPr>
            </w:pP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F3B17B9">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91097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12955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48964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BDD8F5B">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BDB4EF2">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1E79A4C">
            <w:pPr>
              <w:spacing w:beforeLines="0" w:afterLines="0"/>
              <w:jc w:val="right"/>
              <w:rPr>
                <w:rFonts w:hint="eastAsia" w:ascii="宋体" w:hAnsi="宋体" w:eastAsia="宋体" w:cs="宋体"/>
                <w:color w:val="000000"/>
                <w:sz w:val="22"/>
                <w:szCs w:val="22"/>
              </w:rPr>
            </w:pPr>
          </w:p>
        </w:tc>
      </w:tr>
      <w:tr w14:paraId="542E8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A370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C7C6B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262.41</w:t>
            </w:r>
          </w:p>
        </w:tc>
        <w:tc>
          <w:tcPr>
            <w:tcW w:w="2868" w:type="pct"/>
            <w:gridSpan w:val="5"/>
            <w:tcBorders>
              <w:top w:val="nil"/>
              <w:left w:val="nil"/>
              <w:bottom w:val="single" w:color="000000" w:sz="4" w:space="0"/>
              <w:right w:val="single" w:color="000000" w:sz="4" w:space="0"/>
              <w:tl2br w:val="nil"/>
              <w:tr2bl w:val="nil"/>
            </w:tcBorders>
            <w:shd w:val="clear" w:color="FFFFFF" w:fill="FFFFFF"/>
            <w:noWrap/>
            <w:vAlign w:val="center"/>
          </w:tcPr>
          <w:p w14:paraId="7B4107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CD8C5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11.95</w:t>
            </w:r>
          </w:p>
        </w:tc>
      </w:tr>
      <w:tr w14:paraId="6BE761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0BF21E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1D6C6791">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9C3AC17">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05EB5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3414E0E9">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4BDB8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B7A1D2D">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CE5D59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E1A75A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635685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C7ABBC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3CDB92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61D6D3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A629A34">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28D5E8B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430C0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4781B329">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部门：怀化市鹤城区农机事务中心</w:t>
            </w:r>
          </w:p>
        </w:tc>
        <w:tc>
          <w:tcPr>
            <w:tcW w:w="0" w:type="auto"/>
            <w:gridSpan w:val="2"/>
            <w:tcBorders>
              <w:top w:val="nil"/>
              <w:left w:val="nil"/>
              <w:bottom w:val="nil"/>
              <w:right w:val="nil"/>
              <w:tl2br w:val="nil"/>
              <w:tr2bl w:val="nil"/>
            </w:tcBorders>
            <w:shd w:val="clear" w:color="auto" w:fill="FFFFFF"/>
            <w:noWrap/>
            <w:vAlign w:val="bottom"/>
          </w:tcPr>
          <w:p w14:paraId="749A806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2291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40E71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C6B6C2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1424C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F5298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40183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1AEDB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71D1A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59FB5F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2BA6821">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98505ED">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370B0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E1FE2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207FC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0D4451F">
            <w:pPr>
              <w:spacing w:beforeLines="0" w:afterLines="0"/>
              <w:jc w:val="center"/>
              <w:rPr>
                <w:rFonts w:hint="eastAsia" w:ascii="宋体" w:hAnsi="宋体" w:eastAsia="宋体" w:cs="宋体"/>
                <w:color w:val="000000"/>
                <w:sz w:val="22"/>
                <w:szCs w:val="22"/>
              </w:rPr>
            </w:pPr>
          </w:p>
        </w:tc>
      </w:tr>
      <w:tr w14:paraId="70458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3C9CF5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B79254A">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101B2F9">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030399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E8B169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0F5BDD7">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626E154">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6A7DF95">
            <w:pPr>
              <w:spacing w:beforeLines="0" w:afterLines="0"/>
              <w:jc w:val="center"/>
              <w:rPr>
                <w:rFonts w:hint="eastAsia" w:ascii="宋体" w:hAnsi="宋体" w:eastAsia="宋体" w:cs="宋体"/>
                <w:color w:val="000000"/>
                <w:sz w:val="22"/>
                <w:szCs w:val="22"/>
              </w:rPr>
            </w:pPr>
          </w:p>
        </w:tc>
      </w:tr>
      <w:tr w14:paraId="2022E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DD576CA">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F17CD32">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566EB27">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938DE28">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5EE2E72">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7CC6A8A">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BD8754A">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DC2C464">
            <w:pPr>
              <w:spacing w:beforeLines="0" w:afterLines="0"/>
              <w:jc w:val="center"/>
              <w:rPr>
                <w:rFonts w:hint="eastAsia" w:ascii="宋体" w:hAnsi="宋体" w:eastAsia="宋体" w:cs="宋体"/>
                <w:color w:val="000000"/>
                <w:sz w:val="22"/>
                <w:szCs w:val="22"/>
              </w:rPr>
            </w:pPr>
          </w:p>
        </w:tc>
      </w:tr>
      <w:tr w14:paraId="61CC63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08794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F80E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70E04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D389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BE10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E732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A836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7C186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6D44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852121">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B5BA31">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118C1B">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887389">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146FC4">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A42852">
            <w:pPr>
              <w:spacing w:beforeLines="0" w:afterLines="0"/>
              <w:jc w:val="right"/>
              <w:rPr>
                <w:rFonts w:hint="eastAsia" w:ascii="宋体" w:hAnsi="宋体" w:eastAsia="宋体" w:cs="宋体"/>
                <w:b/>
                <w:color w:val="000000"/>
                <w:sz w:val="22"/>
                <w:szCs w:val="22"/>
              </w:rPr>
            </w:pPr>
          </w:p>
        </w:tc>
      </w:tr>
      <w:tr w14:paraId="4AEA0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832F76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6A321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E0ABD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19F2A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1EBBA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F0EF7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0CEB7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927521">
            <w:pPr>
              <w:spacing w:beforeLines="0" w:afterLines="0"/>
              <w:jc w:val="right"/>
              <w:rPr>
                <w:rFonts w:hint="eastAsia" w:ascii="宋体" w:hAnsi="宋体" w:eastAsia="宋体" w:cs="宋体"/>
                <w:color w:val="000000"/>
                <w:sz w:val="22"/>
                <w:szCs w:val="22"/>
              </w:rPr>
            </w:pPr>
          </w:p>
        </w:tc>
      </w:tr>
      <w:tr w14:paraId="39B14D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C26FC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C5795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F9D44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74A7E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158C5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142E2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9DBAB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9D02AF">
            <w:pPr>
              <w:spacing w:beforeLines="0" w:afterLines="0"/>
              <w:jc w:val="right"/>
              <w:rPr>
                <w:rFonts w:hint="eastAsia" w:ascii="宋体" w:hAnsi="宋体" w:eastAsia="宋体" w:cs="宋体"/>
                <w:color w:val="000000"/>
                <w:sz w:val="22"/>
                <w:szCs w:val="22"/>
              </w:rPr>
            </w:pPr>
          </w:p>
        </w:tc>
      </w:tr>
      <w:tr w14:paraId="6E2A8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AA877D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2954B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AC4D1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35C72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04E13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73CA8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6B970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669D3B">
            <w:pPr>
              <w:spacing w:beforeLines="0" w:afterLines="0"/>
              <w:jc w:val="right"/>
              <w:rPr>
                <w:rFonts w:hint="eastAsia" w:ascii="宋体" w:hAnsi="宋体" w:eastAsia="宋体" w:cs="宋体"/>
                <w:color w:val="000000"/>
                <w:sz w:val="22"/>
                <w:szCs w:val="22"/>
              </w:rPr>
            </w:pPr>
          </w:p>
        </w:tc>
      </w:tr>
      <w:tr w14:paraId="05248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162969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FEB41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99050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954DC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06891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780D8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B46C1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DE69CD">
            <w:pPr>
              <w:spacing w:beforeLines="0" w:afterLines="0"/>
              <w:jc w:val="right"/>
              <w:rPr>
                <w:rFonts w:hint="eastAsia" w:ascii="宋体" w:hAnsi="宋体" w:eastAsia="宋体" w:cs="宋体"/>
                <w:color w:val="000000"/>
                <w:sz w:val="22"/>
                <w:szCs w:val="22"/>
              </w:rPr>
            </w:pPr>
          </w:p>
        </w:tc>
      </w:tr>
      <w:tr w14:paraId="2C005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A7144A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EABF8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4C4F9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D83A8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28E1F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897E7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91899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551278">
            <w:pPr>
              <w:spacing w:beforeLines="0" w:afterLines="0"/>
              <w:jc w:val="right"/>
              <w:rPr>
                <w:rFonts w:hint="eastAsia" w:ascii="宋体" w:hAnsi="宋体" w:eastAsia="宋体" w:cs="宋体"/>
                <w:color w:val="000000"/>
                <w:sz w:val="22"/>
                <w:szCs w:val="22"/>
              </w:rPr>
            </w:pPr>
          </w:p>
        </w:tc>
      </w:tr>
      <w:tr w14:paraId="393D9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61B0E7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60FA8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6B4E4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6A4F3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ECF41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E8DA3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8933D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20AF21">
            <w:pPr>
              <w:spacing w:beforeLines="0" w:afterLines="0"/>
              <w:jc w:val="right"/>
              <w:rPr>
                <w:rFonts w:hint="eastAsia" w:ascii="宋体" w:hAnsi="宋体" w:eastAsia="宋体" w:cs="宋体"/>
                <w:color w:val="000000"/>
                <w:sz w:val="22"/>
                <w:szCs w:val="22"/>
              </w:rPr>
            </w:pPr>
          </w:p>
        </w:tc>
      </w:tr>
      <w:tr w14:paraId="39347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78D4AC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119F9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3D281488">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55B2C809">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6D52626">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68E59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22BA4E4F">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4B7E6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3D6EC3B2">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1C5324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9E6B78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2626A5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73FCE13">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17BEC4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7B145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2B5AC477">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部门：怀化市鹤城区农机事务中心</w:t>
            </w:r>
          </w:p>
        </w:tc>
        <w:tc>
          <w:tcPr>
            <w:tcW w:w="0" w:type="auto"/>
            <w:gridSpan w:val="2"/>
            <w:tcBorders>
              <w:top w:val="nil"/>
              <w:left w:val="nil"/>
              <w:bottom w:val="nil"/>
              <w:right w:val="nil"/>
              <w:tl2br w:val="nil"/>
              <w:tr2bl w:val="nil"/>
            </w:tcBorders>
            <w:shd w:val="clear" w:color="auto" w:fill="FFFFFF"/>
            <w:noWrap/>
            <w:vAlign w:val="bottom"/>
          </w:tcPr>
          <w:p w14:paraId="5174481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E83B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273C4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CA742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4F39E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EB9D9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2615D8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2C43F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863CC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13665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3B9BC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5553C0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34AC8A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EFF7117">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C6D966D">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A3B41F6">
            <w:pPr>
              <w:spacing w:beforeLines="0" w:afterLines="0"/>
              <w:jc w:val="center"/>
              <w:rPr>
                <w:rFonts w:hint="eastAsia" w:ascii="宋体" w:hAnsi="宋体" w:eastAsia="宋体" w:cs="宋体"/>
                <w:color w:val="000000"/>
                <w:sz w:val="22"/>
                <w:szCs w:val="22"/>
              </w:rPr>
            </w:pPr>
          </w:p>
        </w:tc>
      </w:tr>
      <w:tr w14:paraId="18B71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9B8412E">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EE396D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AA6D53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1CA261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864E4EF">
            <w:pPr>
              <w:spacing w:beforeLines="0" w:afterLines="0"/>
              <w:jc w:val="center"/>
              <w:rPr>
                <w:rFonts w:hint="eastAsia" w:ascii="宋体" w:hAnsi="宋体" w:eastAsia="宋体" w:cs="宋体"/>
                <w:color w:val="000000"/>
                <w:sz w:val="22"/>
                <w:szCs w:val="22"/>
              </w:rPr>
            </w:pPr>
          </w:p>
        </w:tc>
      </w:tr>
      <w:tr w14:paraId="7B840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F1742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C020C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6ABD2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46D5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66B27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B2B9D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28C6EA">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362F62">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474C28">
            <w:pPr>
              <w:spacing w:beforeLines="0" w:afterLines="0"/>
              <w:jc w:val="right"/>
              <w:rPr>
                <w:rFonts w:hint="eastAsia" w:ascii="宋体" w:hAnsi="宋体" w:eastAsia="宋体" w:cs="宋体"/>
                <w:b/>
                <w:color w:val="000000"/>
                <w:sz w:val="22"/>
                <w:szCs w:val="22"/>
              </w:rPr>
            </w:pPr>
          </w:p>
        </w:tc>
      </w:tr>
      <w:tr w14:paraId="1AC2D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76538F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EBDA9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10A4D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02662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08F793">
            <w:pPr>
              <w:spacing w:beforeLines="0" w:afterLines="0"/>
              <w:jc w:val="right"/>
              <w:rPr>
                <w:rFonts w:hint="eastAsia" w:ascii="宋体" w:hAnsi="宋体" w:eastAsia="宋体" w:cs="宋体"/>
                <w:color w:val="000000"/>
                <w:sz w:val="22"/>
                <w:szCs w:val="22"/>
              </w:rPr>
            </w:pPr>
          </w:p>
        </w:tc>
      </w:tr>
      <w:tr w14:paraId="13E61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1F35C3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F81E1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01CB9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A4F4F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20FD8A">
            <w:pPr>
              <w:spacing w:beforeLines="0" w:afterLines="0"/>
              <w:jc w:val="right"/>
              <w:rPr>
                <w:rFonts w:hint="eastAsia" w:ascii="宋体" w:hAnsi="宋体" w:eastAsia="宋体" w:cs="宋体"/>
                <w:color w:val="000000"/>
                <w:sz w:val="22"/>
                <w:szCs w:val="22"/>
              </w:rPr>
            </w:pPr>
          </w:p>
        </w:tc>
      </w:tr>
      <w:tr w14:paraId="1621B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BAE474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3FF1E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5BD84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8C0EE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52E551">
            <w:pPr>
              <w:spacing w:beforeLines="0" w:afterLines="0"/>
              <w:jc w:val="right"/>
              <w:rPr>
                <w:rFonts w:hint="eastAsia" w:ascii="宋体" w:hAnsi="宋体" w:eastAsia="宋体" w:cs="宋体"/>
                <w:color w:val="000000"/>
                <w:sz w:val="22"/>
                <w:szCs w:val="22"/>
              </w:rPr>
            </w:pPr>
          </w:p>
        </w:tc>
      </w:tr>
      <w:tr w14:paraId="18EA1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9505B2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65CF6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B01BE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94CC7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AF48B1">
            <w:pPr>
              <w:spacing w:beforeLines="0" w:afterLines="0"/>
              <w:jc w:val="right"/>
              <w:rPr>
                <w:rFonts w:hint="eastAsia" w:ascii="宋体" w:hAnsi="宋体" w:eastAsia="宋体" w:cs="宋体"/>
                <w:color w:val="000000"/>
                <w:sz w:val="22"/>
                <w:szCs w:val="22"/>
              </w:rPr>
            </w:pPr>
          </w:p>
        </w:tc>
      </w:tr>
      <w:tr w14:paraId="00C26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C298BA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A3E34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9F928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E6274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999286">
            <w:pPr>
              <w:spacing w:beforeLines="0" w:afterLines="0"/>
              <w:jc w:val="right"/>
              <w:rPr>
                <w:rFonts w:hint="eastAsia" w:ascii="宋体" w:hAnsi="宋体" w:eastAsia="宋体" w:cs="宋体"/>
                <w:color w:val="000000"/>
                <w:sz w:val="22"/>
                <w:szCs w:val="22"/>
              </w:rPr>
            </w:pPr>
          </w:p>
        </w:tc>
      </w:tr>
      <w:tr w14:paraId="7EC51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D07EDF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1FB7B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1442B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64553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4BCA6F">
            <w:pPr>
              <w:spacing w:beforeLines="0" w:afterLines="0"/>
              <w:jc w:val="right"/>
              <w:rPr>
                <w:rFonts w:hint="eastAsia" w:ascii="宋体" w:hAnsi="宋体" w:eastAsia="宋体" w:cs="宋体"/>
                <w:color w:val="000000"/>
                <w:sz w:val="22"/>
                <w:szCs w:val="22"/>
              </w:rPr>
            </w:pPr>
          </w:p>
        </w:tc>
      </w:tr>
      <w:tr w14:paraId="395C4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17A05D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59F92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4C99B834">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26C5FF97">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16FFC80">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46"/>
        <w:gridCol w:w="1346"/>
        <w:gridCol w:w="1346"/>
        <w:gridCol w:w="1346"/>
        <w:gridCol w:w="1346"/>
        <w:gridCol w:w="1346"/>
        <w:gridCol w:w="1346"/>
        <w:gridCol w:w="1346"/>
        <w:gridCol w:w="1346"/>
        <w:gridCol w:w="1346"/>
        <w:gridCol w:w="1347"/>
        <w:gridCol w:w="1347"/>
      </w:tblGrid>
      <w:tr w14:paraId="1744E5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l2br w:val="nil"/>
              <w:tr2bl w:val="nil"/>
            </w:tcBorders>
            <w:shd w:val="clear" w:color="auto" w:fill="FFFFFF"/>
            <w:noWrap/>
            <w:vAlign w:val="bottom"/>
          </w:tcPr>
          <w:p w14:paraId="4E3159CD">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78DE6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BCA3F74">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28D725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CA6DFB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F19A49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9840B7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4C3BEA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7A91F1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5C4DE0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8C67AA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5E92B95">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2F52D3F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052E5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3A30D3BC">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部门：怀化市鹤城区农机事务中心</w:t>
            </w:r>
          </w:p>
        </w:tc>
        <w:tc>
          <w:tcPr>
            <w:tcW w:w="0" w:type="auto"/>
            <w:gridSpan w:val="2"/>
            <w:tcBorders>
              <w:top w:val="nil"/>
              <w:left w:val="nil"/>
              <w:bottom w:val="nil"/>
              <w:right w:val="nil"/>
              <w:tl2br w:val="nil"/>
              <w:tr2bl w:val="nil"/>
            </w:tcBorders>
            <w:shd w:val="clear" w:color="auto" w:fill="FFFFFF"/>
            <w:noWrap/>
            <w:vAlign w:val="bottom"/>
          </w:tcPr>
          <w:p w14:paraId="4CAEF30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2CD9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369171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8700" w:type="dxa"/>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9D763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3AB78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0271B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76A88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4C52E0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4D227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58644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8F2AF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05E386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3C119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00DD9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082AE6E">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D9C40F1">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5C3C0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005A3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664634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A7B3854">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F8145BB">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D0E10AC">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81147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019CB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58FE6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355963D">
            <w:pPr>
              <w:spacing w:beforeLines="0" w:afterLines="0"/>
              <w:jc w:val="center"/>
              <w:rPr>
                <w:rFonts w:hint="eastAsia" w:ascii="宋体" w:hAnsi="宋体" w:eastAsia="宋体" w:cs="宋体"/>
                <w:color w:val="000000"/>
                <w:sz w:val="22"/>
                <w:szCs w:val="22"/>
              </w:rPr>
            </w:pPr>
          </w:p>
        </w:tc>
      </w:tr>
      <w:tr w14:paraId="0C103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7CC68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A3906C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2A255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43CF6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909B0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BB2A4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98977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FCF62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927E77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57EB2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9DB1B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8D91E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56645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E2D46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8639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A864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7121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7968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A66E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90A8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2000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5060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1B8D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4C09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2B6F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35A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l2br w:val="nil"/>
              <w:tr2bl w:val="nil"/>
            </w:tcBorders>
            <w:shd w:val="clear" w:color="auto" w:fill="FFFFFF"/>
            <w:noWrap w:val="0"/>
            <w:vAlign w:val="center"/>
          </w:tcPr>
          <w:p w14:paraId="72EB0C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0755A250">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67530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2CC289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14560C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275.68</w:t>
      </w:r>
      <w:r>
        <w:rPr>
          <w:rFonts w:ascii="宋体" w:hAnsi="宋体" w:eastAsia="宋体" w:cs="宋体"/>
          <w:color w:val="000000"/>
          <w:sz w:val="28"/>
        </w:rPr>
        <w:t>万元。与上年相比，减少16.88万元，减少5.77%，主要是因为受疫情影响。</w:t>
      </w:r>
    </w:p>
    <w:p w14:paraId="3574A8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275.68</w:t>
      </w:r>
      <w:r>
        <w:rPr>
          <w:rFonts w:ascii="宋体" w:hAnsi="宋体" w:eastAsia="宋体" w:cs="宋体"/>
          <w:color w:val="000000"/>
          <w:sz w:val="28"/>
        </w:rPr>
        <w:t>万元。与上年相比，</w:t>
      </w:r>
      <w:r>
        <w:rPr>
          <w:rFonts w:ascii="宋体" w:hAnsi="宋体" w:eastAsia="宋体" w:cs="宋体"/>
          <w:sz w:val="28"/>
        </w:rPr>
        <w:t>减少16.88万元</w:t>
      </w:r>
      <w:r>
        <w:rPr>
          <w:rFonts w:ascii="宋体" w:hAnsi="宋体" w:eastAsia="宋体" w:cs="宋体"/>
          <w:color w:val="000000"/>
          <w:sz w:val="28"/>
        </w:rPr>
        <w:t>，</w:t>
      </w:r>
      <w:r>
        <w:rPr>
          <w:rFonts w:ascii="宋体" w:hAnsi="宋体" w:eastAsia="宋体" w:cs="宋体"/>
          <w:sz w:val="28"/>
        </w:rPr>
        <w:t>减少5.77%</w:t>
      </w:r>
      <w:r>
        <w:rPr>
          <w:rFonts w:ascii="宋体" w:hAnsi="宋体" w:eastAsia="宋体" w:cs="宋体"/>
          <w:color w:val="000000"/>
          <w:sz w:val="28"/>
        </w:rPr>
        <w:t>，主要是因为受疫情影响。</w:t>
      </w:r>
    </w:p>
    <w:p w14:paraId="37D7AE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5156C6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2022年度本年收入合计275.68万元，其中：财政拨款收入275.68万元，占100.00%；上级补助收入0万元，占0%；事业收入0万元，占0%；经营收入0万元，占0%；附属单位上缴收入0万元，占0%；其他收入0万元，占0%。</w:t>
      </w:r>
    </w:p>
    <w:p w14:paraId="164506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509EE4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2022年度本年支出合计275.68万元，其中：基本支出274.36万元，占99.52%；项目支出1.32万元，占0.48%；上缴上级支出0万元，占0%；经营支出0万元，占0%；对附属单位补助支出0万元，占0%。</w:t>
      </w:r>
    </w:p>
    <w:p w14:paraId="1956F7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170C56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2022年度财政拨款收入总计275.68万元，与上年相比，减少16.88万元，减少5.77%，主要是因为受疫情影响。</w:t>
      </w:r>
    </w:p>
    <w:p w14:paraId="5D9EAF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2022年度财政拨款支出总计275.68万元，与上年相比，减少16.88万元，减少5.77%，主要是因为受疫情影响。</w:t>
      </w:r>
    </w:p>
    <w:p w14:paraId="4C5288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1A2A66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10F640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2022年度财政拨款支出275.68万元，占本年支出合计的100.00%，与上年相比，财政拨款支出减少16.88万元，减少5.77%，主要是因为受疫情影响。</w:t>
      </w:r>
    </w:p>
    <w:p w14:paraId="1BB6F9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7BE4AA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275.68万元，主要用于以下方面：一般公共服务支出（类）1.75万元，占0.63%；社会保障和就业支出（类）16.42万元，占5.96%；卫生健康支出（类）7.33万元，占2.66%；农林水支出（类）236.97万元，占85.96%；住房保障支出（类）13.22万元，占4.80%；</w:t>
      </w:r>
    </w:p>
    <w:p w14:paraId="31576A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2D60D1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2022年度财政拨款支出年初预算数为315.61万元，支出决算数为</w:t>
      </w:r>
      <w:r>
        <w:rPr>
          <w:rFonts w:ascii="宋体" w:hAnsi="宋体" w:eastAsia="宋体" w:cs="宋体"/>
          <w:sz w:val="28"/>
        </w:rPr>
        <w:t>275.68</w:t>
      </w:r>
      <w:r>
        <w:rPr>
          <w:rFonts w:ascii="宋体" w:hAnsi="宋体" w:eastAsia="宋体" w:cs="宋体"/>
          <w:color w:val="000000"/>
          <w:sz w:val="28"/>
        </w:rPr>
        <w:t>万元，完成年初预算的87.35%，其中：</w:t>
      </w:r>
    </w:p>
    <w:p w14:paraId="629D11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1、一般公共服务支出（类）其他一般公共服务支出（款）其他一般公共服务支出（项）。</w:t>
      </w:r>
    </w:p>
    <w:p w14:paraId="237F92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年初预算为0万元，支出决算为1.75万元，因年初预算金额为0万元，无法计算百分比。决算数大于年初预算数的主要原因是：年中追加调整预算。</w:t>
      </w:r>
    </w:p>
    <w:p w14:paraId="220E7F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2、社会保障和就业支出（类）行政事业单位养老支出（款）机关事业单位基本养老保险缴费支出（项）。</w:t>
      </w:r>
    </w:p>
    <w:p w14:paraId="566BEF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年初预算为22.14万元，支出决算为15万元，完成预算的67.75%。决算数小于年初预算数的主要原因是：受疫情影响11-12月保险跨年支付。</w:t>
      </w:r>
    </w:p>
    <w:p w14:paraId="2391D8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3、社会保障和就业支出（类）行政事业单位养老支出（款）机关事业单位职业年金缴费支出（项）。</w:t>
      </w:r>
    </w:p>
    <w:p w14:paraId="52941C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年初预算为11.07万元，支出决算为1.41万元，完成预算的12.74%。决算数小于年初预算数的主要原因是：受疫情影响11-12月保险跨年支付。</w:t>
      </w:r>
    </w:p>
    <w:p w14:paraId="774C18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4、卫生健康支出（类）行政事业单位医疗（款）行政单位医疗（项）。</w:t>
      </w:r>
    </w:p>
    <w:p w14:paraId="43E81D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年初预算为0万元，支出决算为2.88万元，因年初预算金额为0万元，无法计算百分比。决算数大于年初预算数的主要原因是：下达功能科目与年初预算不一致。</w:t>
      </w:r>
    </w:p>
    <w:p w14:paraId="6A3B34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5、卫生健康支出（类）行政事业单位医疗（款）事业单位医疗（项）。</w:t>
      </w:r>
    </w:p>
    <w:p w14:paraId="33EF57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年初预算为10.65万元，支出决算为4.45万元，完成预算的41.78%。决算数小于年初预算数的主要原因是：受疫情影响11-12月保险跨年支付。</w:t>
      </w:r>
    </w:p>
    <w:p w14:paraId="1D1C89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6、农林水支出（类）农业农村（款）行政运行（项）。</w:t>
      </w:r>
    </w:p>
    <w:p w14:paraId="680351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年初预算为0万元，支出决算为205.46万元，因年初预算金额为0万元，无法计算百分比。决算数大于年初预算数的主要原因是：下达功能科目与年初预算不一致。</w:t>
      </w:r>
    </w:p>
    <w:p w14:paraId="397781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7、农林水支出（类）农业农村（款）一般行政管理事务（项）。</w:t>
      </w:r>
    </w:p>
    <w:p w14:paraId="20FC0E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年初预算为0.62万元，支出决算为1万元，完成预算的161.29%。决算数大于年初预算数的主要原因是：年中追加调整预算。</w:t>
      </w:r>
    </w:p>
    <w:p w14:paraId="134AD5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8、农林水支出（类）农业农村（款）事业运行（项）。</w:t>
      </w:r>
    </w:p>
    <w:p w14:paraId="0E486E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年初预算为251.04万元，支出决算为26.13万元，完成预算的10.41%。决算数小于年初预算数的主要原因是：下达功能科目与年初预算不一致。</w:t>
      </w:r>
    </w:p>
    <w:p w14:paraId="37530E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9、农林水支出（类）农业农村（款）执法监管（项）。</w:t>
      </w:r>
    </w:p>
    <w:p w14:paraId="758167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年初预算为3.00万元，支出决算为0.32万元，完成预算的10.67%。决算数小于年初预算数的主要原因是：受疫情影响跨年度支付。</w:t>
      </w:r>
    </w:p>
    <w:p w14:paraId="4BD119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10、农林水支出（类）农业农村（款）农业生产发展（项）。</w:t>
      </w:r>
    </w:p>
    <w:p w14:paraId="3B26E8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年初预算为0万元，支出决算为1万元，因年初预算金额为0万元，无法计算百分比。决算数大于年初预算数的主要原因是：年中追加预算调整。</w:t>
      </w:r>
    </w:p>
    <w:p w14:paraId="07F414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11、农林水支出（类）农业农村（款）其他农业农村支出（项）。</w:t>
      </w:r>
    </w:p>
    <w:p w14:paraId="47FB46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年初预算为0万元，支出决算为3.05万元，因年初预算金额为0万元，无法计算百分比。决算数大于年初预算数的主要原因是：年中追加预算调整。</w:t>
      </w:r>
    </w:p>
    <w:p w14:paraId="0BA08D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12、住房保障支出（类）住房改革支出（款）住房公积金（项）。</w:t>
      </w:r>
    </w:p>
    <w:p w14:paraId="00D53A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年初预算为12.36万元，支出决算为13.22万元，完成预算的106.96%。决算数大于年初预算数的主要原因是：人员变化。</w:t>
      </w:r>
    </w:p>
    <w:p w14:paraId="270CD3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13、社会保障和就业支出（类）财政对其他社会保险基金的补助（款）财政对失业保险基金的补助（项）。</w:t>
      </w:r>
    </w:p>
    <w:p w14:paraId="0CBD30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0.93</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4AA81F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14、社会保障和就业支出（类）财政对其他社会保险基金的补助（款）财政对工伤保险基金的补助（项）。</w:t>
      </w:r>
    </w:p>
    <w:p w14:paraId="3C798A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1.33</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397F78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15、卫生健康支出（类）计划生育事务（款）其他计划生育事务支出（项）。</w:t>
      </w:r>
    </w:p>
    <w:p w14:paraId="3847B8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0.67</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69AFAF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16、农林水支出（类）农业农村（款）科技转化与推广服务（项）。</w:t>
      </w:r>
    </w:p>
    <w:p w14:paraId="46978A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1.8</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7FC27D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5C734E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2022年度财政拨款基本支出274.36万元，其中：</w:t>
      </w:r>
    </w:p>
    <w:p w14:paraId="5B0105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262.41万元，占基本支出的95.64%，主要包括：基本工资、津贴补贴、奖金、伙食补助费、机关事业单位基本养老保险缴费、职业年金缴费、职工基本医疗保险缴费、其他社会保障缴费、住房公积金、其他工资福利支出、抚恤金、生活补助、其他对个人和家庭的补助。</w:t>
      </w:r>
    </w:p>
    <w:p w14:paraId="7AF679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公用经费11.95万元，占基本支出的4.36%，主要包括</w:t>
      </w:r>
      <w:r>
        <w:rPr>
          <w:rFonts w:hint="eastAsia" w:ascii="宋体" w:hAnsi="宋体" w:eastAsia="宋体" w:cs="宋体"/>
          <w:color w:val="000000"/>
          <w:sz w:val="28"/>
          <w:lang w:eastAsia="zh-CN"/>
        </w:rPr>
        <w:t>：</w:t>
      </w:r>
      <w:r>
        <w:rPr>
          <w:rFonts w:ascii="宋体" w:hAnsi="宋体" w:eastAsia="宋体" w:cs="宋体"/>
          <w:color w:val="000000"/>
          <w:sz w:val="28"/>
        </w:rPr>
        <w:t>办公费、水费、电费、邮电费、物业管理费、差旅费、培训费、专用材料费、劳务费、工会经费、公务用车运行维护费、其他商品和服务支出、办公设备购置。</w:t>
      </w:r>
    </w:p>
    <w:p w14:paraId="69A9B2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2F51EE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768955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“三公”经费财政拨款支出预算为5.74万元，支出决算为0.51万元，完成预算的8.89%，其中：</w:t>
      </w:r>
    </w:p>
    <w:p w14:paraId="0A12C1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因公出国（境）费支出预算为0万元，支出决算为0万元，因年初预算金额为0万元，无法计算百分比，决算数与预算数一致，与上年相比持平，持平主要原因是2022年无此项开支。</w:t>
      </w:r>
    </w:p>
    <w:p w14:paraId="518E29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公务接待费支出预算为0万元，支出决算为0万元，因年初预算金额为0万元，无法计算百分比，决算数与预算数一致，与上年相比持平，持平主要原因是未发生公务接待费支出。</w:t>
      </w:r>
    </w:p>
    <w:p w14:paraId="5BAAD3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公务用车购置费支出预算为0万元，支出决算为0万元，因年初预算金额为0万元，无法计算百分比，决算数与预算数一致，与上年相比持平，持平主要原因是未发生公务用车购置支出。</w:t>
      </w:r>
      <w:bookmarkStart w:id="0" w:name="_GoBack"/>
      <w:bookmarkEnd w:id="0"/>
    </w:p>
    <w:p w14:paraId="76E888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rPr>
        <w:t>公务用车运行维护费支出预算为5.74万元，支出决算为0.51万元，完成预算的8.89%，决算数小于预算数的主要原因是积极响应国家厉行节约精神，与上年相比减少1.83万元，减少主要原因是厉行节约严格控制出行及受疫情影响支出跨年度。</w:t>
      </w:r>
    </w:p>
    <w:p w14:paraId="2F7584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6FF3C5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0.51</w:t>
      </w:r>
      <w:r>
        <w:rPr>
          <w:rFonts w:ascii="宋体" w:hAnsi="宋体" w:eastAsia="宋体" w:cs="宋体"/>
          <w:color w:val="000000"/>
          <w:sz w:val="28"/>
        </w:rPr>
        <w:t>万元，占</w:t>
      </w:r>
      <w:r>
        <w:rPr>
          <w:rFonts w:ascii="宋体" w:hAnsi="宋体" w:eastAsia="宋体" w:cs="宋体"/>
          <w:sz w:val="28"/>
        </w:rPr>
        <w:t>100.00</w:t>
      </w:r>
      <w:r>
        <w:rPr>
          <w:rFonts w:ascii="宋体" w:hAnsi="宋体" w:eastAsia="宋体" w:cs="宋体"/>
          <w:color w:val="000000"/>
          <w:sz w:val="28"/>
        </w:rPr>
        <w:t>%。其中：</w:t>
      </w:r>
    </w:p>
    <w:p w14:paraId="738EEB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097413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14:paraId="40D974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3、公务用车购置费及运行维护费支出决算为0.51万元，其中：公务用车购置费0万元，怀化市鹤城区农机事务中心更新</w:t>
      </w:r>
      <w:r>
        <w:rPr>
          <w:rFonts w:ascii="宋体" w:hAnsi="宋体" w:eastAsia="宋体" w:cs="宋体"/>
          <w:color w:val="000000"/>
          <w:sz w:val="28"/>
        </w:rPr>
        <w:t>公务用车0辆。</w:t>
      </w:r>
      <w:r>
        <w:rPr>
          <w:rFonts w:ascii="宋体" w:hAnsi="宋体" w:eastAsia="宋体" w:cs="宋体"/>
          <w:sz w:val="28"/>
        </w:rPr>
        <w:t>公务用车运行维护费0.51万元，</w:t>
      </w:r>
      <w:r>
        <w:rPr>
          <w:rFonts w:ascii="宋体" w:hAnsi="宋体" w:eastAsia="宋体" w:cs="宋体"/>
          <w:color w:val="000000"/>
          <w:sz w:val="28"/>
        </w:rPr>
        <w:t>主要是农机监理用车支出，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我单位开支财政拨款的公务用车保有量为3辆</w:t>
      </w:r>
      <w:r>
        <w:rPr>
          <w:rFonts w:ascii="宋体" w:hAnsi="宋体" w:eastAsia="宋体" w:cs="宋体"/>
          <w:sz w:val="28"/>
        </w:rPr>
        <w:t>。</w:t>
      </w:r>
    </w:p>
    <w:p w14:paraId="2B5691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243E8D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2AEEA3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7EE7E8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本部门2022年度机关运行经费支出0万元，比上年决算数持平，主要原因是：本单位为财政补助事业单位，无机关运行经费</w:t>
      </w:r>
    </w:p>
    <w:p w14:paraId="1BEE70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1573F1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0.68</w:t>
      </w:r>
      <w:r>
        <w:rPr>
          <w:rFonts w:ascii="宋体" w:hAnsi="宋体" w:eastAsia="宋体" w:cs="宋体"/>
          <w:color w:val="000000"/>
          <w:sz w:val="28"/>
        </w:rPr>
        <w:t>万元，用于开展参加上级部门举办业务培训，人数31人，内容为参加上级部门举办业务培训；未举办节庆、晚会、论坛、赛事等，开支0万元。</w:t>
      </w:r>
    </w:p>
    <w:p w14:paraId="5AC844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775066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3.00万元，其中：政府采购货物支出3.00万元、政府采购工程支出0万元、政府采购服务支出0万元。授予中小企业合同金额3.00万元，占政府采购支出总额的100.00%，其中：授予小微企业合同金额1.00万元，占政府采购支出总额的33.33%。货物采购授予中小企业合同金额占货物支出金额的100%，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1BD2FF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074F7D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3辆，其中，主要领导干部用车0辆，机要通信用车0辆、应急保障用车0辆、执法执勤用车3辆、特种专业技术用车0辆、其他用车0辆，其他用车主要是农机监理用车；单位价值50万元以上通用设备0台（套）；单位价值100万元以上专用设备0台（套）。</w:t>
      </w:r>
    </w:p>
    <w:p w14:paraId="65C2EC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163232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2F856A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1、经济性分析。2022年支出总额为275.68万元，其中，基本支出274.36万元，项目支出1.32万元。与预算数相比，基本支出减少36.45万元，下降11.7%，主要是因为各项支出减少。 </w:t>
      </w:r>
    </w:p>
    <w:p w14:paraId="2E9692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2、效率性分析。2022年全区完成机耕机收面积9.7万亩，机电排灌面积2万亩，农业耕种收综合机械化率达75.6%，为发展现代农业和农村经济发挥了重要作用。 </w:t>
      </w:r>
    </w:p>
    <w:p w14:paraId="1DCAE2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3、有效性分析。2022年，在区委、区政府的正确领导和上级业务部门的具体指导下，坚持立足农机、科学发展、兴机富民、服务三农的工作要求，科学有序推进全区农业机械化发展，圆满完成了年度各项工作任务。 </w:t>
      </w:r>
    </w:p>
    <w:p w14:paraId="5CCC57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4、可持续性分析。支出完成后，通过对整体支出绩效评价，提高预算编制质量，提升预算执行和控制力度，提高资金效率，保障年度目标任务的顺利完成。</w:t>
      </w:r>
    </w:p>
    <w:p w14:paraId="3349C4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348B48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基本支出没有得到有限的保障。基本支出经费保障水平偏低，预算执行基本围绕保人员经费、保正常运转进行，公用经费缺口较大。从决算情况看，基本支出比重比较大，基本保障面临巨大的压力。</w:t>
      </w:r>
    </w:p>
    <w:p w14:paraId="1046D6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4F86A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434FE7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342A14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646F47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3B3C8A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372BD2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430EF4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644DFB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217320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0BB517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3BCF06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28F197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2B9251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747AD2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22C60E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6E1ABC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23E48C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565238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7BBAFA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FFAAD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63204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758007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5E874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0A986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E7271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62CD1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614A7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DAA06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F5B87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74B8E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B31CC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AE392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9C638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293E4FED"/>
    <w:rsid w:val="2F7F178E"/>
    <w:rsid w:val="47D838BF"/>
    <w:rsid w:val="71647F8E"/>
    <w:rsid w:val="759B2A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28</Pages>
  <Words>10059</Words>
  <Characters>13350</Characters>
  <TotalTime>1</TotalTime>
  <ScaleCrop>false</ScaleCrop>
  <LinksUpToDate>false</LinksUpToDate>
  <CharactersWithSpaces>13614</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2024-08-19T11:46:00Z</dcterms:created>
  <dc:creator>86135</dc:creator>
  <cp:lastModifiedBy>日月日月</cp:lastModifiedBy>
  <dcterms:modified xsi:type="dcterms:W3CDTF">2024-08-30T08:38:07Z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29B30DA0985F4C5BBAF64630EEB2FBC7_13</vt:lpwstr>
  </property>
</Properties>
</file>