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CDE5D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6"/>
        </w:rPr>
      </w:pPr>
    </w:p>
    <w:p w14:paraId="4B895B1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怀化市鹤城区黄金坳中学</w:t>
      </w:r>
      <w:r>
        <w:rPr>
          <w:rFonts w:ascii="黑体" w:hAnsi="黑体" w:eastAsia="黑体" w:cs="宋体"/>
          <w:b/>
          <w:color w:val="000000"/>
          <w:sz w:val="36"/>
        </w:rPr>
        <w:t>部门决算</w:t>
      </w:r>
    </w:p>
    <w:p w14:paraId="6F0BF28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05AC54D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第一部分 怀化市鹤城区黄金坳中学单位概况</w:t>
      </w:r>
    </w:p>
    <w:p w14:paraId="742A28A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439C1BF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6D2DC8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第二部分 部门决算表</w:t>
      </w:r>
    </w:p>
    <w:p w14:paraId="64A1505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66B772D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33506A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6E30F6F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0AE8448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660CD42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3610A4E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7BFB280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2FEB8EA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6C96615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第三部分 2022年度部门决算情况说明</w:t>
      </w:r>
    </w:p>
    <w:p w14:paraId="162356D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44499AE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64ED35C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0CDA156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76D262B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0E4BEE5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2444EC3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1BB22A6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36C418C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69D0992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4A35964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1A6C16F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2B19868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727503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779BB9E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4CA9C6F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24BAA8ED">
      <w:pPr>
        <w:rPr>
          <w:rFonts w:ascii="黑体" w:hAnsi="黑体" w:eastAsia="黑体" w:cs="宋体"/>
          <w:b/>
          <w:color w:val="000000"/>
          <w:sz w:val="33"/>
        </w:rPr>
      </w:pPr>
      <w:r>
        <w:rPr>
          <w:rFonts w:ascii="黑体" w:hAnsi="黑体" w:eastAsia="黑体" w:cs="宋体"/>
          <w:b/>
          <w:color w:val="000000"/>
          <w:sz w:val="33"/>
        </w:rPr>
        <w:br w:type="page"/>
      </w:r>
    </w:p>
    <w:p w14:paraId="2930984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怀化市鹤城区黄金坳中学</w:t>
      </w:r>
      <w:r>
        <w:rPr>
          <w:rFonts w:ascii="黑体" w:hAnsi="黑体" w:eastAsia="黑体" w:cs="宋体"/>
          <w:b/>
          <w:color w:val="000000"/>
          <w:sz w:val="33"/>
        </w:rPr>
        <w:t>单位概况</w:t>
      </w:r>
    </w:p>
    <w:p w14:paraId="53114ED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1"/>
        <w:rPr>
          <w:rFonts w:ascii="宋体" w:hAnsi="宋体" w:eastAsia="宋体" w:cs="宋体"/>
          <w:vanish w:val="0"/>
          <w:sz w:val="24"/>
        </w:rPr>
      </w:pPr>
      <w:r>
        <w:rPr>
          <w:rFonts w:ascii="黑体" w:hAnsi="黑体" w:eastAsia="黑体" w:cs="宋体"/>
          <w:b/>
          <w:sz w:val="28"/>
        </w:rPr>
        <w:t>一、部门职责</w:t>
      </w:r>
    </w:p>
    <w:p w14:paraId="54B5CE1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hint="eastAsia" w:ascii="宋体" w:hAnsi="宋体" w:eastAsia="宋体" w:cs="宋体"/>
          <w:color w:val="000000"/>
          <w:sz w:val="28"/>
          <w:lang w:eastAsia="zh-CN"/>
        </w:rPr>
      </w:pPr>
      <w:r>
        <w:rPr>
          <w:rFonts w:ascii="宋体" w:hAnsi="宋体" w:eastAsia="宋体" w:cs="宋体"/>
          <w:color w:val="000000"/>
          <w:sz w:val="28"/>
        </w:rPr>
        <w:t>（一）怀化市鹤城区黄金坳中学是全额拨款的事业单位</w:t>
      </w:r>
      <w:r>
        <w:rPr>
          <w:rFonts w:hint="eastAsia" w:ascii="宋体" w:hAnsi="宋体" w:eastAsia="宋体" w:cs="宋体"/>
          <w:color w:val="000000"/>
          <w:sz w:val="28"/>
          <w:lang w:eastAsia="zh-CN"/>
        </w:rPr>
        <w:t>。</w:t>
      </w:r>
    </w:p>
    <w:p w14:paraId="7585451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vanish w:val="0"/>
          <w:sz w:val="24"/>
          <w:lang w:eastAsia="zh-CN"/>
        </w:rPr>
      </w:pPr>
      <w:r>
        <w:rPr>
          <w:rFonts w:ascii="宋体" w:hAnsi="宋体" w:eastAsia="宋体" w:cs="宋体"/>
          <w:color w:val="000000"/>
          <w:sz w:val="28"/>
        </w:rPr>
        <w:t>（二）主要工作职责：全面贯彻党和国家教育教学方针政策，从事初中教育教学工作</w:t>
      </w:r>
      <w:r>
        <w:rPr>
          <w:rFonts w:hint="eastAsia" w:ascii="宋体" w:hAnsi="宋体" w:eastAsia="宋体" w:cs="宋体"/>
          <w:vanish w:val="0"/>
          <w:sz w:val="24"/>
          <w:lang w:eastAsia="zh-CN"/>
        </w:rPr>
        <w:t>。</w:t>
      </w:r>
    </w:p>
    <w:p w14:paraId="2FA7F97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二、机构设置及决算单位构成</w:t>
      </w:r>
    </w:p>
    <w:p w14:paraId="33FDAD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（一）内设机构设置。怀化市鹤城区黄金坳中学单位内设机构包括：</w:t>
      </w:r>
      <w:r>
        <w:rPr>
          <w:rFonts w:ascii="宋体" w:hAnsi="宋体" w:eastAsia="宋体" w:cs="宋体"/>
          <w:color w:val="000000"/>
          <w:sz w:val="28"/>
        </w:rPr>
        <w:t>内设9个办公室，分别为校长室、办公室、财务室、教务处、德育处、教研室、总务处、工会、团委。单位有编制数52，在编46人，领导班子成员15人。</w:t>
      </w:r>
    </w:p>
    <w:p w14:paraId="47400E7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（二）决算单位构成。怀化市鹤城区黄金坳中学单位2022年部门决算汇总公开单位构成包括：怀化市鹤城区黄金坳中学本级</w:t>
      </w:r>
      <w:r>
        <w:rPr>
          <w:rFonts w:ascii="宋体" w:hAnsi="宋体" w:eastAsia="宋体" w:cs="宋体"/>
          <w:color w:val="000000"/>
          <w:sz w:val="28"/>
        </w:rPr>
        <w:t>。</w:t>
      </w:r>
    </w:p>
    <w:p w14:paraId="6231989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D93410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49CFF6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B0736C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sectPr>
          <w:pgSz w:w="11900" w:h="16840"/>
          <w:pgMar w:top="403" w:right="1083" w:bottom="403" w:left="1083" w:header="0" w:footer="0" w:gutter="0"/>
          <w:cols w:space="0" w:num="1"/>
          <w:docGrid w:linePitch="312" w:charSpace="0"/>
        </w:sectPr>
      </w:pPr>
    </w:p>
    <w:p w14:paraId="38F96B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第二部分 部门决算表</w:t>
      </w:r>
    </w:p>
    <w:p w14:paraId="63B1654D">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855"/>
        <w:gridCol w:w="1028"/>
        <w:gridCol w:w="1373"/>
        <w:gridCol w:w="5511"/>
        <w:gridCol w:w="1028"/>
        <w:gridCol w:w="1374"/>
      </w:tblGrid>
      <w:tr w14:paraId="14A1DF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4470" w:type="dxa"/>
            <w:gridSpan w:val="6"/>
            <w:tcBorders>
              <w:top w:val="nil"/>
              <w:left w:val="nil"/>
              <w:bottom w:val="nil"/>
              <w:right w:val="nil"/>
            </w:tcBorders>
            <w:shd w:val="clear" w:color="auto" w:fill="FFFFFF"/>
            <w:noWrap/>
            <w:vAlign w:val="bottom"/>
          </w:tcPr>
          <w:p w14:paraId="77AA94AD">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收入支出决算总表</w:t>
            </w:r>
          </w:p>
        </w:tc>
      </w:tr>
      <w:tr w14:paraId="5168A6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5774682B">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BB48E2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F128EC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7934568">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6279A568">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公开01表</w:t>
            </w:r>
          </w:p>
        </w:tc>
      </w:tr>
      <w:tr w14:paraId="175DDF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4"/>
            <w:tcBorders>
              <w:top w:val="nil"/>
              <w:left w:val="nil"/>
              <w:bottom w:val="nil"/>
              <w:right w:val="nil"/>
            </w:tcBorders>
            <w:shd w:val="clear" w:color="auto" w:fill="FFFFFF"/>
            <w:noWrap/>
            <w:vAlign w:val="bottom"/>
          </w:tcPr>
          <w:p w14:paraId="5DF835D8">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部门：怀化市鹤城区黄金坳中学</w:t>
            </w:r>
          </w:p>
        </w:tc>
        <w:tc>
          <w:tcPr>
            <w:tcW w:w="0" w:type="auto"/>
            <w:gridSpan w:val="2"/>
            <w:tcBorders>
              <w:top w:val="nil"/>
              <w:left w:val="nil"/>
              <w:bottom w:val="nil"/>
              <w:right w:val="nil"/>
            </w:tcBorders>
            <w:shd w:val="clear" w:color="auto" w:fill="FFFFFF"/>
            <w:noWrap/>
            <w:vAlign w:val="bottom"/>
          </w:tcPr>
          <w:p w14:paraId="0A0AD2BD">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03FAFC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35C3F6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3"/>
            <w:tcBorders>
              <w:top w:val="single" w:color="000000" w:sz="4" w:space="0"/>
              <w:left w:val="nil"/>
              <w:bottom w:val="single" w:color="000000" w:sz="4" w:space="0"/>
              <w:right w:val="single" w:color="000000" w:sz="4" w:space="0"/>
            </w:tcBorders>
            <w:shd w:val="clear" w:color="FFFFFF" w:fill="FFFFFF"/>
            <w:noWrap/>
            <w:vAlign w:val="center"/>
          </w:tcPr>
          <w:p w14:paraId="74DE5D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14:paraId="74E0F7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D32CC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2F764D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260D68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0" w:type="auto"/>
            <w:tcBorders>
              <w:top w:val="nil"/>
              <w:left w:val="nil"/>
              <w:bottom w:val="single" w:color="000000" w:sz="4" w:space="0"/>
              <w:right w:val="single" w:color="000000" w:sz="4" w:space="0"/>
            </w:tcBorders>
            <w:shd w:val="clear" w:color="FFFFFF" w:fill="FFFFFF"/>
            <w:noWrap/>
            <w:vAlign w:val="center"/>
          </w:tcPr>
          <w:p w14:paraId="79CC1E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7B5CE2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3933CE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14:paraId="1A03E8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9524E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0AF8DDDB">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4C3CF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782F19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39831D4D">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6DB89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14:paraId="5D617D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D91799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239791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7BA224A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957.70</w:t>
            </w:r>
          </w:p>
        </w:tc>
        <w:tc>
          <w:tcPr>
            <w:tcW w:w="0" w:type="auto"/>
            <w:tcBorders>
              <w:top w:val="nil"/>
              <w:left w:val="nil"/>
              <w:bottom w:val="single" w:color="000000" w:sz="4" w:space="0"/>
              <w:right w:val="single" w:color="000000" w:sz="4" w:space="0"/>
            </w:tcBorders>
            <w:shd w:val="clear" w:color="FFFFFF" w:fill="FFFFFF"/>
            <w:noWrap/>
            <w:vAlign w:val="center"/>
          </w:tcPr>
          <w:p w14:paraId="7F4C76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757B48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673252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B94F0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671B4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1CE0BE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1754F50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72D08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5F59B0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351194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886C8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4E6F2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6B25C9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356E999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C9C0E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647A1C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10A17B0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3DF6A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43301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四、上级补助收入</w:t>
            </w:r>
          </w:p>
        </w:tc>
        <w:tc>
          <w:tcPr>
            <w:tcW w:w="0" w:type="auto"/>
            <w:tcBorders>
              <w:top w:val="nil"/>
              <w:left w:val="nil"/>
              <w:bottom w:val="single" w:color="000000" w:sz="4" w:space="0"/>
              <w:right w:val="single" w:color="000000" w:sz="4" w:space="0"/>
            </w:tcBorders>
            <w:shd w:val="clear" w:color="FFFFFF" w:fill="FFFFFF"/>
            <w:noWrap/>
            <w:vAlign w:val="center"/>
          </w:tcPr>
          <w:p w14:paraId="47EA50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4B5C65F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D41C8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3A493D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29CF49D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47EFA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FD49F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五、事业收入</w:t>
            </w:r>
          </w:p>
        </w:tc>
        <w:tc>
          <w:tcPr>
            <w:tcW w:w="0" w:type="auto"/>
            <w:tcBorders>
              <w:top w:val="nil"/>
              <w:left w:val="nil"/>
              <w:bottom w:val="single" w:color="000000" w:sz="4" w:space="0"/>
              <w:right w:val="single" w:color="000000" w:sz="4" w:space="0"/>
            </w:tcBorders>
            <w:shd w:val="clear" w:color="FFFFFF" w:fill="FFFFFF"/>
            <w:noWrap/>
            <w:vAlign w:val="center"/>
          </w:tcPr>
          <w:p w14:paraId="42596B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5AEA6D3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A96B4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5E3E39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4DFC510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957.70</w:t>
            </w:r>
          </w:p>
        </w:tc>
      </w:tr>
      <w:tr w14:paraId="733F8A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8B52C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六、经营收入</w:t>
            </w:r>
          </w:p>
        </w:tc>
        <w:tc>
          <w:tcPr>
            <w:tcW w:w="0" w:type="auto"/>
            <w:tcBorders>
              <w:top w:val="nil"/>
              <w:left w:val="nil"/>
              <w:bottom w:val="single" w:color="000000" w:sz="4" w:space="0"/>
              <w:right w:val="single" w:color="000000" w:sz="4" w:space="0"/>
            </w:tcBorders>
            <w:shd w:val="clear" w:color="FFFFFF" w:fill="FFFFFF"/>
            <w:noWrap/>
            <w:vAlign w:val="center"/>
          </w:tcPr>
          <w:p w14:paraId="428B23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407DEBF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1E1E6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4B335D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6AFA11F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80EDC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A150A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0" w:type="auto"/>
            <w:tcBorders>
              <w:top w:val="nil"/>
              <w:left w:val="nil"/>
              <w:bottom w:val="single" w:color="000000" w:sz="4" w:space="0"/>
              <w:right w:val="single" w:color="000000" w:sz="4" w:space="0"/>
            </w:tcBorders>
            <w:shd w:val="clear" w:color="FFFFFF" w:fill="FFFFFF"/>
            <w:noWrap/>
            <w:vAlign w:val="center"/>
          </w:tcPr>
          <w:p w14:paraId="53E9C1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2EBE9E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3F3D4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6B4096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3EDF99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436A8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58679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八、其他收入</w:t>
            </w:r>
          </w:p>
        </w:tc>
        <w:tc>
          <w:tcPr>
            <w:tcW w:w="0" w:type="auto"/>
            <w:tcBorders>
              <w:top w:val="nil"/>
              <w:left w:val="nil"/>
              <w:bottom w:val="single" w:color="000000" w:sz="4" w:space="0"/>
              <w:right w:val="single" w:color="000000" w:sz="4" w:space="0"/>
            </w:tcBorders>
            <w:shd w:val="clear" w:color="FFFFFF" w:fill="FFFFFF"/>
            <w:noWrap/>
            <w:vAlign w:val="center"/>
          </w:tcPr>
          <w:p w14:paraId="56CF6E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04AE87F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57183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28BC09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36E52EB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BBD0F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7770A1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DDD2C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40DB22D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B3A11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1A6AF3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5A47D16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37ACD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2C2363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62BF9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2999EAA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24771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3C6FA7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1DA8E65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A960C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455C56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0689C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767524D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B1117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68A83B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204BB7A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87A5C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D3E582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7E756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1236D28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64DF9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3456DC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4C2F7EA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439ED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523CF1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25769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7B3579D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06431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3D2C02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6D0DA1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6E64B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291FF7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FDCB0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21BF4DD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5454A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5E4A50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0757D24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DA02F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6C3F2F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CF9E4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25E1B73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F0581D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0E8E09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77FF12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C7A86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208551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C731F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260BFB6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620BD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1F7FD8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75970CC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4A520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7AC502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B2351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7F31769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CA1FA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1C246B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4A62D61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6774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AA50B8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742AA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0CD96B8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FC563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025DDE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1467A9B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A6147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670690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0DD47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2913F26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2DE32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3AEAD0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3C5197A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0BC69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AF65CF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01B17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057E8D9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784B91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6785D0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058332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85753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99A46A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40544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6987D3B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15B97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63887C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21E9F72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70C30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AE6203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09B5E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0339BAC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54A07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4A02EF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7EE2E5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17F20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84F194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63232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6FAAECD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7A5B8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6A4A82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39BDA70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9568E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38FE642">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2B56F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5CD12DAE">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4C2CCD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3C56BB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0AAB87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4E7EC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85E542A">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609AD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0AA203C9">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1E3B9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6A121A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55C1BA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1C52A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BD09C40">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A010D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4568ACAA">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0FF922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7CF0CF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3778DC8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89676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3F5FC0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020C15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1E97879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957.70</w:t>
            </w:r>
          </w:p>
        </w:tc>
        <w:tc>
          <w:tcPr>
            <w:tcW w:w="0" w:type="auto"/>
            <w:tcBorders>
              <w:top w:val="nil"/>
              <w:left w:val="nil"/>
              <w:bottom w:val="single" w:color="000000" w:sz="4" w:space="0"/>
              <w:right w:val="single" w:color="000000" w:sz="4" w:space="0"/>
            </w:tcBorders>
            <w:shd w:val="clear" w:color="FFFFFF" w:fill="FFFFFF"/>
            <w:noWrap/>
            <w:vAlign w:val="center"/>
          </w:tcPr>
          <w:p w14:paraId="749EF04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2A89E6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31DBA8E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957.70</w:t>
            </w:r>
          </w:p>
        </w:tc>
      </w:tr>
      <w:tr w14:paraId="71FDBA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83DF7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使用非财政拨款结余</w:t>
            </w:r>
          </w:p>
        </w:tc>
        <w:tc>
          <w:tcPr>
            <w:tcW w:w="0" w:type="auto"/>
            <w:tcBorders>
              <w:top w:val="nil"/>
              <w:left w:val="nil"/>
              <w:bottom w:val="single" w:color="000000" w:sz="4" w:space="0"/>
              <w:right w:val="single" w:color="000000" w:sz="4" w:space="0"/>
            </w:tcBorders>
            <w:shd w:val="clear" w:color="FFFFFF" w:fill="FFFFFF"/>
            <w:noWrap/>
            <w:vAlign w:val="center"/>
          </w:tcPr>
          <w:p w14:paraId="16BFA4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319C324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D2623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结余分配</w:t>
            </w:r>
          </w:p>
        </w:tc>
        <w:tc>
          <w:tcPr>
            <w:tcW w:w="0" w:type="auto"/>
            <w:tcBorders>
              <w:top w:val="nil"/>
              <w:left w:val="nil"/>
              <w:bottom w:val="single" w:color="000000" w:sz="4" w:space="0"/>
              <w:right w:val="single" w:color="000000" w:sz="4" w:space="0"/>
            </w:tcBorders>
            <w:shd w:val="clear" w:color="FFFFFF" w:fill="FFFFFF"/>
            <w:noWrap/>
            <w:vAlign w:val="center"/>
          </w:tcPr>
          <w:p w14:paraId="75AF95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04A3A9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D658B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E72DC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57A3C1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6044836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0255D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667234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4B5E76B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E7B04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CADB73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A997F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4D1430C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F08A0D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E319A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3EFBAEDE">
            <w:pPr>
              <w:jc w:val="left"/>
              <w:rPr>
                <w:rFonts w:hint="eastAsia" w:ascii="宋体" w:hAnsi="宋体" w:eastAsia="宋体" w:cs="宋体"/>
                <w:i w:val="0"/>
                <w:iCs w:val="0"/>
                <w:color w:val="000000"/>
                <w:sz w:val="22"/>
                <w:szCs w:val="22"/>
                <w:u w:val="none"/>
              </w:rPr>
            </w:pPr>
          </w:p>
        </w:tc>
      </w:tr>
      <w:tr w14:paraId="04EE1C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8956D8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434D88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3D02DA7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957.70</w:t>
            </w:r>
          </w:p>
        </w:tc>
        <w:tc>
          <w:tcPr>
            <w:tcW w:w="0" w:type="auto"/>
            <w:tcBorders>
              <w:top w:val="nil"/>
              <w:left w:val="nil"/>
              <w:bottom w:val="single" w:color="000000" w:sz="4" w:space="0"/>
              <w:right w:val="single" w:color="000000" w:sz="4" w:space="0"/>
            </w:tcBorders>
            <w:shd w:val="clear" w:color="FFFFFF" w:fill="FFFFFF"/>
            <w:noWrap/>
            <w:vAlign w:val="center"/>
          </w:tcPr>
          <w:p w14:paraId="2D93199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59F7BE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19D9D84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957.70</w:t>
            </w:r>
          </w:p>
        </w:tc>
      </w:tr>
      <w:tr w14:paraId="2B068E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051BF9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注：1.本表反映部门本年度的总收支和年末结转结余情况。</w:t>
            </w:r>
          </w:p>
        </w:tc>
      </w:tr>
      <w:tr w14:paraId="0292A4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7BDEA0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2.本套报表金额单位转换时可能存在尾数误差。</w:t>
            </w:r>
          </w:p>
        </w:tc>
      </w:tr>
    </w:tbl>
    <w:p w14:paraId="2677BF66">
      <w:pPr>
        <w:rPr>
          <w:rFonts w:hint="default"/>
        </w:rPr>
        <w:sectPr>
          <w:pgSz w:w="16840" w:h="11900" w:orient="landscape"/>
          <w:pgMar w:top="1083" w:right="403" w:bottom="1083" w:left="403" w:header="0" w:footer="0" w:gutter="0"/>
          <w:cols w:space="0" w:num="1"/>
          <w:docGrid w:linePitch="312" w:charSpace="0"/>
        </w:sectPr>
      </w:pPr>
    </w:p>
    <w:p w14:paraId="663511A8">
      <w:pPr>
        <w:rPr>
          <w:rFonts w:hint="eastAsia" w:eastAsia="等线"/>
          <w:lang w:eastAsia="zh-CN"/>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8"/>
        <w:gridCol w:w="328"/>
        <w:gridCol w:w="330"/>
        <w:gridCol w:w="2974"/>
        <w:gridCol w:w="1859"/>
        <w:gridCol w:w="1860"/>
        <w:gridCol w:w="1711"/>
        <w:gridCol w:w="1711"/>
        <w:gridCol w:w="1717"/>
        <w:gridCol w:w="1711"/>
        <w:gridCol w:w="1721"/>
      </w:tblGrid>
      <w:tr w14:paraId="531544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5000" w:type="pct"/>
            <w:gridSpan w:val="11"/>
            <w:tcBorders>
              <w:top w:val="nil"/>
              <w:left w:val="nil"/>
              <w:bottom w:val="nil"/>
              <w:right w:val="nil"/>
            </w:tcBorders>
            <w:shd w:val="clear" w:color="auto" w:fill="FFFFFF"/>
            <w:noWrap/>
            <w:vAlign w:val="bottom"/>
          </w:tcPr>
          <w:p w14:paraId="75C14B0F">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收入决算表</w:t>
            </w:r>
          </w:p>
        </w:tc>
      </w:tr>
      <w:tr w14:paraId="63F890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99" w:type="pct"/>
            <w:tcBorders>
              <w:top w:val="nil"/>
              <w:left w:val="nil"/>
              <w:bottom w:val="nil"/>
              <w:right w:val="nil"/>
            </w:tcBorders>
            <w:shd w:val="clear" w:color="auto" w:fill="FFFFFF"/>
            <w:noWrap/>
            <w:vAlign w:val="bottom"/>
          </w:tcPr>
          <w:p w14:paraId="03211935">
            <w:pPr>
              <w:rPr>
                <w:rFonts w:hint="eastAsia" w:ascii="Arial" w:hAnsi="Arial" w:cs="Arial"/>
                <w:i w:val="0"/>
                <w:iCs w:val="0"/>
                <w:color w:val="000000"/>
                <w:sz w:val="20"/>
                <w:szCs w:val="20"/>
                <w:u w:val="none"/>
              </w:rPr>
            </w:pPr>
          </w:p>
        </w:tc>
        <w:tc>
          <w:tcPr>
            <w:tcW w:w="99" w:type="pct"/>
            <w:tcBorders>
              <w:top w:val="nil"/>
              <w:left w:val="nil"/>
              <w:bottom w:val="nil"/>
              <w:right w:val="nil"/>
            </w:tcBorders>
            <w:shd w:val="clear" w:color="auto" w:fill="FFFFFF"/>
            <w:noWrap/>
            <w:vAlign w:val="bottom"/>
          </w:tcPr>
          <w:p w14:paraId="41555B1E">
            <w:pPr>
              <w:rPr>
                <w:rFonts w:hint="default" w:ascii="Arial" w:hAnsi="Arial" w:cs="Arial"/>
                <w:i w:val="0"/>
                <w:iCs w:val="0"/>
                <w:color w:val="000000"/>
                <w:sz w:val="20"/>
                <w:szCs w:val="20"/>
                <w:u w:val="none"/>
              </w:rPr>
            </w:pPr>
          </w:p>
        </w:tc>
        <w:tc>
          <w:tcPr>
            <w:tcW w:w="99" w:type="pct"/>
            <w:tcBorders>
              <w:top w:val="nil"/>
              <w:left w:val="nil"/>
              <w:bottom w:val="nil"/>
              <w:right w:val="nil"/>
            </w:tcBorders>
            <w:shd w:val="clear" w:color="auto" w:fill="FFFFFF"/>
            <w:noWrap/>
            <w:vAlign w:val="bottom"/>
          </w:tcPr>
          <w:p w14:paraId="65060C6D">
            <w:pPr>
              <w:rPr>
                <w:rFonts w:hint="default" w:ascii="Arial" w:hAnsi="Arial" w:cs="Arial"/>
                <w:i w:val="0"/>
                <w:iCs w:val="0"/>
                <w:color w:val="000000"/>
                <w:sz w:val="20"/>
                <w:szCs w:val="20"/>
                <w:u w:val="none"/>
              </w:rPr>
            </w:pPr>
          </w:p>
        </w:tc>
        <w:tc>
          <w:tcPr>
            <w:tcW w:w="916" w:type="pct"/>
            <w:tcBorders>
              <w:top w:val="nil"/>
              <w:left w:val="nil"/>
              <w:bottom w:val="nil"/>
              <w:right w:val="nil"/>
            </w:tcBorders>
            <w:shd w:val="clear" w:color="auto" w:fill="FFFFFF"/>
            <w:noWrap/>
            <w:vAlign w:val="bottom"/>
          </w:tcPr>
          <w:p w14:paraId="72A12CA4">
            <w:pPr>
              <w:rPr>
                <w:rFonts w:hint="default" w:ascii="Arial" w:hAnsi="Arial" w:cs="Arial"/>
                <w:i w:val="0"/>
                <w:iCs w:val="0"/>
                <w:color w:val="000000"/>
                <w:sz w:val="20"/>
                <w:szCs w:val="20"/>
                <w:u w:val="none"/>
              </w:rPr>
            </w:pPr>
          </w:p>
        </w:tc>
        <w:tc>
          <w:tcPr>
            <w:tcW w:w="573" w:type="pct"/>
            <w:tcBorders>
              <w:top w:val="nil"/>
              <w:left w:val="nil"/>
              <w:bottom w:val="nil"/>
              <w:right w:val="nil"/>
            </w:tcBorders>
            <w:shd w:val="clear" w:color="auto" w:fill="FFFFFF"/>
            <w:noWrap/>
            <w:vAlign w:val="bottom"/>
          </w:tcPr>
          <w:p w14:paraId="217F9773">
            <w:pPr>
              <w:rPr>
                <w:rFonts w:hint="default" w:ascii="Arial" w:hAnsi="Arial" w:cs="Arial"/>
                <w:i w:val="0"/>
                <w:iCs w:val="0"/>
                <w:color w:val="000000"/>
                <w:sz w:val="20"/>
                <w:szCs w:val="20"/>
                <w:u w:val="none"/>
              </w:rPr>
            </w:pPr>
          </w:p>
        </w:tc>
        <w:tc>
          <w:tcPr>
            <w:tcW w:w="573" w:type="pct"/>
            <w:tcBorders>
              <w:top w:val="nil"/>
              <w:left w:val="nil"/>
              <w:bottom w:val="nil"/>
              <w:right w:val="nil"/>
            </w:tcBorders>
            <w:shd w:val="clear" w:color="auto" w:fill="FFFFFF"/>
            <w:noWrap/>
            <w:vAlign w:val="bottom"/>
          </w:tcPr>
          <w:p w14:paraId="40C6B250">
            <w:pPr>
              <w:rPr>
                <w:rFonts w:hint="default" w:ascii="Arial" w:hAnsi="Arial" w:cs="Arial"/>
                <w:i w:val="0"/>
                <w:iCs w:val="0"/>
                <w:color w:val="000000"/>
                <w:sz w:val="20"/>
                <w:szCs w:val="20"/>
                <w:u w:val="none"/>
              </w:rPr>
            </w:pPr>
          </w:p>
        </w:tc>
        <w:tc>
          <w:tcPr>
            <w:tcW w:w="527" w:type="pct"/>
            <w:tcBorders>
              <w:top w:val="nil"/>
              <w:left w:val="nil"/>
              <w:bottom w:val="nil"/>
              <w:right w:val="nil"/>
            </w:tcBorders>
            <w:shd w:val="clear" w:color="auto" w:fill="FFFFFF"/>
            <w:noWrap/>
            <w:vAlign w:val="bottom"/>
          </w:tcPr>
          <w:p w14:paraId="6E35B8B5">
            <w:pPr>
              <w:rPr>
                <w:rFonts w:hint="default" w:ascii="Arial" w:hAnsi="Arial" w:cs="Arial"/>
                <w:i w:val="0"/>
                <w:iCs w:val="0"/>
                <w:color w:val="000000"/>
                <w:sz w:val="20"/>
                <w:szCs w:val="20"/>
                <w:u w:val="none"/>
              </w:rPr>
            </w:pPr>
          </w:p>
        </w:tc>
        <w:tc>
          <w:tcPr>
            <w:tcW w:w="527" w:type="pct"/>
            <w:tcBorders>
              <w:top w:val="nil"/>
              <w:left w:val="nil"/>
              <w:bottom w:val="nil"/>
              <w:right w:val="nil"/>
            </w:tcBorders>
            <w:shd w:val="clear" w:color="auto" w:fill="FFFFFF"/>
            <w:noWrap/>
            <w:vAlign w:val="bottom"/>
          </w:tcPr>
          <w:p w14:paraId="76FA53C9">
            <w:pPr>
              <w:rPr>
                <w:rFonts w:hint="default" w:ascii="Arial" w:hAnsi="Arial" w:cs="Arial"/>
                <w:i w:val="0"/>
                <w:iCs w:val="0"/>
                <w:color w:val="000000"/>
                <w:sz w:val="20"/>
                <w:szCs w:val="20"/>
                <w:u w:val="none"/>
              </w:rPr>
            </w:pPr>
          </w:p>
        </w:tc>
        <w:tc>
          <w:tcPr>
            <w:tcW w:w="527" w:type="pct"/>
            <w:tcBorders>
              <w:top w:val="nil"/>
              <w:left w:val="nil"/>
              <w:bottom w:val="nil"/>
              <w:right w:val="nil"/>
            </w:tcBorders>
            <w:shd w:val="clear" w:color="auto" w:fill="FFFFFF"/>
            <w:noWrap/>
            <w:vAlign w:val="bottom"/>
          </w:tcPr>
          <w:p w14:paraId="0A88EF73">
            <w:pPr>
              <w:rPr>
                <w:rFonts w:hint="default" w:ascii="Arial" w:hAnsi="Arial" w:cs="Arial"/>
                <w:i w:val="0"/>
                <w:iCs w:val="0"/>
                <w:color w:val="000000"/>
                <w:sz w:val="20"/>
                <w:szCs w:val="20"/>
                <w:u w:val="none"/>
              </w:rPr>
            </w:pPr>
          </w:p>
        </w:tc>
        <w:tc>
          <w:tcPr>
            <w:tcW w:w="1056" w:type="pct"/>
            <w:gridSpan w:val="2"/>
            <w:tcBorders>
              <w:top w:val="nil"/>
              <w:left w:val="nil"/>
              <w:bottom w:val="nil"/>
              <w:right w:val="nil"/>
            </w:tcBorders>
            <w:shd w:val="clear" w:color="auto" w:fill="FFFFFF"/>
            <w:noWrap/>
            <w:vAlign w:val="bottom"/>
          </w:tcPr>
          <w:p w14:paraId="540C5DE4">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公开02表</w:t>
            </w:r>
          </w:p>
        </w:tc>
      </w:tr>
      <w:tr w14:paraId="3BB3E8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3943" w:type="pct"/>
            <w:gridSpan w:val="9"/>
            <w:tcBorders>
              <w:top w:val="nil"/>
              <w:left w:val="nil"/>
              <w:bottom w:val="nil"/>
              <w:right w:val="nil"/>
            </w:tcBorders>
            <w:shd w:val="clear" w:color="auto" w:fill="FFFFFF"/>
            <w:noWrap/>
            <w:vAlign w:val="bottom"/>
          </w:tcPr>
          <w:p w14:paraId="72299C45">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部门：怀化市鹤城区黄金坳中学</w:t>
            </w:r>
          </w:p>
        </w:tc>
        <w:tc>
          <w:tcPr>
            <w:tcW w:w="1056" w:type="pct"/>
            <w:gridSpan w:val="2"/>
            <w:tcBorders>
              <w:top w:val="nil"/>
              <w:left w:val="nil"/>
              <w:bottom w:val="nil"/>
              <w:right w:val="nil"/>
            </w:tcBorders>
            <w:shd w:val="clear" w:color="auto" w:fill="FFFFFF"/>
            <w:noWrap/>
            <w:vAlign w:val="bottom"/>
          </w:tcPr>
          <w:p w14:paraId="65FC8AB8">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6507F7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214" w:type="pct"/>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0BB89F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73" w:type="pct"/>
            <w:vMerge w:val="restart"/>
            <w:tcBorders>
              <w:top w:val="single" w:color="000000" w:sz="4" w:space="0"/>
              <w:left w:val="nil"/>
              <w:bottom w:val="single" w:color="000000" w:sz="4" w:space="0"/>
              <w:right w:val="single" w:color="000000" w:sz="4" w:space="0"/>
            </w:tcBorders>
            <w:shd w:val="clear" w:color="FFFFFF" w:fill="FFFFFF"/>
            <w:vAlign w:val="center"/>
          </w:tcPr>
          <w:p w14:paraId="4B7F58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573" w:type="pct"/>
            <w:vMerge w:val="restart"/>
            <w:tcBorders>
              <w:top w:val="single" w:color="000000" w:sz="4" w:space="0"/>
              <w:left w:val="nil"/>
              <w:bottom w:val="single" w:color="000000" w:sz="4" w:space="0"/>
              <w:right w:val="single" w:color="000000" w:sz="4" w:space="0"/>
            </w:tcBorders>
            <w:shd w:val="clear" w:color="FFFFFF" w:fill="FFFFFF"/>
            <w:vAlign w:val="center"/>
          </w:tcPr>
          <w:p w14:paraId="089E27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527" w:type="pct"/>
            <w:vMerge w:val="restart"/>
            <w:tcBorders>
              <w:top w:val="single" w:color="000000" w:sz="4" w:space="0"/>
              <w:left w:val="nil"/>
              <w:bottom w:val="single" w:color="000000" w:sz="4" w:space="0"/>
              <w:right w:val="single" w:color="000000" w:sz="4" w:space="0"/>
            </w:tcBorders>
            <w:shd w:val="clear" w:color="FFFFFF" w:fill="FFFFFF"/>
            <w:vAlign w:val="center"/>
          </w:tcPr>
          <w:p w14:paraId="426A8D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527" w:type="pct"/>
            <w:vMerge w:val="restart"/>
            <w:tcBorders>
              <w:top w:val="single" w:color="000000" w:sz="4" w:space="0"/>
              <w:left w:val="nil"/>
              <w:bottom w:val="single" w:color="000000" w:sz="4" w:space="0"/>
              <w:right w:val="single" w:color="000000" w:sz="4" w:space="0"/>
            </w:tcBorders>
            <w:shd w:val="clear" w:color="FFFFFF" w:fill="FFFFFF"/>
            <w:vAlign w:val="center"/>
          </w:tcPr>
          <w:p w14:paraId="7AC684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527" w:type="pct"/>
            <w:vMerge w:val="restart"/>
            <w:tcBorders>
              <w:top w:val="single" w:color="000000" w:sz="4" w:space="0"/>
              <w:left w:val="nil"/>
              <w:bottom w:val="single" w:color="000000" w:sz="4" w:space="0"/>
              <w:right w:val="single" w:color="000000" w:sz="4" w:space="0"/>
            </w:tcBorders>
            <w:shd w:val="clear" w:color="FFFFFF" w:fill="FFFFFF"/>
            <w:vAlign w:val="center"/>
          </w:tcPr>
          <w:p w14:paraId="25CF3C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527" w:type="pct"/>
            <w:vMerge w:val="restart"/>
            <w:tcBorders>
              <w:top w:val="single" w:color="000000" w:sz="4" w:space="0"/>
              <w:left w:val="nil"/>
              <w:bottom w:val="single" w:color="000000" w:sz="4" w:space="0"/>
              <w:right w:val="single" w:color="000000" w:sz="4" w:space="0"/>
            </w:tcBorders>
            <w:shd w:val="clear" w:color="FFFFFF" w:fill="FFFFFF"/>
            <w:vAlign w:val="center"/>
          </w:tcPr>
          <w:p w14:paraId="417822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528" w:type="pct"/>
            <w:vMerge w:val="restart"/>
            <w:tcBorders>
              <w:top w:val="single" w:color="000000" w:sz="4" w:space="0"/>
              <w:left w:val="nil"/>
              <w:bottom w:val="single" w:color="000000" w:sz="4" w:space="0"/>
              <w:right w:val="single" w:color="000000" w:sz="4" w:space="0"/>
            </w:tcBorders>
            <w:shd w:val="clear" w:color="FFFFFF" w:fill="FFFFFF"/>
            <w:vAlign w:val="center"/>
          </w:tcPr>
          <w:p w14:paraId="7D4D9B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14:paraId="3B536E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8" w:type="pct"/>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33D09D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916" w:type="pct"/>
            <w:vMerge w:val="restart"/>
            <w:tcBorders>
              <w:top w:val="nil"/>
              <w:left w:val="nil"/>
              <w:bottom w:val="single" w:color="000000" w:sz="4" w:space="0"/>
              <w:right w:val="single" w:color="000000" w:sz="4" w:space="0"/>
            </w:tcBorders>
            <w:shd w:val="clear" w:color="FFFFFF" w:fill="FFFFFF"/>
            <w:noWrap/>
            <w:vAlign w:val="center"/>
          </w:tcPr>
          <w:p w14:paraId="1B306C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573" w:type="pct"/>
            <w:vMerge w:val="continue"/>
            <w:tcBorders>
              <w:top w:val="single" w:color="000000" w:sz="4" w:space="0"/>
              <w:left w:val="nil"/>
              <w:bottom w:val="single" w:color="000000" w:sz="4" w:space="0"/>
              <w:right w:val="single" w:color="000000" w:sz="4" w:space="0"/>
            </w:tcBorders>
            <w:shd w:val="clear" w:color="FFFFFF" w:fill="C0C0C0"/>
            <w:vAlign w:val="center"/>
          </w:tcPr>
          <w:p w14:paraId="5393DCA9">
            <w:pPr>
              <w:jc w:val="center"/>
              <w:rPr>
                <w:rFonts w:hint="eastAsia" w:ascii="宋体" w:hAnsi="宋体" w:eastAsia="宋体" w:cs="宋体"/>
                <w:i w:val="0"/>
                <w:iCs w:val="0"/>
                <w:color w:val="000000"/>
                <w:sz w:val="22"/>
                <w:szCs w:val="22"/>
                <w:u w:val="none"/>
              </w:rPr>
            </w:pPr>
          </w:p>
        </w:tc>
        <w:tc>
          <w:tcPr>
            <w:tcW w:w="573" w:type="pct"/>
            <w:vMerge w:val="continue"/>
            <w:tcBorders>
              <w:top w:val="single" w:color="000000" w:sz="4" w:space="0"/>
              <w:left w:val="nil"/>
              <w:bottom w:val="single" w:color="000000" w:sz="4" w:space="0"/>
              <w:right w:val="single" w:color="000000" w:sz="4" w:space="0"/>
            </w:tcBorders>
            <w:shd w:val="clear" w:color="FFFFFF" w:fill="C0C0C0"/>
            <w:vAlign w:val="center"/>
          </w:tcPr>
          <w:p w14:paraId="6BAEFA38">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14:paraId="37EE17EE">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14:paraId="6335B27C">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14:paraId="3D511623">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14:paraId="01B1098D">
            <w:pPr>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nil"/>
              <w:bottom w:val="single" w:color="000000" w:sz="4" w:space="0"/>
              <w:right w:val="single" w:color="000000" w:sz="4" w:space="0"/>
            </w:tcBorders>
            <w:shd w:val="clear" w:color="FFFFFF" w:fill="C0C0C0"/>
            <w:vAlign w:val="center"/>
          </w:tcPr>
          <w:p w14:paraId="72B57892">
            <w:pPr>
              <w:jc w:val="center"/>
              <w:rPr>
                <w:rFonts w:hint="eastAsia" w:ascii="宋体" w:hAnsi="宋体" w:eastAsia="宋体" w:cs="宋体"/>
                <w:i w:val="0"/>
                <w:iCs w:val="0"/>
                <w:color w:val="000000"/>
                <w:sz w:val="22"/>
                <w:szCs w:val="22"/>
                <w:u w:val="none"/>
              </w:rPr>
            </w:pPr>
          </w:p>
        </w:tc>
      </w:tr>
      <w:tr w14:paraId="6181D0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8"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309589D0">
            <w:pPr>
              <w:jc w:val="center"/>
              <w:rPr>
                <w:rFonts w:hint="eastAsia" w:ascii="宋体" w:hAnsi="宋体" w:eastAsia="宋体" w:cs="宋体"/>
                <w:i w:val="0"/>
                <w:iCs w:val="0"/>
                <w:color w:val="000000"/>
                <w:sz w:val="22"/>
                <w:szCs w:val="22"/>
                <w:u w:val="none"/>
              </w:rPr>
            </w:pPr>
          </w:p>
        </w:tc>
        <w:tc>
          <w:tcPr>
            <w:tcW w:w="916" w:type="pct"/>
            <w:vMerge w:val="continue"/>
            <w:tcBorders>
              <w:top w:val="nil"/>
              <w:left w:val="nil"/>
              <w:bottom w:val="single" w:color="000000" w:sz="4" w:space="0"/>
              <w:right w:val="single" w:color="000000" w:sz="4" w:space="0"/>
            </w:tcBorders>
            <w:shd w:val="clear" w:color="FFFFFF" w:fill="C0C0C0"/>
            <w:noWrap/>
            <w:vAlign w:val="center"/>
          </w:tcPr>
          <w:p w14:paraId="633EED89">
            <w:pPr>
              <w:jc w:val="center"/>
              <w:rPr>
                <w:rFonts w:hint="eastAsia" w:ascii="宋体" w:hAnsi="宋体" w:eastAsia="宋体" w:cs="宋体"/>
                <w:i w:val="0"/>
                <w:iCs w:val="0"/>
                <w:color w:val="000000"/>
                <w:sz w:val="22"/>
                <w:szCs w:val="22"/>
                <w:u w:val="none"/>
              </w:rPr>
            </w:pPr>
          </w:p>
        </w:tc>
        <w:tc>
          <w:tcPr>
            <w:tcW w:w="573" w:type="pct"/>
            <w:vMerge w:val="continue"/>
            <w:tcBorders>
              <w:top w:val="single" w:color="000000" w:sz="4" w:space="0"/>
              <w:left w:val="nil"/>
              <w:bottom w:val="single" w:color="000000" w:sz="4" w:space="0"/>
              <w:right w:val="single" w:color="000000" w:sz="4" w:space="0"/>
            </w:tcBorders>
            <w:shd w:val="clear" w:color="FFFFFF" w:fill="C0C0C0"/>
            <w:vAlign w:val="center"/>
          </w:tcPr>
          <w:p w14:paraId="029ECF3B">
            <w:pPr>
              <w:jc w:val="center"/>
              <w:rPr>
                <w:rFonts w:hint="eastAsia" w:ascii="宋体" w:hAnsi="宋体" w:eastAsia="宋体" w:cs="宋体"/>
                <w:i w:val="0"/>
                <w:iCs w:val="0"/>
                <w:color w:val="000000"/>
                <w:sz w:val="22"/>
                <w:szCs w:val="22"/>
                <w:u w:val="none"/>
              </w:rPr>
            </w:pPr>
          </w:p>
        </w:tc>
        <w:tc>
          <w:tcPr>
            <w:tcW w:w="573" w:type="pct"/>
            <w:vMerge w:val="continue"/>
            <w:tcBorders>
              <w:top w:val="single" w:color="000000" w:sz="4" w:space="0"/>
              <w:left w:val="nil"/>
              <w:bottom w:val="single" w:color="000000" w:sz="4" w:space="0"/>
              <w:right w:val="single" w:color="000000" w:sz="4" w:space="0"/>
            </w:tcBorders>
            <w:shd w:val="clear" w:color="FFFFFF" w:fill="C0C0C0"/>
            <w:vAlign w:val="center"/>
          </w:tcPr>
          <w:p w14:paraId="3621680B">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14:paraId="5E1BE8A9">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14:paraId="43F5325F">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14:paraId="7A79D5CB">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14:paraId="54000F3F">
            <w:pPr>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nil"/>
              <w:bottom w:val="single" w:color="000000" w:sz="4" w:space="0"/>
              <w:right w:val="single" w:color="000000" w:sz="4" w:space="0"/>
            </w:tcBorders>
            <w:shd w:val="clear" w:color="FFFFFF" w:fill="C0C0C0"/>
            <w:vAlign w:val="center"/>
          </w:tcPr>
          <w:p w14:paraId="72953087">
            <w:pPr>
              <w:jc w:val="center"/>
              <w:rPr>
                <w:rFonts w:hint="eastAsia" w:ascii="宋体" w:hAnsi="宋体" w:eastAsia="宋体" w:cs="宋体"/>
                <w:i w:val="0"/>
                <w:iCs w:val="0"/>
                <w:color w:val="000000"/>
                <w:sz w:val="22"/>
                <w:szCs w:val="22"/>
                <w:u w:val="none"/>
              </w:rPr>
            </w:pPr>
          </w:p>
        </w:tc>
      </w:tr>
      <w:tr w14:paraId="22C009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8"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4B0BB736">
            <w:pPr>
              <w:jc w:val="center"/>
              <w:rPr>
                <w:rFonts w:hint="eastAsia" w:ascii="宋体" w:hAnsi="宋体" w:eastAsia="宋体" w:cs="宋体"/>
                <w:i w:val="0"/>
                <w:iCs w:val="0"/>
                <w:color w:val="000000"/>
                <w:sz w:val="22"/>
                <w:szCs w:val="22"/>
                <w:u w:val="none"/>
              </w:rPr>
            </w:pPr>
          </w:p>
        </w:tc>
        <w:tc>
          <w:tcPr>
            <w:tcW w:w="916" w:type="pct"/>
            <w:vMerge w:val="continue"/>
            <w:tcBorders>
              <w:top w:val="nil"/>
              <w:left w:val="nil"/>
              <w:bottom w:val="single" w:color="000000" w:sz="4" w:space="0"/>
              <w:right w:val="single" w:color="000000" w:sz="4" w:space="0"/>
            </w:tcBorders>
            <w:shd w:val="clear" w:color="FFFFFF" w:fill="C0C0C0"/>
            <w:noWrap/>
            <w:vAlign w:val="center"/>
          </w:tcPr>
          <w:p w14:paraId="5F82E456">
            <w:pPr>
              <w:jc w:val="center"/>
              <w:rPr>
                <w:rFonts w:hint="eastAsia" w:ascii="宋体" w:hAnsi="宋体" w:eastAsia="宋体" w:cs="宋体"/>
                <w:i w:val="0"/>
                <w:iCs w:val="0"/>
                <w:color w:val="000000"/>
                <w:sz w:val="22"/>
                <w:szCs w:val="22"/>
                <w:u w:val="none"/>
              </w:rPr>
            </w:pPr>
          </w:p>
        </w:tc>
        <w:tc>
          <w:tcPr>
            <w:tcW w:w="573" w:type="pct"/>
            <w:vMerge w:val="continue"/>
            <w:tcBorders>
              <w:top w:val="single" w:color="000000" w:sz="4" w:space="0"/>
              <w:left w:val="nil"/>
              <w:bottom w:val="single" w:color="000000" w:sz="4" w:space="0"/>
              <w:right w:val="single" w:color="000000" w:sz="4" w:space="0"/>
            </w:tcBorders>
            <w:shd w:val="clear" w:color="FFFFFF" w:fill="C0C0C0"/>
            <w:vAlign w:val="center"/>
          </w:tcPr>
          <w:p w14:paraId="6C07CAAB">
            <w:pPr>
              <w:jc w:val="center"/>
              <w:rPr>
                <w:rFonts w:hint="eastAsia" w:ascii="宋体" w:hAnsi="宋体" w:eastAsia="宋体" w:cs="宋体"/>
                <w:i w:val="0"/>
                <w:iCs w:val="0"/>
                <w:color w:val="000000"/>
                <w:sz w:val="22"/>
                <w:szCs w:val="22"/>
                <w:u w:val="none"/>
              </w:rPr>
            </w:pPr>
          </w:p>
        </w:tc>
        <w:tc>
          <w:tcPr>
            <w:tcW w:w="573" w:type="pct"/>
            <w:vMerge w:val="continue"/>
            <w:tcBorders>
              <w:top w:val="single" w:color="000000" w:sz="4" w:space="0"/>
              <w:left w:val="nil"/>
              <w:bottom w:val="single" w:color="000000" w:sz="4" w:space="0"/>
              <w:right w:val="single" w:color="000000" w:sz="4" w:space="0"/>
            </w:tcBorders>
            <w:shd w:val="clear" w:color="FFFFFF" w:fill="C0C0C0"/>
            <w:vAlign w:val="center"/>
          </w:tcPr>
          <w:p w14:paraId="625B125D">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14:paraId="19533460">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14:paraId="13C77272">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14:paraId="42EB1385">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14:paraId="28198228">
            <w:pPr>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nil"/>
              <w:bottom w:val="single" w:color="000000" w:sz="4" w:space="0"/>
              <w:right w:val="single" w:color="000000" w:sz="4" w:space="0"/>
            </w:tcBorders>
            <w:shd w:val="clear" w:color="FFFFFF" w:fill="C0C0C0"/>
            <w:vAlign w:val="center"/>
          </w:tcPr>
          <w:p w14:paraId="0F8F91BA">
            <w:pPr>
              <w:jc w:val="center"/>
              <w:rPr>
                <w:rFonts w:hint="eastAsia" w:ascii="宋体" w:hAnsi="宋体" w:eastAsia="宋体" w:cs="宋体"/>
                <w:i w:val="0"/>
                <w:iCs w:val="0"/>
                <w:color w:val="000000"/>
                <w:sz w:val="22"/>
                <w:szCs w:val="22"/>
                <w:u w:val="none"/>
              </w:rPr>
            </w:pPr>
          </w:p>
        </w:tc>
      </w:tr>
      <w:tr w14:paraId="24553A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214" w:type="pct"/>
            <w:gridSpan w:val="4"/>
            <w:tcBorders>
              <w:top w:val="nil"/>
              <w:left w:val="single" w:color="000000" w:sz="4" w:space="0"/>
              <w:bottom w:val="single" w:color="000000" w:sz="4" w:space="0"/>
              <w:right w:val="single" w:color="000000" w:sz="4" w:space="0"/>
            </w:tcBorders>
            <w:shd w:val="clear" w:color="FFFFFF" w:fill="FFFFFF"/>
            <w:noWrap/>
            <w:vAlign w:val="center"/>
          </w:tcPr>
          <w:p w14:paraId="07CDF9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573" w:type="pct"/>
            <w:tcBorders>
              <w:top w:val="nil"/>
              <w:left w:val="nil"/>
              <w:bottom w:val="single" w:color="000000" w:sz="4" w:space="0"/>
              <w:right w:val="single" w:color="000000" w:sz="4" w:space="0"/>
            </w:tcBorders>
            <w:shd w:val="clear" w:color="FFFFFF" w:fill="FFFFFF"/>
            <w:vAlign w:val="center"/>
          </w:tcPr>
          <w:p w14:paraId="5F5273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73" w:type="pct"/>
            <w:tcBorders>
              <w:top w:val="nil"/>
              <w:left w:val="nil"/>
              <w:bottom w:val="single" w:color="000000" w:sz="4" w:space="0"/>
              <w:right w:val="single" w:color="000000" w:sz="4" w:space="0"/>
            </w:tcBorders>
            <w:shd w:val="clear" w:color="FFFFFF" w:fill="FFFFFF"/>
            <w:vAlign w:val="center"/>
          </w:tcPr>
          <w:p w14:paraId="364D9A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27" w:type="pct"/>
            <w:tcBorders>
              <w:top w:val="nil"/>
              <w:left w:val="nil"/>
              <w:bottom w:val="single" w:color="000000" w:sz="4" w:space="0"/>
              <w:right w:val="single" w:color="000000" w:sz="4" w:space="0"/>
            </w:tcBorders>
            <w:shd w:val="clear" w:color="FFFFFF" w:fill="FFFFFF"/>
            <w:vAlign w:val="center"/>
          </w:tcPr>
          <w:p w14:paraId="23FEE0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27" w:type="pct"/>
            <w:tcBorders>
              <w:top w:val="nil"/>
              <w:left w:val="nil"/>
              <w:bottom w:val="single" w:color="000000" w:sz="4" w:space="0"/>
              <w:right w:val="single" w:color="000000" w:sz="4" w:space="0"/>
            </w:tcBorders>
            <w:shd w:val="clear" w:color="FFFFFF" w:fill="FFFFFF"/>
            <w:vAlign w:val="center"/>
          </w:tcPr>
          <w:p w14:paraId="269ADA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27" w:type="pct"/>
            <w:tcBorders>
              <w:top w:val="nil"/>
              <w:left w:val="nil"/>
              <w:bottom w:val="single" w:color="000000" w:sz="4" w:space="0"/>
              <w:right w:val="single" w:color="000000" w:sz="4" w:space="0"/>
            </w:tcBorders>
            <w:shd w:val="clear" w:color="FFFFFF" w:fill="FFFFFF"/>
            <w:vAlign w:val="center"/>
          </w:tcPr>
          <w:p w14:paraId="33E6E4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27" w:type="pct"/>
            <w:tcBorders>
              <w:top w:val="nil"/>
              <w:left w:val="nil"/>
              <w:bottom w:val="single" w:color="000000" w:sz="4" w:space="0"/>
              <w:right w:val="single" w:color="000000" w:sz="4" w:space="0"/>
            </w:tcBorders>
            <w:shd w:val="clear" w:color="FFFFFF" w:fill="FFFFFF"/>
            <w:vAlign w:val="center"/>
          </w:tcPr>
          <w:p w14:paraId="78AAA9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28" w:type="pct"/>
            <w:tcBorders>
              <w:top w:val="nil"/>
              <w:left w:val="nil"/>
              <w:bottom w:val="single" w:color="000000" w:sz="4" w:space="0"/>
              <w:right w:val="single" w:color="000000" w:sz="4" w:space="0"/>
            </w:tcBorders>
            <w:shd w:val="clear" w:color="FFFFFF" w:fill="FFFFFF"/>
            <w:vAlign w:val="center"/>
          </w:tcPr>
          <w:p w14:paraId="736504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4D198C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214" w:type="pct"/>
            <w:gridSpan w:val="4"/>
            <w:tcBorders>
              <w:top w:val="nil"/>
              <w:left w:val="single" w:color="000000" w:sz="4" w:space="0"/>
              <w:bottom w:val="single" w:color="000000" w:sz="4" w:space="0"/>
              <w:right w:val="single" w:color="000000" w:sz="4" w:space="0"/>
            </w:tcBorders>
            <w:shd w:val="clear" w:color="FFFFFF" w:fill="FFFFFF"/>
            <w:noWrap/>
            <w:vAlign w:val="center"/>
          </w:tcPr>
          <w:p w14:paraId="538AC1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573" w:type="pct"/>
            <w:tcBorders>
              <w:top w:val="nil"/>
              <w:left w:val="nil"/>
              <w:bottom w:val="single" w:color="000000" w:sz="4" w:space="0"/>
              <w:right w:val="single" w:color="000000" w:sz="4" w:space="0"/>
            </w:tcBorders>
            <w:shd w:val="clear" w:color="auto" w:fill="FFFFFF"/>
            <w:noWrap/>
            <w:vAlign w:val="center"/>
          </w:tcPr>
          <w:p w14:paraId="70797551">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957.70</w:t>
            </w:r>
          </w:p>
        </w:tc>
        <w:tc>
          <w:tcPr>
            <w:tcW w:w="573" w:type="pct"/>
            <w:tcBorders>
              <w:top w:val="nil"/>
              <w:left w:val="nil"/>
              <w:bottom w:val="single" w:color="000000" w:sz="4" w:space="0"/>
              <w:right w:val="single" w:color="000000" w:sz="4" w:space="0"/>
            </w:tcBorders>
            <w:shd w:val="clear" w:color="auto" w:fill="FFFFFF"/>
            <w:noWrap/>
            <w:vAlign w:val="center"/>
          </w:tcPr>
          <w:p w14:paraId="0F1A4A9C">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957.70</w:t>
            </w:r>
          </w:p>
        </w:tc>
        <w:tc>
          <w:tcPr>
            <w:tcW w:w="527" w:type="pct"/>
            <w:tcBorders>
              <w:top w:val="nil"/>
              <w:left w:val="nil"/>
              <w:bottom w:val="single" w:color="000000" w:sz="4" w:space="0"/>
              <w:right w:val="single" w:color="000000" w:sz="4" w:space="0"/>
            </w:tcBorders>
            <w:shd w:val="clear" w:color="auto" w:fill="FFFFFF"/>
            <w:noWrap/>
            <w:vAlign w:val="center"/>
          </w:tcPr>
          <w:p w14:paraId="4A6904CF">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124B5714">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6A594DB3">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1537EBAD">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28" w:type="pct"/>
            <w:tcBorders>
              <w:top w:val="nil"/>
              <w:left w:val="nil"/>
              <w:bottom w:val="single" w:color="000000" w:sz="4" w:space="0"/>
              <w:right w:val="single" w:color="000000" w:sz="4" w:space="0"/>
            </w:tcBorders>
            <w:shd w:val="clear" w:color="auto" w:fill="FFFFFF"/>
            <w:noWrap/>
            <w:vAlign w:val="center"/>
          </w:tcPr>
          <w:p w14:paraId="6B3F51A6">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14:paraId="678E53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14:paraId="586ACE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916" w:type="pct"/>
            <w:tcBorders>
              <w:top w:val="nil"/>
              <w:left w:val="nil"/>
              <w:bottom w:val="single" w:color="000000" w:sz="4" w:space="0"/>
              <w:right w:val="single" w:color="000000" w:sz="4" w:space="0"/>
            </w:tcBorders>
            <w:shd w:val="clear" w:color="auto" w:fill="FFFFFF"/>
            <w:noWrap/>
            <w:vAlign w:val="center"/>
          </w:tcPr>
          <w:p w14:paraId="69BD8A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573" w:type="pct"/>
            <w:tcBorders>
              <w:top w:val="nil"/>
              <w:left w:val="nil"/>
              <w:bottom w:val="single" w:color="000000" w:sz="4" w:space="0"/>
              <w:right w:val="single" w:color="000000" w:sz="4" w:space="0"/>
            </w:tcBorders>
            <w:shd w:val="clear" w:color="auto" w:fill="FFFFFF"/>
            <w:noWrap/>
            <w:vAlign w:val="center"/>
          </w:tcPr>
          <w:p w14:paraId="2EBFDC4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957.70</w:t>
            </w:r>
          </w:p>
        </w:tc>
        <w:tc>
          <w:tcPr>
            <w:tcW w:w="573" w:type="pct"/>
            <w:tcBorders>
              <w:top w:val="nil"/>
              <w:left w:val="nil"/>
              <w:bottom w:val="single" w:color="000000" w:sz="4" w:space="0"/>
              <w:right w:val="single" w:color="000000" w:sz="4" w:space="0"/>
            </w:tcBorders>
            <w:shd w:val="clear" w:color="auto" w:fill="FFFFFF"/>
            <w:noWrap/>
            <w:vAlign w:val="center"/>
          </w:tcPr>
          <w:p w14:paraId="210E87D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957.70</w:t>
            </w:r>
          </w:p>
        </w:tc>
        <w:tc>
          <w:tcPr>
            <w:tcW w:w="527" w:type="pct"/>
            <w:tcBorders>
              <w:top w:val="nil"/>
              <w:left w:val="nil"/>
              <w:bottom w:val="single" w:color="000000" w:sz="4" w:space="0"/>
              <w:right w:val="single" w:color="000000" w:sz="4" w:space="0"/>
            </w:tcBorders>
            <w:shd w:val="clear" w:color="auto" w:fill="FFFFFF"/>
            <w:noWrap/>
            <w:vAlign w:val="center"/>
          </w:tcPr>
          <w:p w14:paraId="5E7E7D2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52791F1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1CDBBFF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5BC242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8" w:type="pct"/>
            <w:tcBorders>
              <w:top w:val="nil"/>
              <w:left w:val="nil"/>
              <w:bottom w:val="single" w:color="000000" w:sz="4" w:space="0"/>
              <w:right w:val="single" w:color="000000" w:sz="4" w:space="0"/>
            </w:tcBorders>
            <w:shd w:val="clear" w:color="auto" w:fill="FFFFFF"/>
            <w:noWrap/>
            <w:vAlign w:val="center"/>
          </w:tcPr>
          <w:p w14:paraId="7659476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1818F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14:paraId="5D97F84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916" w:type="pct"/>
            <w:tcBorders>
              <w:top w:val="nil"/>
              <w:left w:val="nil"/>
              <w:bottom w:val="single" w:color="000000" w:sz="4" w:space="0"/>
              <w:right w:val="single" w:color="000000" w:sz="4" w:space="0"/>
            </w:tcBorders>
            <w:shd w:val="clear" w:color="auto" w:fill="FFFFFF"/>
            <w:noWrap/>
            <w:vAlign w:val="center"/>
          </w:tcPr>
          <w:p w14:paraId="0F63EC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573" w:type="pct"/>
            <w:tcBorders>
              <w:top w:val="nil"/>
              <w:left w:val="nil"/>
              <w:bottom w:val="single" w:color="000000" w:sz="4" w:space="0"/>
              <w:right w:val="single" w:color="000000" w:sz="4" w:space="0"/>
            </w:tcBorders>
            <w:shd w:val="clear" w:color="auto" w:fill="FFFFFF"/>
            <w:noWrap/>
            <w:vAlign w:val="center"/>
          </w:tcPr>
          <w:p w14:paraId="54CE99E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957.70</w:t>
            </w:r>
          </w:p>
        </w:tc>
        <w:tc>
          <w:tcPr>
            <w:tcW w:w="573" w:type="pct"/>
            <w:tcBorders>
              <w:top w:val="nil"/>
              <w:left w:val="nil"/>
              <w:bottom w:val="single" w:color="000000" w:sz="4" w:space="0"/>
              <w:right w:val="single" w:color="000000" w:sz="4" w:space="0"/>
            </w:tcBorders>
            <w:shd w:val="clear" w:color="auto" w:fill="FFFFFF"/>
            <w:noWrap/>
            <w:vAlign w:val="center"/>
          </w:tcPr>
          <w:p w14:paraId="291358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957.70</w:t>
            </w:r>
          </w:p>
        </w:tc>
        <w:tc>
          <w:tcPr>
            <w:tcW w:w="527" w:type="pct"/>
            <w:tcBorders>
              <w:top w:val="nil"/>
              <w:left w:val="nil"/>
              <w:bottom w:val="single" w:color="000000" w:sz="4" w:space="0"/>
              <w:right w:val="single" w:color="000000" w:sz="4" w:space="0"/>
            </w:tcBorders>
            <w:shd w:val="clear" w:color="auto" w:fill="FFFFFF"/>
            <w:noWrap/>
            <w:vAlign w:val="center"/>
          </w:tcPr>
          <w:p w14:paraId="52D0E3A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48F2299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4EB8791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122A8B4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8" w:type="pct"/>
            <w:tcBorders>
              <w:top w:val="nil"/>
              <w:left w:val="nil"/>
              <w:bottom w:val="single" w:color="000000" w:sz="4" w:space="0"/>
              <w:right w:val="single" w:color="000000" w:sz="4" w:space="0"/>
            </w:tcBorders>
            <w:shd w:val="clear" w:color="auto" w:fill="FFFFFF"/>
            <w:noWrap/>
            <w:vAlign w:val="center"/>
          </w:tcPr>
          <w:p w14:paraId="121D776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0767B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14:paraId="63DBB7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2050203</w:t>
            </w:r>
          </w:p>
        </w:tc>
        <w:tc>
          <w:tcPr>
            <w:tcW w:w="916" w:type="pct"/>
            <w:tcBorders>
              <w:top w:val="nil"/>
              <w:left w:val="nil"/>
              <w:bottom w:val="single" w:color="000000" w:sz="4" w:space="0"/>
              <w:right w:val="single" w:color="000000" w:sz="4" w:space="0"/>
            </w:tcBorders>
            <w:shd w:val="clear" w:color="auto" w:fill="FFFFFF"/>
            <w:noWrap/>
            <w:vAlign w:val="center"/>
          </w:tcPr>
          <w:p w14:paraId="617B18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初中教育</w:t>
            </w:r>
          </w:p>
        </w:tc>
        <w:tc>
          <w:tcPr>
            <w:tcW w:w="573" w:type="pct"/>
            <w:tcBorders>
              <w:top w:val="nil"/>
              <w:left w:val="nil"/>
              <w:bottom w:val="single" w:color="000000" w:sz="4" w:space="0"/>
              <w:right w:val="single" w:color="000000" w:sz="4" w:space="0"/>
            </w:tcBorders>
            <w:shd w:val="clear" w:color="auto" w:fill="FFFFFF"/>
            <w:noWrap/>
            <w:vAlign w:val="center"/>
          </w:tcPr>
          <w:p w14:paraId="54C93B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753.54</w:t>
            </w:r>
          </w:p>
        </w:tc>
        <w:tc>
          <w:tcPr>
            <w:tcW w:w="573" w:type="pct"/>
            <w:tcBorders>
              <w:top w:val="nil"/>
              <w:left w:val="nil"/>
              <w:bottom w:val="single" w:color="000000" w:sz="4" w:space="0"/>
              <w:right w:val="single" w:color="000000" w:sz="4" w:space="0"/>
            </w:tcBorders>
            <w:shd w:val="clear" w:color="auto" w:fill="FFFFFF"/>
            <w:noWrap/>
            <w:vAlign w:val="center"/>
          </w:tcPr>
          <w:p w14:paraId="00DE66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753.54</w:t>
            </w:r>
          </w:p>
        </w:tc>
        <w:tc>
          <w:tcPr>
            <w:tcW w:w="527" w:type="pct"/>
            <w:tcBorders>
              <w:top w:val="nil"/>
              <w:left w:val="nil"/>
              <w:bottom w:val="single" w:color="000000" w:sz="4" w:space="0"/>
              <w:right w:val="single" w:color="000000" w:sz="4" w:space="0"/>
            </w:tcBorders>
            <w:shd w:val="clear" w:color="auto" w:fill="FFFFFF"/>
            <w:noWrap/>
            <w:vAlign w:val="center"/>
          </w:tcPr>
          <w:p w14:paraId="57DD764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21FC12E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292ADD1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1E69C48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8" w:type="pct"/>
            <w:tcBorders>
              <w:top w:val="nil"/>
              <w:left w:val="nil"/>
              <w:bottom w:val="single" w:color="000000" w:sz="4" w:space="0"/>
              <w:right w:val="single" w:color="000000" w:sz="4" w:space="0"/>
            </w:tcBorders>
            <w:shd w:val="clear" w:color="auto" w:fill="FFFFFF"/>
            <w:noWrap/>
            <w:vAlign w:val="center"/>
          </w:tcPr>
          <w:p w14:paraId="697BFE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C8E6D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14:paraId="4C71D16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916" w:type="pct"/>
            <w:tcBorders>
              <w:top w:val="nil"/>
              <w:left w:val="nil"/>
              <w:bottom w:val="single" w:color="000000" w:sz="4" w:space="0"/>
              <w:right w:val="single" w:color="000000" w:sz="4" w:space="0"/>
            </w:tcBorders>
            <w:shd w:val="clear" w:color="auto" w:fill="FFFFFF"/>
            <w:noWrap/>
            <w:vAlign w:val="center"/>
          </w:tcPr>
          <w:p w14:paraId="6CEBC8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573" w:type="pct"/>
            <w:tcBorders>
              <w:top w:val="nil"/>
              <w:left w:val="nil"/>
              <w:bottom w:val="single" w:color="000000" w:sz="4" w:space="0"/>
              <w:right w:val="single" w:color="000000" w:sz="4" w:space="0"/>
            </w:tcBorders>
            <w:shd w:val="clear" w:color="auto" w:fill="FFFFFF"/>
            <w:noWrap/>
            <w:vAlign w:val="center"/>
          </w:tcPr>
          <w:p w14:paraId="6BAA333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204.17</w:t>
            </w:r>
          </w:p>
        </w:tc>
        <w:tc>
          <w:tcPr>
            <w:tcW w:w="573" w:type="pct"/>
            <w:tcBorders>
              <w:top w:val="nil"/>
              <w:left w:val="nil"/>
              <w:bottom w:val="single" w:color="000000" w:sz="4" w:space="0"/>
              <w:right w:val="single" w:color="000000" w:sz="4" w:space="0"/>
            </w:tcBorders>
            <w:shd w:val="clear" w:color="auto" w:fill="FFFFFF"/>
            <w:noWrap/>
            <w:vAlign w:val="center"/>
          </w:tcPr>
          <w:p w14:paraId="70F1206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204.17</w:t>
            </w:r>
          </w:p>
        </w:tc>
        <w:tc>
          <w:tcPr>
            <w:tcW w:w="527" w:type="pct"/>
            <w:tcBorders>
              <w:top w:val="nil"/>
              <w:left w:val="nil"/>
              <w:bottom w:val="single" w:color="000000" w:sz="4" w:space="0"/>
              <w:right w:val="single" w:color="000000" w:sz="4" w:space="0"/>
            </w:tcBorders>
            <w:shd w:val="clear" w:color="auto" w:fill="FFFFFF"/>
            <w:noWrap/>
            <w:vAlign w:val="center"/>
          </w:tcPr>
          <w:p w14:paraId="0B3C88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12F0CA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5148834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7279D3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8" w:type="pct"/>
            <w:tcBorders>
              <w:top w:val="nil"/>
              <w:left w:val="nil"/>
              <w:bottom w:val="single" w:color="000000" w:sz="4" w:space="0"/>
              <w:right w:val="single" w:color="000000" w:sz="4" w:space="0"/>
            </w:tcBorders>
            <w:shd w:val="clear" w:color="auto" w:fill="FFFFFF"/>
            <w:noWrap/>
            <w:vAlign w:val="center"/>
          </w:tcPr>
          <w:p w14:paraId="1BCA40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A0B12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14:paraId="063C7B92">
            <w:pPr>
              <w:jc w:val="left"/>
              <w:rPr>
                <w:rFonts w:hint="eastAsia" w:ascii="宋体" w:hAnsi="宋体" w:eastAsia="宋体" w:cs="宋体"/>
                <w:i w:val="0"/>
                <w:iCs w:val="0"/>
                <w:color w:val="000000"/>
                <w:sz w:val="22"/>
                <w:szCs w:val="22"/>
                <w:u w:val="none"/>
              </w:rPr>
            </w:pPr>
          </w:p>
        </w:tc>
        <w:tc>
          <w:tcPr>
            <w:tcW w:w="916" w:type="pct"/>
            <w:tcBorders>
              <w:top w:val="nil"/>
              <w:left w:val="nil"/>
              <w:bottom w:val="single" w:color="000000" w:sz="4" w:space="0"/>
              <w:right w:val="single" w:color="000000" w:sz="4" w:space="0"/>
            </w:tcBorders>
            <w:shd w:val="clear" w:color="auto" w:fill="FFFFFF"/>
            <w:noWrap/>
            <w:vAlign w:val="center"/>
          </w:tcPr>
          <w:p w14:paraId="46DB4F44">
            <w:pPr>
              <w:jc w:val="lef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14:paraId="23E71127">
            <w:pPr>
              <w:jc w:val="righ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14:paraId="40F11D76">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0BCCF8B0">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52D7E410">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1A774923">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0F92EBAD">
            <w:pPr>
              <w:jc w:val="right"/>
              <w:rPr>
                <w:rFonts w:hint="eastAsia" w:ascii="宋体" w:hAnsi="宋体" w:eastAsia="宋体" w:cs="宋体"/>
                <w:i w:val="0"/>
                <w:iCs w:val="0"/>
                <w:color w:val="000000"/>
                <w:sz w:val="22"/>
                <w:szCs w:val="22"/>
                <w:u w:val="none"/>
              </w:rPr>
            </w:pPr>
          </w:p>
        </w:tc>
        <w:tc>
          <w:tcPr>
            <w:tcW w:w="528" w:type="pct"/>
            <w:tcBorders>
              <w:top w:val="nil"/>
              <w:left w:val="nil"/>
              <w:bottom w:val="single" w:color="000000" w:sz="4" w:space="0"/>
              <w:right w:val="single" w:color="000000" w:sz="4" w:space="0"/>
            </w:tcBorders>
            <w:shd w:val="clear" w:color="auto" w:fill="FFFFFF"/>
            <w:noWrap/>
            <w:vAlign w:val="center"/>
          </w:tcPr>
          <w:p w14:paraId="4DDF6EAE">
            <w:pPr>
              <w:jc w:val="right"/>
              <w:rPr>
                <w:rFonts w:hint="eastAsia" w:ascii="宋体" w:hAnsi="宋体" w:eastAsia="宋体" w:cs="宋体"/>
                <w:i w:val="0"/>
                <w:iCs w:val="0"/>
                <w:color w:val="000000"/>
                <w:sz w:val="22"/>
                <w:szCs w:val="22"/>
                <w:u w:val="none"/>
              </w:rPr>
            </w:pPr>
          </w:p>
        </w:tc>
      </w:tr>
      <w:tr w14:paraId="205D90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14:paraId="098B1726">
            <w:pPr>
              <w:jc w:val="left"/>
              <w:rPr>
                <w:rFonts w:hint="eastAsia" w:ascii="宋体" w:hAnsi="宋体" w:eastAsia="宋体" w:cs="宋体"/>
                <w:i w:val="0"/>
                <w:iCs w:val="0"/>
                <w:color w:val="000000"/>
                <w:sz w:val="22"/>
                <w:szCs w:val="22"/>
                <w:u w:val="none"/>
              </w:rPr>
            </w:pPr>
          </w:p>
        </w:tc>
        <w:tc>
          <w:tcPr>
            <w:tcW w:w="916" w:type="pct"/>
            <w:tcBorders>
              <w:top w:val="nil"/>
              <w:left w:val="nil"/>
              <w:bottom w:val="single" w:color="000000" w:sz="4" w:space="0"/>
              <w:right w:val="single" w:color="000000" w:sz="4" w:space="0"/>
            </w:tcBorders>
            <w:shd w:val="clear" w:color="auto" w:fill="FFFFFF"/>
            <w:noWrap/>
            <w:vAlign w:val="center"/>
          </w:tcPr>
          <w:p w14:paraId="0F897CF3">
            <w:pPr>
              <w:jc w:val="lef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14:paraId="3956C55C">
            <w:pPr>
              <w:jc w:val="righ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14:paraId="115A36FC">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6DB063D9">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33666958">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7D93C325">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6F95911A">
            <w:pPr>
              <w:jc w:val="right"/>
              <w:rPr>
                <w:rFonts w:hint="eastAsia" w:ascii="宋体" w:hAnsi="宋体" w:eastAsia="宋体" w:cs="宋体"/>
                <w:i w:val="0"/>
                <w:iCs w:val="0"/>
                <w:color w:val="000000"/>
                <w:sz w:val="22"/>
                <w:szCs w:val="22"/>
                <w:u w:val="none"/>
              </w:rPr>
            </w:pPr>
          </w:p>
        </w:tc>
        <w:tc>
          <w:tcPr>
            <w:tcW w:w="528" w:type="pct"/>
            <w:tcBorders>
              <w:top w:val="nil"/>
              <w:left w:val="nil"/>
              <w:bottom w:val="single" w:color="000000" w:sz="4" w:space="0"/>
              <w:right w:val="single" w:color="000000" w:sz="4" w:space="0"/>
            </w:tcBorders>
            <w:shd w:val="clear" w:color="auto" w:fill="FFFFFF"/>
            <w:noWrap/>
            <w:vAlign w:val="center"/>
          </w:tcPr>
          <w:p w14:paraId="189067D3">
            <w:pPr>
              <w:jc w:val="right"/>
              <w:rPr>
                <w:rFonts w:hint="eastAsia" w:ascii="宋体" w:hAnsi="宋体" w:eastAsia="宋体" w:cs="宋体"/>
                <w:i w:val="0"/>
                <w:iCs w:val="0"/>
                <w:color w:val="000000"/>
                <w:sz w:val="22"/>
                <w:szCs w:val="22"/>
                <w:u w:val="none"/>
              </w:rPr>
            </w:pPr>
          </w:p>
        </w:tc>
      </w:tr>
      <w:tr w14:paraId="71ED57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14:paraId="2B4FFFF2">
            <w:pPr>
              <w:jc w:val="left"/>
              <w:rPr>
                <w:rFonts w:hint="eastAsia" w:ascii="宋体" w:hAnsi="宋体" w:eastAsia="宋体" w:cs="宋体"/>
                <w:i w:val="0"/>
                <w:iCs w:val="0"/>
                <w:color w:val="000000"/>
                <w:sz w:val="22"/>
                <w:szCs w:val="22"/>
                <w:u w:val="none"/>
              </w:rPr>
            </w:pPr>
          </w:p>
        </w:tc>
        <w:tc>
          <w:tcPr>
            <w:tcW w:w="916" w:type="pct"/>
            <w:tcBorders>
              <w:top w:val="nil"/>
              <w:left w:val="nil"/>
              <w:bottom w:val="single" w:color="000000" w:sz="4" w:space="0"/>
              <w:right w:val="single" w:color="000000" w:sz="4" w:space="0"/>
            </w:tcBorders>
            <w:shd w:val="clear" w:color="auto" w:fill="FFFFFF"/>
            <w:noWrap/>
            <w:vAlign w:val="center"/>
          </w:tcPr>
          <w:p w14:paraId="12DA8F96">
            <w:pPr>
              <w:jc w:val="lef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14:paraId="504861E1">
            <w:pPr>
              <w:jc w:val="righ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14:paraId="692A8CA1">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06FCF8CA">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07B875E7">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63D49114">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2D3A9739">
            <w:pPr>
              <w:jc w:val="right"/>
              <w:rPr>
                <w:rFonts w:hint="eastAsia" w:ascii="宋体" w:hAnsi="宋体" w:eastAsia="宋体" w:cs="宋体"/>
                <w:i w:val="0"/>
                <w:iCs w:val="0"/>
                <w:color w:val="000000"/>
                <w:sz w:val="22"/>
                <w:szCs w:val="22"/>
                <w:u w:val="none"/>
              </w:rPr>
            </w:pPr>
          </w:p>
        </w:tc>
        <w:tc>
          <w:tcPr>
            <w:tcW w:w="528" w:type="pct"/>
            <w:tcBorders>
              <w:top w:val="nil"/>
              <w:left w:val="nil"/>
              <w:bottom w:val="single" w:color="000000" w:sz="4" w:space="0"/>
              <w:right w:val="single" w:color="000000" w:sz="4" w:space="0"/>
            </w:tcBorders>
            <w:shd w:val="clear" w:color="auto" w:fill="FFFFFF"/>
            <w:noWrap/>
            <w:vAlign w:val="center"/>
          </w:tcPr>
          <w:p w14:paraId="14203BC1">
            <w:pPr>
              <w:jc w:val="right"/>
              <w:rPr>
                <w:rFonts w:hint="eastAsia" w:ascii="宋体" w:hAnsi="宋体" w:eastAsia="宋体" w:cs="宋体"/>
                <w:i w:val="0"/>
                <w:iCs w:val="0"/>
                <w:color w:val="000000"/>
                <w:sz w:val="22"/>
                <w:szCs w:val="22"/>
                <w:u w:val="none"/>
              </w:rPr>
            </w:pPr>
          </w:p>
        </w:tc>
      </w:tr>
      <w:tr w14:paraId="786FC5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14:paraId="7660AD9A">
            <w:pPr>
              <w:jc w:val="left"/>
              <w:rPr>
                <w:rFonts w:hint="eastAsia" w:ascii="宋体" w:hAnsi="宋体" w:eastAsia="宋体" w:cs="宋体"/>
                <w:i w:val="0"/>
                <w:iCs w:val="0"/>
                <w:color w:val="000000"/>
                <w:sz w:val="22"/>
                <w:szCs w:val="22"/>
                <w:u w:val="none"/>
              </w:rPr>
            </w:pPr>
          </w:p>
        </w:tc>
        <w:tc>
          <w:tcPr>
            <w:tcW w:w="916" w:type="pct"/>
            <w:tcBorders>
              <w:top w:val="nil"/>
              <w:left w:val="nil"/>
              <w:bottom w:val="single" w:color="000000" w:sz="4" w:space="0"/>
              <w:right w:val="single" w:color="000000" w:sz="4" w:space="0"/>
            </w:tcBorders>
            <w:shd w:val="clear" w:color="auto" w:fill="FFFFFF"/>
            <w:noWrap/>
            <w:vAlign w:val="center"/>
          </w:tcPr>
          <w:p w14:paraId="19F8AB77">
            <w:pPr>
              <w:jc w:val="lef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14:paraId="40BF9BE6">
            <w:pPr>
              <w:jc w:val="righ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14:paraId="401C28F7">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6AFA6719">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33595421">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1F7C3298">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5A3540AA">
            <w:pPr>
              <w:jc w:val="right"/>
              <w:rPr>
                <w:rFonts w:hint="eastAsia" w:ascii="宋体" w:hAnsi="宋体" w:eastAsia="宋体" w:cs="宋体"/>
                <w:i w:val="0"/>
                <w:iCs w:val="0"/>
                <w:color w:val="000000"/>
                <w:sz w:val="22"/>
                <w:szCs w:val="22"/>
                <w:u w:val="none"/>
              </w:rPr>
            </w:pPr>
          </w:p>
        </w:tc>
        <w:tc>
          <w:tcPr>
            <w:tcW w:w="528" w:type="pct"/>
            <w:tcBorders>
              <w:top w:val="nil"/>
              <w:left w:val="nil"/>
              <w:bottom w:val="single" w:color="000000" w:sz="4" w:space="0"/>
              <w:right w:val="single" w:color="000000" w:sz="4" w:space="0"/>
            </w:tcBorders>
            <w:shd w:val="clear" w:color="auto" w:fill="FFFFFF"/>
            <w:noWrap/>
            <w:vAlign w:val="center"/>
          </w:tcPr>
          <w:p w14:paraId="1F26AE73">
            <w:pPr>
              <w:jc w:val="right"/>
              <w:rPr>
                <w:rFonts w:hint="eastAsia" w:ascii="宋体" w:hAnsi="宋体" w:eastAsia="宋体" w:cs="宋体"/>
                <w:i w:val="0"/>
                <w:iCs w:val="0"/>
                <w:color w:val="000000"/>
                <w:sz w:val="22"/>
                <w:szCs w:val="22"/>
                <w:u w:val="none"/>
              </w:rPr>
            </w:pPr>
          </w:p>
        </w:tc>
      </w:tr>
      <w:tr w14:paraId="0F080F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5000" w:type="pct"/>
            <w:gridSpan w:val="11"/>
            <w:tcBorders>
              <w:top w:val="nil"/>
              <w:left w:val="nil"/>
              <w:bottom w:val="nil"/>
              <w:right w:val="nil"/>
            </w:tcBorders>
            <w:shd w:val="clear" w:color="auto" w:fill="FFFFFF"/>
            <w:noWrap/>
            <w:vAlign w:val="center"/>
          </w:tcPr>
          <w:p w14:paraId="559A94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注：本表反映部门本年度取得的各项收入情况。</w:t>
            </w:r>
          </w:p>
        </w:tc>
      </w:tr>
    </w:tbl>
    <w:p w14:paraId="0C2F456C">
      <w:pPr>
        <w:rPr>
          <w:rFonts w:hint="default"/>
        </w:rPr>
        <w:sectPr>
          <w:pgSz w:w="16840" w:h="11900" w:orient="landscape"/>
          <w:pgMar w:top="1083" w:right="403" w:bottom="1083" w:left="403" w:header="0" w:footer="0" w:gutter="0"/>
          <w:cols w:space="0" w:num="1"/>
          <w:docGrid w:linePitch="312" w:charSpace="0"/>
        </w:sectPr>
      </w:pPr>
    </w:p>
    <w:p w14:paraId="79E57E7D">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35"/>
        <w:gridCol w:w="335"/>
        <w:gridCol w:w="335"/>
        <w:gridCol w:w="3308"/>
        <w:gridCol w:w="2059"/>
        <w:gridCol w:w="2059"/>
        <w:gridCol w:w="2059"/>
        <w:gridCol w:w="1892"/>
        <w:gridCol w:w="1892"/>
        <w:gridCol w:w="1895"/>
      </w:tblGrid>
      <w:tr w14:paraId="57C2D2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cBorders>
            <w:shd w:val="clear" w:color="auto" w:fill="FFFFFF"/>
            <w:noWrap/>
            <w:vAlign w:val="bottom"/>
          </w:tcPr>
          <w:p w14:paraId="6E1B4353">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支出决算表</w:t>
            </w:r>
          </w:p>
        </w:tc>
      </w:tr>
      <w:tr w14:paraId="2F80BE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2F3FBA29">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1155BA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F7770D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83E564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BC8375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935C43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CD0366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D8B8080">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2CD7F8B4">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公开03表</w:t>
            </w:r>
          </w:p>
        </w:tc>
      </w:tr>
      <w:tr w14:paraId="6CABEA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0086FF40">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部门：怀化市鹤城区黄金坳中学</w:t>
            </w:r>
          </w:p>
        </w:tc>
        <w:tc>
          <w:tcPr>
            <w:tcW w:w="0" w:type="auto"/>
            <w:gridSpan w:val="2"/>
            <w:tcBorders>
              <w:top w:val="nil"/>
              <w:left w:val="nil"/>
              <w:bottom w:val="nil"/>
              <w:right w:val="nil"/>
            </w:tcBorders>
            <w:shd w:val="clear" w:color="auto" w:fill="FFFFFF"/>
            <w:noWrap/>
            <w:vAlign w:val="bottom"/>
          </w:tcPr>
          <w:p w14:paraId="4950EF52">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065E52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1380B6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284F42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0C0B06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3BEB1A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03243C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343595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13F6EE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14:paraId="6E80CB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460C1A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0B05D3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1F4865D">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2476E6AB">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0386F77">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F9A04A1">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2188F1F">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CE4C697">
            <w:pPr>
              <w:jc w:val="center"/>
              <w:rPr>
                <w:rFonts w:hint="eastAsia" w:ascii="宋体" w:hAnsi="宋体" w:eastAsia="宋体" w:cs="宋体"/>
                <w:i w:val="0"/>
                <w:iCs w:val="0"/>
                <w:color w:val="000000"/>
                <w:sz w:val="22"/>
                <w:szCs w:val="22"/>
                <w:u w:val="none"/>
              </w:rPr>
            </w:pPr>
          </w:p>
        </w:tc>
      </w:tr>
      <w:tr w14:paraId="36E0E2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3DF3B790">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343193AD">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9FE2B98">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19CB980">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5E7001D">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2ACF6869">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CC43B82">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187A33A">
            <w:pPr>
              <w:jc w:val="center"/>
              <w:rPr>
                <w:rFonts w:hint="eastAsia" w:ascii="宋体" w:hAnsi="宋体" w:eastAsia="宋体" w:cs="宋体"/>
                <w:i w:val="0"/>
                <w:iCs w:val="0"/>
                <w:color w:val="000000"/>
                <w:sz w:val="22"/>
                <w:szCs w:val="22"/>
                <w:u w:val="none"/>
              </w:rPr>
            </w:pPr>
          </w:p>
        </w:tc>
      </w:tr>
      <w:tr w14:paraId="227719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00F42A4F">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7427EBCD">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C153B64">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1AD36DE">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D33689F">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18A2EEE">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2CF0E46">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8304A92">
            <w:pPr>
              <w:jc w:val="center"/>
              <w:rPr>
                <w:rFonts w:hint="eastAsia" w:ascii="宋体" w:hAnsi="宋体" w:eastAsia="宋体" w:cs="宋体"/>
                <w:i w:val="0"/>
                <w:iCs w:val="0"/>
                <w:color w:val="000000"/>
                <w:sz w:val="22"/>
                <w:szCs w:val="22"/>
                <w:u w:val="none"/>
              </w:rPr>
            </w:pPr>
          </w:p>
        </w:tc>
      </w:tr>
      <w:tr w14:paraId="341CDC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53F032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51" w:type="dxa"/>
            <w:tcBorders>
              <w:top w:val="nil"/>
              <w:left w:val="nil"/>
              <w:bottom w:val="single" w:color="000000" w:sz="4" w:space="0"/>
              <w:right w:val="single" w:color="000000" w:sz="4" w:space="0"/>
            </w:tcBorders>
            <w:shd w:val="clear" w:color="FFFFFF" w:fill="FFFFFF"/>
            <w:vAlign w:val="center"/>
          </w:tcPr>
          <w:p w14:paraId="1094AB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51" w:type="dxa"/>
            <w:tcBorders>
              <w:top w:val="nil"/>
              <w:left w:val="nil"/>
              <w:bottom w:val="single" w:color="000000" w:sz="4" w:space="0"/>
              <w:right w:val="single" w:color="000000" w:sz="4" w:space="0"/>
            </w:tcBorders>
            <w:shd w:val="clear" w:color="FFFFFF" w:fill="FFFFFF"/>
            <w:vAlign w:val="center"/>
          </w:tcPr>
          <w:p w14:paraId="7E04EA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51" w:type="dxa"/>
            <w:tcBorders>
              <w:top w:val="nil"/>
              <w:left w:val="nil"/>
              <w:bottom w:val="single" w:color="000000" w:sz="4" w:space="0"/>
              <w:right w:val="single" w:color="000000" w:sz="4" w:space="0"/>
            </w:tcBorders>
            <w:shd w:val="clear" w:color="FFFFFF" w:fill="FFFFFF"/>
            <w:vAlign w:val="center"/>
          </w:tcPr>
          <w:p w14:paraId="2E78C6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51" w:type="dxa"/>
            <w:tcBorders>
              <w:top w:val="nil"/>
              <w:left w:val="nil"/>
              <w:bottom w:val="single" w:color="000000" w:sz="4" w:space="0"/>
              <w:right w:val="single" w:color="000000" w:sz="4" w:space="0"/>
            </w:tcBorders>
            <w:shd w:val="clear" w:color="FFFFFF" w:fill="FFFFFF"/>
            <w:vAlign w:val="center"/>
          </w:tcPr>
          <w:p w14:paraId="151829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51" w:type="dxa"/>
            <w:tcBorders>
              <w:top w:val="nil"/>
              <w:left w:val="nil"/>
              <w:bottom w:val="single" w:color="000000" w:sz="4" w:space="0"/>
              <w:right w:val="single" w:color="000000" w:sz="4" w:space="0"/>
            </w:tcBorders>
            <w:shd w:val="clear" w:color="FFFFFF" w:fill="FFFFFF"/>
            <w:vAlign w:val="center"/>
          </w:tcPr>
          <w:p w14:paraId="798218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51" w:type="dxa"/>
            <w:tcBorders>
              <w:top w:val="nil"/>
              <w:left w:val="nil"/>
              <w:bottom w:val="single" w:color="000000" w:sz="4" w:space="0"/>
              <w:right w:val="single" w:color="000000" w:sz="4" w:space="0"/>
            </w:tcBorders>
            <w:shd w:val="clear" w:color="FFFFFF" w:fill="FFFFFF"/>
            <w:vAlign w:val="center"/>
          </w:tcPr>
          <w:p w14:paraId="6D8E70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5E21C9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6653DD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3A4B9205">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957.70</w:t>
            </w:r>
          </w:p>
        </w:tc>
        <w:tc>
          <w:tcPr>
            <w:tcW w:w="0" w:type="auto"/>
            <w:tcBorders>
              <w:top w:val="nil"/>
              <w:left w:val="nil"/>
              <w:bottom w:val="single" w:color="000000" w:sz="4" w:space="0"/>
              <w:right w:val="single" w:color="000000" w:sz="4" w:space="0"/>
            </w:tcBorders>
            <w:shd w:val="clear" w:color="auto" w:fill="FFFFFF"/>
            <w:noWrap/>
            <w:vAlign w:val="center"/>
          </w:tcPr>
          <w:p w14:paraId="35981CBE">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753.54</w:t>
            </w:r>
          </w:p>
        </w:tc>
        <w:tc>
          <w:tcPr>
            <w:tcW w:w="0" w:type="auto"/>
            <w:tcBorders>
              <w:top w:val="nil"/>
              <w:left w:val="nil"/>
              <w:bottom w:val="single" w:color="000000" w:sz="4" w:space="0"/>
              <w:right w:val="single" w:color="000000" w:sz="4" w:space="0"/>
            </w:tcBorders>
            <w:shd w:val="clear" w:color="auto" w:fill="FFFFFF"/>
            <w:noWrap/>
            <w:vAlign w:val="center"/>
          </w:tcPr>
          <w:p w14:paraId="7C0BFB78">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204.17</w:t>
            </w:r>
          </w:p>
        </w:tc>
        <w:tc>
          <w:tcPr>
            <w:tcW w:w="0" w:type="auto"/>
            <w:tcBorders>
              <w:top w:val="nil"/>
              <w:left w:val="nil"/>
              <w:bottom w:val="single" w:color="000000" w:sz="4" w:space="0"/>
              <w:right w:val="single" w:color="000000" w:sz="4" w:space="0"/>
            </w:tcBorders>
            <w:shd w:val="clear" w:color="auto" w:fill="FFFFFF"/>
            <w:noWrap/>
            <w:vAlign w:val="center"/>
          </w:tcPr>
          <w:p w14:paraId="709EAFF8">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7C99BB3">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A1A5F63">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14:paraId="6BC19A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CB4C0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14:paraId="23FC87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14:paraId="20ADCC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957.70</w:t>
            </w:r>
          </w:p>
        </w:tc>
        <w:tc>
          <w:tcPr>
            <w:tcW w:w="0" w:type="auto"/>
            <w:tcBorders>
              <w:top w:val="nil"/>
              <w:left w:val="nil"/>
              <w:bottom w:val="single" w:color="000000" w:sz="4" w:space="0"/>
              <w:right w:val="single" w:color="000000" w:sz="4" w:space="0"/>
            </w:tcBorders>
            <w:shd w:val="clear" w:color="auto" w:fill="FFFFFF"/>
            <w:noWrap/>
            <w:vAlign w:val="center"/>
          </w:tcPr>
          <w:p w14:paraId="592AB3F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753.54</w:t>
            </w:r>
          </w:p>
        </w:tc>
        <w:tc>
          <w:tcPr>
            <w:tcW w:w="0" w:type="auto"/>
            <w:tcBorders>
              <w:top w:val="nil"/>
              <w:left w:val="nil"/>
              <w:bottom w:val="single" w:color="000000" w:sz="4" w:space="0"/>
              <w:right w:val="single" w:color="000000" w:sz="4" w:space="0"/>
            </w:tcBorders>
            <w:shd w:val="clear" w:color="auto" w:fill="FFFFFF"/>
            <w:noWrap/>
            <w:vAlign w:val="center"/>
          </w:tcPr>
          <w:p w14:paraId="4972066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204.17</w:t>
            </w:r>
          </w:p>
        </w:tc>
        <w:tc>
          <w:tcPr>
            <w:tcW w:w="0" w:type="auto"/>
            <w:tcBorders>
              <w:top w:val="nil"/>
              <w:left w:val="nil"/>
              <w:bottom w:val="single" w:color="000000" w:sz="4" w:space="0"/>
              <w:right w:val="single" w:color="000000" w:sz="4" w:space="0"/>
            </w:tcBorders>
            <w:shd w:val="clear" w:color="auto" w:fill="FFFFFF"/>
            <w:noWrap/>
            <w:vAlign w:val="center"/>
          </w:tcPr>
          <w:p w14:paraId="597E72A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D411EB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3FEF87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445AE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F3586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14:paraId="7697B2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14:paraId="402805E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957.70</w:t>
            </w:r>
          </w:p>
        </w:tc>
        <w:tc>
          <w:tcPr>
            <w:tcW w:w="0" w:type="auto"/>
            <w:tcBorders>
              <w:top w:val="nil"/>
              <w:left w:val="nil"/>
              <w:bottom w:val="single" w:color="000000" w:sz="4" w:space="0"/>
              <w:right w:val="single" w:color="000000" w:sz="4" w:space="0"/>
            </w:tcBorders>
            <w:shd w:val="clear" w:color="auto" w:fill="FFFFFF"/>
            <w:noWrap/>
            <w:vAlign w:val="center"/>
          </w:tcPr>
          <w:p w14:paraId="34D939C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753.54</w:t>
            </w:r>
          </w:p>
        </w:tc>
        <w:tc>
          <w:tcPr>
            <w:tcW w:w="0" w:type="auto"/>
            <w:tcBorders>
              <w:top w:val="nil"/>
              <w:left w:val="nil"/>
              <w:bottom w:val="single" w:color="000000" w:sz="4" w:space="0"/>
              <w:right w:val="single" w:color="000000" w:sz="4" w:space="0"/>
            </w:tcBorders>
            <w:shd w:val="clear" w:color="auto" w:fill="FFFFFF"/>
            <w:noWrap/>
            <w:vAlign w:val="center"/>
          </w:tcPr>
          <w:p w14:paraId="2B63C2E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204.17</w:t>
            </w:r>
          </w:p>
        </w:tc>
        <w:tc>
          <w:tcPr>
            <w:tcW w:w="0" w:type="auto"/>
            <w:tcBorders>
              <w:top w:val="nil"/>
              <w:left w:val="nil"/>
              <w:bottom w:val="single" w:color="000000" w:sz="4" w:space="0"/>
              <w:right w:val="single" w:color="000000" w:sz="4" w:space="0"/>
            </w:tcBorders>
            <w:shd w:val="clear" w:color="auto" w:fill="FFFFFF"/>
            <w:noWrap/>
            <w:vAlign w:val="center"/>
          </w:tcPr>
          <w:p w14:paraId="52FFD25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E689A6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A8CD9F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D237D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07917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2050203</w:t>
            </w:r>
          </w:p>
        </w:tc>
        <w:tc>
          <w:tcPr>
            <w:tcW w:w="0" w:type="auto"/>
            <w:tcBorders>
              <w:top w:val="nil"/>
              <w:left w:val="nil"/>
              <w:bottom w:val="single" w:color="000000" w:sz="4" w:space="0"/>
              <w:right w:val="single" w:color="000000" w:sz="4" w:space="0"/>
            </w:tcBorders>
            <w:shd w:val="clear" w:color="auto" w:fill="FFFFFF"/>
            <w:noWrap/>
            <w:vAlign w:val="center"/>
          </w:tcPr>
          <w:p w14:paraId="0A567A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初中教育</w:t>
            </w:r>
          </w:p>
        </w:tc>
        <w:tc>
          <w:tcPr>
            <w:tcW w:w="0" w:type="auto"/>
            <w:tcBorders>
              <w:top w:val="nil"/>
              <w:left w:val="nil"/>
              <w:bottom w:val="single" w:color="000000" w:sz="4" w:space="0"/>
              <w:right w:val="single" w:color="000000" w:sz="4" w:space="0"/>
            </w:tcBorders>
            <w:shd w:val="clear" w:color="auto" w:fill="FFFFFF"/>
            <w:noWrap/>
            <w:vAlign w:val="center"/>
          </w:tcPr>
          <w:p w14:paraId="21B34C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753.54</w:t>
            </w:r>
          </w:p>
        </w:tc>
        <w:tc>
          <w:tcPr>
            <w:tcW w:w="0" w:type="auto"/>
            <w:tcBorders>
              <w:top w:val="nil"/>
              <w:left w:val="nil"/>
              <w:bottom w:val="single" w:color="000000" w:sz="4" w:space="0"/>
              <w:right w:val="single" w:color="000000" w:sz="4" w:space="0"/>
            </w:tcBorders>
            <w:shd w:val="clear" w:color="auto" w:fill="FFFFFF"/>
            <w:noWrap/>
            <w:vAlign w:val="center"/>
          </w:tcPr>
          <w:p w14:paraId="1DD2205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753.54</w:t>
            </w:r>
          </w:p>
        </w:tc>
        <w:tc>
          <w:tcPr>
            <w:tcW w:w="0" w:type="auto"/>
            <w:tcBorders>
              <w:top w:val="nil"/>
              <w:left w:val="nil"/>
              <w:bottom w:val="single" w:color="000000" w:sz="4" w:space="0"/>
              <w:right w:val="single" w:color="000000" w:sz="4" w:space="0"/>
            </w:tcBorders>
            <w:shd w:val="clear" w:color="auto" w:fill="FFFFFF"/>
            <w:noWrap/>
            <w:vAlign w:val="center"/>
          </w:tcPr>
          <w:p w14:paraId="4C5C7F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76740C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26467E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EB1EE4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06E48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116F5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14:paraId="50A02A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14:paraId="135E40C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204.17</w:t>
            </w:r>
          </w:p>
        </w:tc>
        <w:tc>
          <w:tcPr>
            <w:tcW w:w="0" w:type="auto"/>
            <w:tcBorders>
              <w:top w:val="nil"/>
              <w:left w:val="nil"/>
              <w:bottom w:val="single" w:color="000000" w:sz="4" w:space="0"/>
              <w:right w:val="single" w:color="000000" w:sz="4" w:space="0"/>
            </w:tcBorders>
            <w:shd w:val="clear" w:color="auto" w:fill="FFFFFF"/>
            <w:noWrap/>
            <w:vAlign w:val="center"/>
          </w:tcPr>
          <w:p w14:paraId="2C3E21E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00733F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204.17</w:t>
            </w:r>
          </w:p>
        </w:tc>
        <w:tc>
          <w:tcPr>
            <w:tcW w:w="0" w:type="auto"/>
            <w:tcBorders>
              <w:top w:val="nil"/>
              <w:left w:val="nil"/>
              <w:bottom w:val="single" w:color="000000" w:sz="4" w:space="0"/>
              <w:right w:val="single" w:color="000000" w:sz="4" w:space="0"/>
            </w:tcBorders>
            <w:shd w:val="clear" w:color="auto" w:fill="FFFFFF"/>
            <w:noWrap/>
            <w:vAlign w:val="center"/>
          </w:tcPr>
          <w:p w14:paraId="2346418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2D7F2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0FDAB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5D266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762929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0E1ED0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C35219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99C061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5B8796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650A4C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272D79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D0CEE6F">
            <w:pPr>
              <w:jc w:val="right"/>
              <w:rPr>
                <w:rFonts w:hint="eastAsia" w:ascii="宋体" w:hAnsi="宋体" w:eastAsia="宋体" w:cs="宋体"/>
                <w:i w:val="0"/>
                <w:iCs w:val="0"/>
                <w:color w:val="000000"/>
                <w:sz w:val="22"/>
                <w:szCs w:val="22"/>
                <w:u w:val="none"/>
              </w:rPr>
            </w:pPr>
          </w:p>
        </w:tc>
      </w:tr>
      <w:tr w14:paraId="3B571A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BD0EFC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3436B2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01E485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985943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8B9C5F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CE9A96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234DAA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ACF918F">
            <w:pPr>
              <w:jc w:val="right"/>
              <w:rPr>
                <w:rFonts w:hint="eastAsia" w:ascii="宋体" w:hAnsi="宋体" w:eastAsia="宋体" w:cs="宋体"/>
                <w:i w:val="0"/>
                <w:iCs w:val="0"/>
                <w:color w:val="000000"/>
                <w:sz w:val="22"/>
                <w:szCs w:val="22"/>
                <w:u w:val="none"/>
              </w:rPr>
            </w:pPr>
          </w:p>
        </w:tc>
      </w:tr>
      <w:tr w14:paraId="5AA112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D2FA5E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D4CE5B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E52EC6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6F96C9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699106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DEFA17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ED5F9F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A7DA592">
            <w:pPr>
              <w:jc w:val="right"/>
              <w:rPr>
                <w:rFonts w:hint="eastAsia" w:ascii="宋体" w:hAnsi="宋体" w:eastAsia="宋体" w:cs="宋体"/>
                <w:i w:val="0"/>
                <w:iCs w:val="0"/>
                <w:color w:val="000000"/>
                <w:sz w:val="22"/>
                <w:szCs w:val="22"/>
                <w:u w:val="none"/>
              </w:rPr>
            </w:pPr>
          </w:p>
        </w:tc>
      </w:tr>
      <w:tr w14:paraId="163805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0481DE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530565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633C72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07F2DF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2C075C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394005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5E4DED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41AF66A">
            <w:pPr>
              <w:jc w:val="right"/>
              <w:rPr>
                <w:rFonts w:hint="eastAsia" w:ascii="宋体" w:hAnsi="宋体" w:eastAsia="宋体" w:cs="宋体"/>
                <w:i w:val="0"/>
                <w:iCs w:val="0"/>
                <w:color w:val="000000"/>
                <w:sz w:val="22"/>
                <w:szCs w:val="22"/>
                <w:u w:val="none"/>
              </w:rPr>
            </w:pPr>
          </w:p>
        </w:tc>
      </w:tr>
      <w:tr w14:paraId="3CDA41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14:paraId="6A0D53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注：本表反映部门本年度各项支出情况。</w:t>
            </w:r>
          </w:p>
        </w:tc>
      </w:tr>
    </w:tbl>
    <w:p w14:paraId="39152088">
      <w:pPr>
        <w:rPr>
          <w:rFonts w:hint="default"/>
        </w:rPr>
        <w:sectPr>
          <w:pgSz w:w="16840" w:h="11900" w:orient="landscape"/>
          <w:pgMar w:top="1083" w:right="403" w:bottom="1083" w:left="403" w:header="0" w:footer="0" w:gutter="0"/>
          <w:cols w:space="0" w:num="1"/>
          <w:docGrid w:linePitch="312" w:charSpace="0"/>
        </w:sectPr>
      </w:pPr>
    </w:p>
    <w:p w14:paraId="257C46CA">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850"/>
        <w:gridCol w:w="601"/>
        <w:gridCol w:w="1513"/>
        <w:gridCol w:w="4207"/>
        <w:gridCol w:w="601"/>
        <w:gridCol w:w="1022"/>
        <w:gridCol w:w="1513"/>
        <w:gridCol w:w="1386"/>
        <w:gridCol w:w="1461"/>
      </w:tblGrid>
      <w:tr w14:paraId="77891C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7062" w:type="dxa"/>
            <w:gridSpan w:val="9"/>
            <w:tcBorders>
              <w:top w:val="nil"/>
              <w:left w:val="nil"/>
              <w:bottom w:val="nil"/>
              <w:right w:val="nil"/>
            </w:tcBorders>
            <w:shd w:val="clear" w:color="auto" w:fill="FFFFFF"/>
            <w:noWrap/>
            <w:vAlign w:val="bottom"/>
          </w:tcPr>
          <w:p w14:paraId="37A7207D">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财政拨款收入支出决算总表</w:t>
            </w:r>
          </w:p>
        </w:tc>
      </w:tr>
      <w:tr w14:paraId="2AD90F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6E5C878F">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55ACBB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552D2A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F7C2FC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C46AEF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86F7D8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9714757">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0BE91F38">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公开04表</w:t>
            </w:r>
          </w:p>
        </w:tc>
      </w:tr>
      <w:tr w14:paraId="486708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14:paraId="4D6B4856">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部门：怀化市鹤城区黄金坳中学</w:t>
            </w:r>
          </w:p>
        </w:tc>
        <w:tc>
          <w:tcPr>
            <w:tcW w:w="0" w:type="auto"/>
            <w:gridSpan w:val="2"/>
            <w:tcBorders>
              <w:top w:val="nil"/>
              <w:left w:val="nil"/>
              <w:bottom w:val="nil"/>
              <w:right w:val="nil"/>
            </w:tcBorders>
            <w:shd w:val="clear" w:color="auto" w:fill="FFFFFF"/>
            <w:noWrap/>
            <w:vAlign w:val="bottom"/>
          </w:tcPr>
          <w:p w14:paraId="2D05759A">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44860C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079E75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     入</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14:paraId="22E91F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     出</w:t>
            </w:r>
          </w:p>
        </w:tc>
      </w:tr>
      <w:tr w14:paraId="304364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cBorders>
            <w:shd w:val="clear" w:color="FFFFFF" w:fill="FFFFFF"/>
            <w:vAlign w:val="center"/>
          </w:tcPr>
          <w:p w14:paraId="19A228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305514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3ABDA0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3764" w:type="dxa"/>
            <w:vMerge w:val="restart"/>
            <w:tcBorders>
              <w:top w:val="nil"/>
              <w:left w:val="nil"/>
              <w:bottom w:val="single" w:color="000000" w:sz="4" w:space="0"/>
              <w:right w:val="single" w:color="000000" w:sz="4" w:space="0"/>
            </w:tcBorders>
            <w:shd w:val="clear" w:color="FFFFFF" w:fill="FFFFFF"/>
            <w:vAlign w:val="center"/>
          </w:tcPr>
          <w:p w14:paraId="3B0447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1F4EE3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3DB6BA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18085E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728" w:type="dxa"/>
            <w:vMerge w:val="restart"/>
            <w:tcBorders>
              <w:top w:val="nil"/>
              <w:left w:val="nil"/>
              <w:bottom w:val="single" w:color="000000" w:sz="4" w:space="0"/>
              <w:right w:val="single" w:color="000000" w:sz="4" w:space="0"/>
            </w:tcBorders>
            <w:shd w:val="clear" w:color="FFFFFF" w:fill="FFFFFF"/>
            <w:vAlign w:val="center"/>
          </w:tcPr>
          <w:p w14:paraId="5B49B9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1851" w:type="dxa"/>
            <w:vMerge w:val="restart"/>
            <w:tcBorders>
              <w:top w:val="nil"/>
              <w:left w:val="nil"/>
              <w:bottom w:val="single" w:color="000000" w:sz="4" w:space="0"/>
              <w:right w:val="single" w:color="000000" w:sz="4" w:space="0"/>
            </w:tcBorders>
            <w:shd w:val="clear" w:color="FFFFFF" w:fill="FFFFFF"/>
            <w:vAlign w:val="center"/>
          </w:tcPr>
          <w:p w14:paraId="6168B9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r>
      <w:tr w14:paraId="7578BA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cBorders>
            <w:shd w:val="clear" w:color="FFFFFF" w:fill="C0C0C0"/>
            <w:vAlign w:val="center"/>
          </w:tcPr>
          <w:p w14:paraId="7F4F43E4">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6A438665">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218B32C">
            <w:pPr>
              <w:jc w:val="center"/>
              <w:rPr>
                <w:rFonts w:hint="eastAsia" w:ascii="宋体" w:hAnsi="宋体" w:eastAsia="宋体" w:cs="宋体"/>
                <w:i w:val="0"/>
                <w:iCs w:val="0"/>
                <w:color w:val="000000"/>
                <w:sz w:val="22"/>
                <w:szCs w:val="22"/>
                <w:u w:val="none"/>
              </w:rPr>
            </w:pPr>
          </w:p>
        </w:tc>
        <w:tc>
          <w:tcPr>
            <w:tcW w:w="3764" w:type="dxa"/>
            <w:vMerge w:val="continue"/>
            <w:tcBorders>
              <w:top w:val="nil"/>
              <w:left w:val="nil"/>
              <w:bottom w:val="single" w:color="000000" w:sz="4" w:space="0"/>
              <w:right w:val="single" w:color="000000" w:sz="4" w:space="0"/>
            </w:tcBorders>
            <w:shd w:val="clear" w:color="FFFFFF" w:fill="C0C0C0"/>
            <w:vAlign w:val="center"/>
          </w:tcPr>
          <w:p w14:paraId="749E8BCA">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50475D26">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5A2B539F">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4B0668B">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0EF7471">
            <w:pPr>
              <w:jc w:val="center"/>
              <w:rPr>
                <w:rFonts w:hint="eastAsia" w:ascii="宋体" w:hAnsi="宋体" w:eastAsia="宋体" w:cs="宋体"/>
                <w:i w:val="0"/>
                <w:iCs w:val="0"/>
                <w:color w:val="000000"/>
                <w:sz w:val="22"/>
                <w:szCs w:val="22"/>
                <w:u w:val="none"/>
              </w:rPr>
            </w:pPr>
          </w:p>
        </w:tc>
        <w:tc>
          <w:tcPr>
            <w:tcW w:w="1851" w:type="dxa"/>
            <w:vMerge w:val="continue"/>
            <w:tcBorders>
              <w:top w:val="nil"/>
              <w:left w:val="nil"/>
              <w:bottom w:val="single" w:color="000000" w:sz="4" w:space="0"/>
              <w:right w:val="single" w:color="000000" w:sz="4" w:space="0"/>
            </w:tcBorders>
            <w:shd w:val="clear" w:color="FFFFFF" w:fill="C0C0C0"/>
            <w:vAlign w:val="center"/>
          </w:tcPr>
          <w:p w14:paraId="3C832D34">
            <w:pPr>
              <w:jc w:val="center"/>
              <w:rPr>
                <w:rFonts w:hint="eastAsia" w:ascii="宋体" w:hAnsi="宋体" w:eastAsia="宋体" w:cs="宋体"/>
                <w:i w:val="0"/>
                <w:iCs w:val="0"/>
                <w:color w:val="000000"/>
                <w:sz w:val="22"/>
                <w:szCs w:val="22"/>
                <w:u w:val="none"/>
              </w:rPr>
            </w:pPr>
          </w:p>
        </w:tc>
      </w:tr>
      <w:tr w14:paraId="349A77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28253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7DE84FBE">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FD598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1B0083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09F8CF75">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2E9E6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7B2450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384657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5AB27B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670FD3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3D12A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43D9A5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33DE59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957.70</w:t>
            </w:r>
          </w:p>
        </w:tc>
        <w:tc>
          <w:tcPr>
            <w:tcW w:w="0" w:type="auto"/>
            <w:tcBorders>
              <w:top w:val="nil"/>
              <w:left w:val="nil"/>
              <w:bottom w:val="single" w:color="000000" w:sz="4" w:space="0"/>
              <w:right w:val="single" w:color="000000" w:sz="4" w:space="0"/>
            </w:tcBorders>
            <w:shd w:val="clear" w:color="FFFFFF" w:fill="FFFFFF"/>
            <w:noWrap/>
            <w:vAlign w:val="center"/>
          </w:tcPr>
          <w:p w14:paraId="3DECF8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2BBECF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779692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46CD74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32163F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EC7B31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C0D9E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28F2C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62782A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58D930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66293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28C995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55B8EFD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90072B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4CC7B7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F25CC3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8291E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AF502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5069DE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66C3DF0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45326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7426A5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0EC5759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6C06AD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A6726D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DD8E29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D6BBF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682AC6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60927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64DD5A5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91C35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6162A5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0EFEAD2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46CDB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F922AA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9CFF35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F26DD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EC0EE0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A29BE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58A0EA0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D47D4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1CED39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50AD198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957.70</w:t>
            </w:r>
          </w:p>
        </w:tc>
        <w:tc>
          <w:tcPr>
            <w:tcW w:w="0" w:type="auto"/>
            <w:tcBorders>
              <w:top w:val="nil"/>
              <w:left w:val="nil"/>
              <w:bottom w:val="single" w:color="000000" w:sz="4" w:space="0"/>
              <w:right w:val="single" w:color="000000" w:sz="4" w:space="0"/>
            </w:tcBorders>
            <w:shd w:val="clear" w:color="auto" w:fill="FFFFFF"/>
            <w:noWrap/>
            <w:vAlign w:val="center"/>
          </w:tcPr>
          <w:p w14:paraId="33C8837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957.70</w:t>
            </w:r>
          </w:p>
        </w:tc>
        <w:tc>
          <w:tcPr>
            <w:tcW w:w="0" w:type="auto"/>
            <w:tcBorders>
              <w:top w:val="nil"/>
              <w:left w:val="nil"/>
              <w:bottom w:val="single" w:color="000000" w:sz="4" w:space="0"/>
              <w:right w:val="single" w:color="000000" w:sz="4" w:space="0"/>
            </w:tcBorders>
            <w:shd w:val="clear" w:color="auto" w:fill="FFFFFF"/>
            <w:noWrap/>
            <w:vAlign w:val="center"/>
          </w:tcPr>
          <w:p w14:paraId="58138A0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71762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49ACB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A5B7E5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5271E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7B157A8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EE32A8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3E98B5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1B3D619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79AB5B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05506B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EDA399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3FC34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E74DEB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3BB1F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72CAC78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FCE87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0B264A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74CB13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2BAF0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73B618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E16BF2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A41E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079AC9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3AAB0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75BD23B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9392A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4C75D5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611E149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2DB9EA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7C620D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728AC0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E5B9E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266499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1EA51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637D149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EB782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435EB0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2646A9F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08647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FE3B7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5499C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402F3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F470A1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6C5CA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03BE093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ADBB2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62D89C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797401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9B2938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178BC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567DD1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45C17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D8F110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BA193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289448B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F40C5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22B86D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730E6AB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4AE7E3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D053C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F1F97E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22330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5B323A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BCBEB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2E2E9C5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1B01A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02068B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21D2BC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F53926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40D7F9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CB8CE3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04408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B67493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52CB9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66975DA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86D20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6D416F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6DEC8E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2F84B3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B7ADE1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1E5D59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53CFF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F57C4C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2945F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3D8CC61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C6966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70ACD1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7211A8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FA2569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B9DFE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CCB8DA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03AF3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4677B8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422F3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74D337B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51ECE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245409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2B51F9A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6331FD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881B9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64B132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ACD80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794FCB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B1678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5646FAF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7EB4E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257A10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3306AE4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3DB352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7725FB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9FE799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C5C56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7700F5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299D5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32E6C08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3601A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280127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50CC3F8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F6076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ED9444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EB7F25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E8B37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7EED3C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22D98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5BBCEE4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AC15A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694D44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04AC54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5C262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8281C6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07427D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6BAAA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A806FB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F09A3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34A6AA2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E47A1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560AE1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0F45BF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82BAC7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A25A0A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6D43D2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D0F4A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E5F025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389A5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068311F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B57E6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504FE5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578F884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DAF04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A51C22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B0FC0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748CE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551171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8D7D5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0007E16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77928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700E6A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7BB6329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415D35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AD667B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00F771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F9868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867561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FFA7F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16BFC9D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6D592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3989E6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4836F8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57512A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A10659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CCFC24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DD1C3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BE746C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5D8DB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2E67AE8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0526A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2014FE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764DB41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28793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3D3397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7B32DC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203B4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2FD19D7">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B2D4E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3D1A0D7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A2EBA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1DABCD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2CCE215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8663F8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8DB437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026277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DB83E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BBE8902">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B3A74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5A9B731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928BA9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44FCDF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2253AC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12EF4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C60B3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C80A2A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9D5CE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F6E34D8">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77E98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4E244AC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57838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21D9AB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61C528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721A8A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DF58F1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7DD2EB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67C33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7CBAF0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177051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1259FAC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957.70</w:t>
            </w:r>
          </w:p>
        </w:tc>
        <w:tc>
          <w:tcPr>
            <w:tcW w:w="0" w:type="auto"/>
            <w:tcBorders>
              <w:top w:val="nil"/>
              <w:left w:val="nil"/>
              <w:bottom w:val="single" w:color="000000" w:sz="4" w:space="0"/>
              <w:right w:val="single" w:color="000000" w:sz="4" w:space="0"/>
            </w:tcBorders>
            <w:shd w:val="clear" w:color="FFFFFF" w:fill="FFFFFF"/>
            <w:noWrap/>
            <w:vAlign w:val="center"/>
          </w:tcPr>
          <w:p w14:paraId="57A2B32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46B2BB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168F80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957.70</w:t>
            </w:r>
          </w:p>
        </w:tc>
        <w:tc>
          <w:tcPr>
            <w:tcW w:w="0" w:type="auto"/>
            <w:tcBorders>
              <w:top w:val="nil"/>
              <w:left w:val="nil"/>
              <w:bottom w:val="single" w:color="000000" w:sz="4" w:space="0"/>
              <w:right w:val="single" w:color="000000" w:sz="4" w:space="0"/>
            </w:tcBorders>
            <w:shd w:val="clear" w:color="auto" w:fill="FFFFFF"/>
            <w:noWrap/>
            <w:vAlign w:val="center"/>
          </w:tcPr>
          <w:p w14:paraId="560D4D2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957.70</w:t>
            </w:r>
          </w:p>
        </w:tc>
        <w:tc>
          <w:tcPr>
            <w:tcW w:w="0" w:type="auto"/>
            <w:tcBorders>
              <w:top w:val="nil"/>
              <w:left w:val="nil"/>
              <w:bottom w:val="single" w:color="000000" w:sz="4" w:space="0"/>
              <w:right w:val="single" w:color="000000" w:sz="4" w:space="0"/>
            </w:tcBorders>
            <w:shd w:val="clear" w:color="auto" w:fill="FFFFFF"/>
            <w:noWrap/>
            <w:vAlign w:val="center"/>
          </w:tcPr>
          <w:p w14:paraId="373A048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0F666B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53C88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649C6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371799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2FE145B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57558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3A4EBB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184E58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B60686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EBCF31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26EFF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B00DF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24826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27068D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3377AE4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52267B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5A2AD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0D58030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2C977C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EF71C7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5D84B29">
            <w:pPr>
              <w:jc w:val="right"/>
              <w:rPr>
                <w:rFonts w:hint="eastAsia" w:ascii="宋体" w:hAnsi="宋体" w:eastAsia="宋体" w:cs="宋体"/>
                <w:i w:val="0"/>
                <w:iCs w:val="0"/>
                <w:color w:val="000000"/>
                <w:sz w:val="22"/>
                <w:szCs w:val="22"/>
                <w:u w:val="none"/>
              </w:rPr>
            </w:pPr>
          </w:p>
        </w:tc>
      </w:tr>
      <w:tr w14:paraId="2EF0DF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F4CE3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04EC95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76FC22E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1333FF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3FD32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2A944FE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09F58E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875571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9A54549">
            <w:pPr>
              <w:jc w:val="right"/>
              <w:rPr>
                <w:rFonts w:hint="eastAsia" w:ascii="宋体" w:hAnsi="宋体" w:eastAsia="宋体" w:cs="宋体"/>
                <w:i w:val="0"/>
                <w:iCs w:val="0"/>
                <w:color w:val="000000"/>
                <w:sz w:val="22"/>
                <w:szCs w:val="22"/>
                <w:u w:val="none"/>
              </w:rPr>
            </w:pPr>
          </w:p>
        </w:tc>
      </w:tr>
      <w:tr w14:paraId="5D7FC6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12E46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72A9C5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739067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7C0677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B0651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0" w:type="auto"/>
            <w:tcBorders>
              <w:top w:val="nil"/>
              <w:left w:val="nil"/>
              <w:bottom w:val="single" w:color="000000" w:sz="4" w:space="0"/>
              <w:right w:val="single" w:color="000000" w:sz="4" w:space="0"/>
            </w:tcBorders>
            <w:shd w:val="clear" w:color="auto" w:fill="FFFFFF"/>
            <w:noWrap/>
            <w:vAlign w:val="center"/>
          </w:tcPr>
          <w:p w14:paraId="1407F00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6A9FEC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4D2D64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26A8CD7">
            <w:pPr>
              <w:jc w:val="right"/>
              <w:rPr>
                <w:rFonts w:hint="eastAsia" w:ascii="宋体" w:hAnsi="宋体" w:eastAsia="宋体" w:cs="宋体"/>
                <w:i w:val="0"/>
                <w:iCs w:val="0"/>
                <w:color w:val="000000"/>
                <w:sz w:val="22"/>
                <w:szCs w:val="22"/>
                <w:u w:val="none"/>
              </w:rPr>
            </w:pPr>
          </w:p>
        </w:tc>
      </w:tr>
      <w:tr w14:paraId="02F9C9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82E806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752380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6BCFB60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957.70</w:t>
            </w:r>
          </w:p>
        </w:tc>
        <w:tc>
          <w:tcPr>
            <w:tcW w:w="0" w:type="auto"/>
            <w:tcBorders>
              <w:top w:val="nil"/>
              <w:left w:val="nil"/>
              <w:bottom w:val="single" w:color="000000" w:sz="4" w:space="0"/>
              <w:right w:val="single" w:color="000000" w:sz="4" w:space="0"/>
            </w:tcBorders>
            <w:shd w:val="clear" w:color="FFFFFF" w:fill="FFFFFF"/>
            <w:noWrap/>
            <w:vAlign w:val="center"/>
          </w:tcPr>
          <w:p w14:paraId="7247F30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086720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0" w:type="auto"/>
            <w:tcBorders>
              <w:top w:val="nil"/>
              <w:left w:val="nil"/>
              <w:bottom w:val="single" w:color="000000" w:sz="4" w:space="0"/>
              <w:right w:val="single" w:color="000000" w:sz="4" w:space="0"/>
            </w:tcBorders>
            <w:shd w:val="clear" w:color="auto" w:fill="FFFFFF"/>
            <w:noWrap/>
            <w:vAlign w:val="center"/>
          </w:tcPr>
          <w:p w14:paraId="7847150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957.70</w:t>
            </w:r>
          </w:p>
        </w:tc>
        <w:tc>
          <w:tcPr>
            <w:tcW w:w="0" w:type="auto"/>
            <w:tcBorders>
              <w:top w:val="nil"/>
              <w:left w:val="nil"/>
              <w:bottom w:val="single" w:color="000000" w:sz="4" w:space="0"/>
              <w:right w:val="single" w:color="000000" w:sz="4" w:space="0"/>
            </w:tcBorders>
            <w:shd w:val="clear" w:color="auto" w:fill="FFFFFF"/>
            <w:noWrap/>
            <w:vAlign w:val="center"/>
          </w:tcPr>
          <w:p w14:paraId="5935C5F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957.70</w:t>
            </w:r>
          </w:p>
        </w:tc>
        <w:tc>
          <w:tcPr>
            <w:tcW w:w="0" w:type="auto"/>
            <w:tcBorders>
              <w:top w:val="nil"/>
              <w:left w:val="nil"/>
              <w:bottom w:val="single" w:color="000000" w:sz="4" w:space="0"/>
              <w:right w:val="single" w:color="000000" w:sz="4" w:space="0"/>
            </w:tcBorders>
            <w:shd w:val="clear" w:color="auto" w:fill="FFFFFF"/>
            <w:noWrap/>
            <w:vAlign w:val="center"/>
          </w:tcPr>
          <w:p w14:paraId="1E5880C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BDA7C1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C0AAE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8"/>
            <w:tcBorders>
              <w:top w:val="nil"/>
              <w:left w:val="nil"/>
              <w:bottom w:val="nil"/>
              <w:right w:val="nil"/>
            </w:tcBorders>
            <w:shd w:val="clear" w:color="auto" w:fill="FFFFFF"/>
            <w:noWrap/>
            <w:vAlign w:val="center"/>
          </w:tcPr>
          <w:p w14:paraId="644C54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cBorders>
            <w:shd w:val="clear" w:color="auto" w:fill="FFFFFF"/>
            <w:noWrap/>
            <w:vAlign w:val="center"/>
          </w:tcPr>
          <w:p w14:paraId="7893A256">
            <w:pPr>
              <w:jc w:val="left"/>
              <w:rPr>
                <w:rFonts w:hint="eastAsia" w:ascii="宋体" w:hAnsi="宋体" w:eastAsia="宋体" w:cs="宋体"/>
                <w:i w:val="0"/>
                <w:iCs w:val="0"/>
                <w:color w:val="000000"/>
                <w:sz w:val="20"/>
                <w:szCs w:val="20"/>
                <w:u w:val="none"/>
              </w:rPr>
            </w:pPr>
          </w:p>
        </w:tc>
      </w:tr>
    </w:tbl>
    <w:p w14:paraId="1A7B63AF">
      <w:pPr>
        <w:rPr>
          <w:rFonts w:hint="default"/>
        </w:rPr>
        <w:sectPr>
          <w:pgSz w:w="16840" w:h="11900" w:orient="landscape"/>
          <w:pgMar w:top="1083" w:right="403" w:bottom="1083" w:left="403" w:header="0" w:footer="0" w:gutter="0"/>
          <w:cols w:space="0" w:num="1"/>
          <w:docGrid w:linePitch="312" w:charSpace="0"/>
        </w:sectPr>
      </w:pPr>
    </w:p>
    <w:p w14:paraId="49351817">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71"/>
        <w:gridCol w:w="671"/>
        <w:gridCol w:w="671"/>
        <w:gridCol w:w="6640"/>
        <w:gridCol w:w="2505"/>
        <w:gridCol w:w="2505"/>
        <w:gridCol w:w="2506"/>
      </w:tblGrid>
      <w:tr w14:paraId="1227EF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2001" w:type="dxa"/>
            <w:gridSpan w:val="7"/>
            <w:tcBorders>
              <w:top w:val="nil"/>
              <w:left w:val="nil"/>
              <w:bottom w:val="nil"/>
              <w:right w:val="nil"/>
            </w:tcBorders>
            <w:shd w:val="clear" w:color="auto" w:fill="FFFFFF"/>
            <w:noWrap/>
            <w:vAlign w:val="bottom"/>
          </w:tcPr>
          <w:p w14:paraId="5C2673A8">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一般公共预算财政拨款支出决算表</w:t>
            </w:r>
          </w:p>
        </w:tc>
      </w:tr>
      <w:tr w14:paraId="58E3CD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4F5CDCB8">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71CD96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284ED6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5A34CC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CA8ABF5">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283FF733">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公开05表</w:t>
            </w:r>
          </w:p>
        </w:tc>
      </w:tr>
      <w:tr w14:paraId="756734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4494E0BF">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部门：怀化市鹤城区黄金坳中学</w:t>
            </w:r>
          </w:p>
        </w:tc>
        <w:tc>
          <w:tcPr>
            <w:tcW w:w="0" w:type="auto"/>
            <w:gridSpan w:val="2"/>
            <w:tcBorders>
              <w:top w:val="nil"/>
              <w:left w:val="nil"/>
              <w:bottom w:val="nil"/>
              <w:right w:val="nil"/>
            </w:tcBorders>
            <w:shd w:val="clear" w:color="auto" w:fill="FFFFFF"/>
            <w:noWrap/>
            <w:vAlign w:val="bottom"/>
          </w:tcPr>
          <w:p w14:paraId="5BA234C0">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297CC1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588E23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942" w:type="dxa"/>
            <w:gridSpan w:val="3"/>
            <w:tcBorders>
              <w:top w:val="single" w:color="000000" w:sz="4" w:space="0"/>
              <w:left w:val="nil"/>
              <w:bottom w:val="single" w:color="000000" w:sz="4" w:space="0"/>
              <w:right w:val="single" w:color="000000" w:sz="4" w:space="0"/>
            </w:tcBorders>
            <w:shd w:val="clear" w:color="FFFFFF" w:fill="FFFFFF"/>
            <w:vAlign w:val="center"/>
          </w:tcPr>
          <w:p w14:paraId="3C50FD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1E2FB9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7F3C2F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7A3F95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314" w:type="dxa"/>
            <w:vMerge w:val="restart"/>
            <w:tcBorders>
              <w:top w:val="nil"/>
              <w:left w:val="nil"/>
              <w:bottom w:val="single" w:color="000000" w:sz="4" w:space="0"/>
              <w:right w:val="single" w:color="000000" w:sz="4" w:space="0"/>
            </w:tcBorders>
            <w:shd w:val="clear" w:color="FFFFFF" w:fill="FFFFFF"/>
            <w:vAlign w:val="center"/>
          </w:tcPr>
          <w:p w14:paraId="1EA8AF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2314" w:type="dxa"/>
            <w:vMerge w:val="restart"/>
            <w:tcBorders>
              <w:top w:val="nil"/>
              <w:left w:val="nil"/>
              <w:bottom w:val="single" w:color="000000" w:sz="4" w:space="0"/>
              <w:right w:val="single" w:color="000000" w:sz="4" w:space="0"/>
            </w:tcBorders>
            <w:shd w:val="clear" w:color="FFFFFF" w:fill="FFFFFF"/>
            <w:vAlign w:val="center"/>
          </w:tcPr>
          <w:p w14:paraId="5CA746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314" w:type="dxa"/>
            <w:vMerge w:val="restart"/>
            <w:tcBorders>
              <w:top w:val="nil"/>
              <w:left w:val="nil"/>
              <w:bottom w:val="single" w:color="000000" w:sz="4" w:space="0"/>
              <w:right w:val="single" w:color="000000" w:sz="4" w:space="0"/>
            </w:tcBorders>
            <w:shd w:val="clear" w:color="FFFFFF" w:fill="FFFFFF"/>
            <w:vAlign w:val="center"/>
          </w:tcPr>
          <w:p w14:paraId="53D864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5E7300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63CAC2ED">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003034D4">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3A5E6A3C">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326E6D6E">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7FC4D880">
            <w:pPr>
              <w:jc w:val="center"/>
              <w:rPr>
                <w:rFonts w:hint="eastAsia" w:ascii="宋体" w:hAnsi="宋体" w:eastAsia="宋体" w:cs="宋体"/>
                <w:i w:val="0"/>
                <w:iCs w:val="0"/>
                <w:color w:val="000000"/>
                <w:sz w:val="22"/>
                <w:szCs w:val="22"/>
                <w:u w:val="none"/>
              </w:rPr>
            </w:pPr>
          </w:p>
        </w:tc>
      </w:tr>
      <w:tr w14:paraId="762A52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2B3CE973">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2E2CA68F">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43D01515">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36E3DE00">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563F0078">
            <w:pPr>
              <w:jc w:val="center"/>
              <w:rPr>
                <w:rFonts w:hint="eastAsia" w:ascii="宋体" w:hAnsi="宋体" w:eastAsia="宋体" w:cs="宋体"/>
                <w:i w:val="0"/>
                <w:iCs w:val="0"/>
                <w:color w:val="000000"/>
                <w:sz w:val="22"/>
                <w:szCs w:val="22"/>
                <w:u w:val="none"/>
              </w:rPr>
            </w:pPr>
          </w:p>
        </w:tc>
      </w:tr>
      <w:tr w14:paraId="345A38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72B031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46264C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3886E3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3AFF43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64629C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14EDAB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3FFAB2B5">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957.70</w:t>
            </w:r>
          </w:p>
        </w:tc>
        <w:tc>
          <w:tcPr>
            <w:tcW w:w="0" w:type="auto"/>
            <w:tcBorders>
              <w:top w:val="nil"/>
              <w:left w:val="nil"/>
              <w:bottom w:val="single" w:color="000000" w:sz="4" w:space="0"/>
              <w:right w:val="single" w:color="000000" w:sz="4" w:space="0"/>
            </w:tcBorders>
            <w:shd w:val="clear" w:color="auto" w:fill="FFFFFF"/>
            <w:noWrap/>
            <w:vAlign w:val="center"/>
          </w:tcPr>
          <w:p w14:paraId="13734EA7">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753.54</w:t>
            </w:r>
          </w:p>
        </w:tc>
        <w:tc>
          <w:tcPr>
            <w:tcW w:w="0" w:type="auto"/>
            <w:tcBorders>
              <w:top w:val="nil"/>
              <w:left w:val="nil"/>
              <w:bottom w:val="single" w:color="000000" w:sz="4" w:space="0"/>
              <w:right w:val="single" w:color="000000" w:sz="4" w:space="0"/>
            </w:tcBorders>
            <w:shd w:val="clear" w:color="auto" w:fill="FFFFFF"/>
            <w:noWrap/>
            <w:vAlign w:val="center"/>
          </w:tcPr>
          <w:p w14:paraId="4260B793">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204.17</w:t>
            </w:r>
          </w:p>
        </w:tc>
      </w:tr>
      <w:tr w14:paraId="0FD770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98750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14:paraId="1AECFB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14:paraId="688A2F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957.70</w:t>
            </w:r>
          </w:p>
        </w:tc>
        <w:tc>
          <w:tcPr>
            <w:tcW w:w="0" w:type="auto"/>
            <w:tcBorders>
              <w:top w:val="nil"/>
              <w:left w:val="nil"/>
              <w:bottom w:val="single" w:color="000000" w:sz="4" w:space="0"/>
              <w:right w:val="single" w:color="000000" w:sz="4" w:space="0"/>
            </w:tcBorders>
            <w:shd w:val="clear" w:color="auto" w:fill="FFFFFF"/>
            <w:noWrap/>
            <w:vAlign w:val="center"/>
          </w:tcPr>
          <w:p w14:paraId="5BFC6FF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753.54</w:t>
            </w:r>
          </w:p>
        </w:tc>
        <w:tc>
          <w:tcPr>
            <w:tcW w:w="0" w:type="auto"/>
            <w:tcBorders>
              <w:top w:val="nil"/>
              <w:left w:val="nil"/>
              <w:bottom w:val="single" w:color="000000" w:sz="4" w:space="0"/>
              <w:right w:val="single" w:color="000000" w:sz="4" w:space="0"/>
            </w:tcBorders>
            <w:shd w:val="clear" w:color="auto" w:fill="FFFFFF"/>
            <w:noWrap/>
            <w:vAlign w:val="center"/>
          </w:tcPr>
          <w:p w14:paraId="43C45A3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204.17</w:t>
            </w:r>
          </w:p>
        </w:tc>
      </w:tr>
      <w:tr w14:paraId="747665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015EB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14:paraId="2BD198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14:paraId="0CF6CE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957.70</w:t>
            </w:r>
          </w:p>
        </w:tc>
        <w:tc>
          <w:tcPr>
            <w:tcW w:w="0" w:type="auto"/>
            <w:tcBorders>
              <w:top w:val="nil"/>
              <w:left w:val="nil"/>
              <w:bottom w:val="single" w:color="000000" w:sz="4" w:space="0"/>
              <w:right w:val="single" w:color="000000" w:sz="4" w:space="0"/>
            </w:tcBorders>
            <w:shd w:val="clear" w:color="auto" w:fill="FFFFFF"/>
            <w:noWrap/>
            <w:vAlign w:val="center"/>
          </w:tcPr>
          <w:p w14:paraId="6E7C05C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753.54</w:t>
            </w:r>
          </w:p>
        </w:tc>
        <w:tc>
          <w:tcPr>
            <w:tcW w:w="0" w:type="auto"/>
            <w:tcBorders>
              <w:top w:val="nil"/>
              <w:left w:val="nil"/>
              <w:bottom w:val="single" w:color="000000" w:sz="4" w:space="0"/>
              <w:right w:val="single" w:color="000000" w:sz="4" w:space="0"/>
            </w:tcBorders>
            <w:shd w:val="clear" w:color="auto" w:fill="FFFFFF"/>
            <w:noWrap/>
            <w:vAlign w:val="center"/>
          </w:tcPr>
          <w:p w14:paraId="05B1BB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204.17</w:t>
            </w:r>
          </w:p>
        </w:tc>
      </w:tr>
      <w:tr w14:paraId="244E61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84DFB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2050203</w:t>
            </w:r>
          </w:p>
        </w:tc>
        <w:tc>
          <w:tcPr>
            <w:tcW w:w="0" w:type="auto"/>
            <w:tcBorders>
              <w:top w:val="nil"/>
              <w:left w:val="nil"/>
              <w:bottom w:val="single" w:color="000000" w:sz="4" w:space="0"/>
              <w:right w:val="single" w:color="000000" w:sz="4" w:space="0"/>
            </w:tcBorders>
            <w:shd w:val="clear" w:color="auto" w:fill="FFFFFF"/>
            <w:noWrap/>
            <w:vAlign w:val="center"/>
          </w:tcPr>
          <w:p w14:paraId="182054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初中教育</w:t>
            </w:r>
          </w:p>
        </w:tc>
        <w:tc>
          <w:tcPr>
            <w:tcW w:w="0" w:type="auto"/>
            <w:tcBorders>
              <w:top w:val="nil"/>
              <w:left w:val="nil"/>
              <w:bottom w:val="single" w:color="000000" w:sz="4" w:space="0"/>
              <w:right w:val="single" w:color="000000" w:sz="4" w:space="0"/>
            </w:tcBorders>
            <w:shd w:val="clear" w:color="auto" w:fill="FFFFFF"/>
            <w:noWrap/>
            <w:vAlign w:val="center"/>
          </w:tcPr>
          <w:p w14:paraId="7E2DA19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753.54</w:t>
            </w:r>
          </w:p>
        </w:tc>
        <w:tc>
          <w:tcPr>
            <w:tcW w:w="0" w:type="auto"/>
            <w:tcBorders>
              <w:top w:val="nil"/>
              <w:left w:val="nil"/>
              <w:bottom w:val="single" w:color="000000" w:sz="4" w:space="0"/>
              <w:right w:val="single" w:color="000000" w:sz="4" w:space="0"/>
            </w:tcBorders>
            <w:shd w:val="clear" w:color="auto" w:fill="FFFFFF"/>
            <w:noWrap/>
            <w:vAlign w:val="center"/>
          </w:tcPr>
          <w:p w14:paraId="2F78286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753.54</w:t>
            </w:r>
          </w:p>
        </w:tc>
        <w:tc>
          <w:tcPr>
            <w:tcW w:w="0" w:type="auto"/>
            <w:tcBorders>
              <w:top w:val="nil"/>
              <w:left w:val="nil"/>
              <w:bottom w:val="single" w:color="000000" w:sz="4" w:space="0"/>
              <w:right w:val="single" w:color="000000" w:sz="4" w:space="0"/>
            </w:tcBorders>
            <w:shd w:val="clear" w:color="auto" w:fill="FFFFFF"/>
            <w:noWrap/>
            <w:vAlign w:val="center"/>
          </w:tcPr>
          <w:p w14:paraId="6ED6A2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59E3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6351B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14:paraId="0C3235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14:paraId="1FF9C8D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204.17</w:t>
            </w:r>
          </w:p>
        </w:tc>
        <w:tc>
          <w:tcPr>
            <w:tcW w:w="0" w:type="auto"/>
            <w:tcBorders>
              <w:top w:val="nil"/>
              <w:left w:val="nil"/>
              <w:bottom w:val="single" w:color="000000" w:sz="4" w:space="0"/>
              <w:right w:val="single" w:color="000000" w:sz="4" w:space="0"/>
            </w:tcBorders>
            <w:shd w:val="clear" w:color="auto" w:fill="FFFFFF"/>
            <w:noWrap/>
            <w:vAlign w:val="center"/>
          </w:tcPr>
          <w:p w14:paraId="11424ED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0124FD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204.17</w:t>
            </w:r>
          </w:p>
        </w:tc>
      </w:tr>
      <w:tr w14:paraId="1F0FB7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A16865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330A0F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C472E6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069DE2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1236DC5">
            <w:pPr>
              <w:jc w:val="right"/>
              <w:rPr>
                <w:rFonts w:hint="eastAsia" w:ascii="宋体" w:hAnsi="宋体" w:eastAsia="宋体" w:cs="宋体"/>
                <w:i w:val="0"/>
                <w:iCs w:val="0"/>
                <w:color w:val="000000"/>
                <w:sz w:val="22"/>
                <w:szCs w:val="22"/>
                <w:u w:val="none"/>
              </w:rPr>
            </w:pPr>
          </w:p>
        </w:tc>
      </w:tr>
      <w:tr w14:paraId="0A4A07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85C484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1E7A1E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6FBB07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5E46CB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4725D99">
            <w:pPr>
              <w:jc w:val="right"/>
              <w:rPr>
                <w:rFonts w:hint="eastAsia" w:ascii="宋体" w:hAnsi="宋体" w:eastAsia="宋体" w:cs="宋体"/>
                <w:i w:val="0"/>
                <w:iCs w:val="0"/>
                <w:color w:val="000000"/>
                <w:sz w:val="22"/>
                <w:szCs w:val="22"/>
                <w:u w:val="none"/>
              </w:rPr>
            </w:pPr>
          </w:p>
        </w:tc>
      </w:tr>
      <w:tr w14:paraId="4004AD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E30F81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E1B999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008CD2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B8A845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80DE9E4">
            <w:pPr>
              <w:jc w:val="right"/>
              <w:rPr>
                <w:rFonts w:hint="eastAsia" w:ascii="宋体" w:hAnsi="宋体" w:eastAsia="宋体" w:cs="宋体"/>
                <w:i w:val="0"/>
                <w:iCs w:val="0"/>
                <w:color w:val="000000"/>
                <w:sz w:val="22"/>
                <w:szCs w:val="22"/>
                <w:u w:val="none"/>
              </w:rPr>
            </w:pPr>
          </w:p>
        </w:tc>
      </w:tr>
      <w:tr w14:paraId="540DA0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3361A1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474FBC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431CD9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1D5262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C3E2A61">
            <w:pPr>
              <w:jc w:val="right"/>
              <w:rPr>
                <w:rFonts w:hint="eastAsia" w:ascii="宋体" w:hAnsi="宋体" w:eastAsia="宋体" w:cs="宋体"/>
                <w:i w:val="0"/>
                <w:iCs w:val="0"/>
                <w:color w:val="000000"/>
                <w:sz w:val="22"/>
                <w:szCs w:val="22"/>
                <w:u w:val="none"/>
              </w:rPr>
            </w:pPr>
          </w:p>
        </w:tc>
      </w:tr>
      <w:tr w14:paraId="644D26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14:paraId="799D97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注：本表反映部门本年度一般公共预算财政拨款支出情况。</w:t>
            </w:r>
          </w:p>
        </w:tc>
      </w:tr>
    </w:tbl>
    <w:p w14:paraId="4D9EB73F">
      <w:pPr>
        <w:rPr>
          <w:rFonts w:hint="default"/>
        </w:rPr>
        <w:sectPr>
          <w:pgSz w:w="16840" w:h="11900" w:orient="landscape"/>
          <w:pgMar w:top="1083" w:right="403" w:bottom="1083" w:left="403" w:header="0" w:footer="0" w:gutter="0"/>
          <w:cols w:space="0" w:num="1"/>
          <w:docGrid w:linePitch="312" w:charSpace="0"/>
        </w:sectPr>
      </w:pPr>
    </w:p>
    <w:p w14:paraId="3F8969EA">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66"/>
        <w:gridCol w:w="3516"/>
        <w:gridCol w:w="876"/>
        <w:gridCol w:w="1066"/>
        <w:gridCol w:w="2416"/>
        <w:gridCol w:w="876"/>
        <w:gridCol w:w="1066"/>
        <w:gridCol w:w="4396"/>
        <w:gridCol w:w="876"/>
      </w:tblGrid>
      <w:tr w14:paraId="531C21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0" w:type="auto"/>
            <w:gridSpan w:val="9"/>
            <w:tcBorders>
              <w:top w:val="nil"/>
              <w:left w:val="nil"/>
              <w:bottom w:val="nil"/>
              <w:right w:val="nil"/>
            </w:tcBorders>
            <w:shd w:val="clear" w:color="auto" w:fill="FFFFFF"/>
            <w:noWrap/>
            <w:vAlign w:val="bottom"/>
          </w:tcPr>
          <w:p w14:paraId="39B30768">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一般公共预算财政拨款基本支出决算明细表</w:t>
            </w:r>
          </w:p>
        </w:tc>
      </w:tr>
      <w:tr w14:paraId="3B153F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4A917E62">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34BB68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353C42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FB2507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C6B5CB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D755E2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9173F39">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0F18511F">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公开06表</w:t>
            </w:r>
          </w:p>
        </w:tc>
      </w:tr>
      <w:tr w14:paraId="2C66AD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14:paraId="330812BF">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部门：怀化市鹤城区黄金坳中学</w:t>
            </w:r>
          </w:p>
        </w:tc>
        <w:tc>
          <w:tcPr>
            <w:tcW w:w="0" w:type="auto"/>
            <w:gridSpan w:val="2"/>
            <w:tcBorders>
              <w:top w:val="nil"/>
              <w:left w:val="nil"/>
              <w:bottom w:val="nil"/>
              <w:right w:val="nil"/>
            </w:tcBorders>
            <w:shd w:val="clear" w:color="auto" w:fill="FFFFFF"/>
            <w:noWrap/>
            <w:vAlign w:val="bottom"/>
          </w:tcPr>
          <w:p w14:paraId="5C9BECF8">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金额单位：万元</w:t>
            </w:r>
          </w:p>
        </w:tc>
      </w:tr>
      <w:tr w14:paraId="535717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744AC5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14:paraId="026F88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r>
      <w:tr w14:paraId="3CDD6F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cBorders>
            <w:shd w:val="clear" w:color="FFFFFF" w:fill="FFFFFF"/>
            <w:vAlign w:val="center"/>
          </w:tcPr>
          <w:p w14:paraId="6B5116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2BDE02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7896CC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14:paraId="23F60E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70F871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5043C0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14:paraId="687CB9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128EB7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64866B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740FF1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continue"/>
            <w:tcBorders>
              <w:top w:val="nil"/>
              <w:left w:val="single" w:color="000000" w:sz="4" w:space="0"/>
              <w:bottom w:val="single" w:color="000000" w:sz="4" w:space="0"/>
              <w:right w:val="single" w:color="000000" w:sz="4" w:space="0"/>
            </w:tcBorders>
            <w:shd w:val="clear" w:color="FFFFFF" w:fill="C0C0C0"/>
            <w:vAlign w:val="center"/>
          </w:tcPr>
          <w:p w14:paraId="4EE1FA2A">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7AA3D84D">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7F9239DD">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66AFD2F6">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19C5FC63">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40819E1D">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7F16250F">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0D17E479">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058E4765">
            <w:pPr>
              <w:jc w:val="center"/>
              <w:rPr>
                <w:rFonts w:hint="eastAsia" w:ascii="宋体" w:hAnsi="宋体" w:eastAsia="宋体" w:cs="宋体"/>
                <w:i w:val="0"/>
                <w:iCs w:val="0"/>
                <w:color w:val="000000"/>
                <w:sz w:val="22"/>
                <w:szCs w:val="22"/>
                <w:u w:val="none"/>
              </w:rPr>
            </w:pPr>
          </w:p>
        </w:tc>
      </w:tr>
      <w:tr w14:paraId="6A3330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63838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0" w:type="auto"/>
            <w:tcBorders>
              <w:top w:val="nil"/>
              <w:left w:val="nil"/>
              <w:bottom w:val="single" w:color="000000" w:sz="4" w:space="0"/>
              <w:right w:val="single" w:color="000000" w:sz="4" w:space="0"/>
            </w:tcBorders>
            <w:shd w:val="clear" w:color="FFFFFF" w:fill="FFFFFF"/>
            <w:noWrap/>
            <w:vAlign w:val="center"/>
          </w:tcPr>
          <w:p w14:paraId="43CD37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工资福利支出</w:t>
            </w:r>
          </w:p>
        </w:tc>
        <w:tc>
          <w:tcPr>
            <w:tcW w:w="0" w:type="auto"/>
            <w:tcBorders>
              <w:top w:val="nil"/>
              <w:left w:val="nil"/>
              <w:bottom w:val="single" w:color="000000" w:sz="4" w:space="0"/>
              <w:right w:val="single" w:color="000000" w:sz="4" w:space="0"/>
            </w:tcBorders>
            <w:shd w:val="clear" w:color="auto" w:fill="FFFFFF"/>
            <w:noWrap/>
            <w:vAlign w:val="center"/>
          </w:tcPr>
          <w:p w14:paraId="5D91E44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623.98</w:t>
            </w:r>
          </w:p>
        </w:tc>
        <w:tc>
          <w:tcPr>
            <w:tcW w:w="0" w:type="auto"/>
            <w:tcBorders>
              <w:top w:val="nil"/>
              <w:left w:val="nil"/>
              <w:bottom w:val="single" w:color="000000" w:sz="4" w:space="0"/>
              <w:right w:val="single" w:color="000000" w:sz="4" w:space="0"/>
            </w:tcBorders>
            <w:shd w:val="clear" w:color="FFFFFF" w:fill="FFFFFF"/>
            <w:noWrap/>
            <w:vAlign w:val="center"/>
          </w:tcPr>
          <w:p w14:paraId="5B2C6B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0" w:type="auto"/>
            <w:tcBorders>
              <w:top w:val="nil"/>
              <w:left w:val="nil"/>
              <w:bottom w:val="single" w:color="000000" w:sz="4" w:space="0"/>
              <w:right w:val="single" w:color="000000" w:sz="4" w:space="0"/>
            </w:tcBorders>
            <w:shd w:val="clear" w:color="FFFFFF" w:fill="FFFFFF"/>
            <w:noWrap/>
            <w:vAlign w:val="center"/>
          </w:tcPr>
          <w:p w14:paraId="44C045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商品和服务支出</w:t>
            </w:r>
          </w:p>
        </w:tc>
        <w:tc>
          <w:tcPr>
            <w:tcW w:w="0" w:type="auto"/>
            <w:tcBorders>
              <w:top w:val="nil"/>
              <w:left w:val="nil"/>
              <w:bottom w:val="single" w:color="000000" w:sz="4" w:space="0"/>
              <w:right w:val="single" w:color="000000" w:sz="4" w:space="0"/>
            </w:tcBorders>
            <w:shd w:val="clear" w:color="auto" w:fill="FFFFFF"/>
            <w:noWrap/>
            <w:vAlign w:val="center"/>
          </w:tcPr>
          <w:p w14:paraId="4345520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100.06</w:t>
            </w:r>
          </w:p>
        </w:tc>
        <w:tc>
          <w:tcPr>
            <w:tcW w:w="0" w:type="auto"/>
            <w:tcBorders>
              <w:top w:val="nil"/>
              <w:left w:val="nil"/>
              <w:bottom w:val="single" w:color="000000" w:sz="4" w:space="0"/>
              <w:right w:val="single" w:color="000000" w:sz="4" w:space="0"/>
            </w:tcBorders>
            <w:shd w:val="clear" w:color="FFFFFF" w:fill="FFFFFF"/>
            <w:noWrap/>
            <w:vAlign w:val="center"/>
          </w:tcPr>
          <w:p w14:paraId="03AC18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0" w:type="auto"/>
            <w:tcBorders>
              <w:top w:val="nil"/>
              <w:left w:val="nil"/>
              <w:bottom w:val="single" w:color="000000" w:sz="4" w:space="0"/>
              <w:right w:val="single" w:color="000000" w:sz="4" w:space="0"/>
            </w:tcBorders>
            <w:shd w:val="clear" w:color="FFFFFF" w:fill="FFFFFF"/>
            <w:noWrap/>
            <w:vAlign w:val="center"/>
          </w:tcPr>
          <w:p w14:paraId="737917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债务利息及费用支出</w:t>
            </w:r>
          </w:p>
        </w:tc>
        <w:tc>
          <w:tcPr>
            <w:tcW w:w="0" w:type="auto"/>
            <w:tcBorders>
              <w:top w:val="nil"/>
              <w:left w:val="nil"/>
              <w:bottom w:val="single" w:color="000000" w:sz="4" w:space="0"/>
              <w:right w:val="single" w:color="000000" w:sz="4" w:space="0"/>
            </w:tcBorders>
            <w:shd w:val="clear" w:color="auto" w:fill="FFFFFF"/>
            <w:noWrap/>
            <w:vAlign w:val="center"/>
          </w:tcPr>
          <w:p w14:paraId="3402B41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40406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4A306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0" w:type="auto"/>
            <w:tcBorders>
              <w:top w:val="nil"/>
              <w:left w:val="nil"/>
              <w:bottom w:val="single" w:color="000000" w:sz="4" w:space="0"/>
              <w:right w:val="single" w:color="000000" w:sz="4" w:space="0"/>
            </w:tcBorders>
            <w:shd w:val="clear" w:color="FFFFFF" w:fill="FFFFFF"/>
            <w:noWrap/>
            <w:vAlign w:val="center"/>
          </w:tcPr>
          <w:p w14:paraId="317148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基本工资</w:t>
            </w:r>
          </w:p>
        </w:tc>
        <w:tc>
          <w:tcPr>
            <w:tcW w:w="0" w:type="auto"/>
            <w:tcBorders>
              <w:top w:val="nil"/>
              <w:left w:val="nil"/>
              <w:bottom w:val="single" w:color="000000" w:sz="4" w:space="0"/>
              <w:right w:val="single" w:color="000000" w:sz="4" w:space="0"/>
            </w:tcBorders>
            <w:shd w:val="clear" w:color="auto" w:fill="FFFFFF"/>
            <w:noWrap/>
            <w:vAlign w:val="center"/>
          </w:tcPr>
          <w:p w14:paraId="223EB46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480.15</w:t>
            </w:r>
          </w:p>
        </w:tc>
        <w:tc>
          <w:tcPr>
            <w:tcW w:w="0" w:type="auto"/>
            <w:tcBorders>
              <w:top w:val="nil"/>
              <w:left w:val="nil"/>
              <w:bottom w:val="single" w:color="000000" w:sz="4" w:space="0"/>
              <w:right w:val="single" w:color="000000" w:sz="4" w:space="0"/>
            </w:tcBorders>
            <w:shd w:val="clear" w:color="FFFFFF" w:fill="FFFFFF"/>
            <w:noWrap/>
            <w:vAlign w:val="center"/>
          </w:tcPr>
          <w:p w14:paraId="176961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0" w:type="auto"/>
            <w:tcBorders>
              <w:top w:val="nil"/>
              <w:left w:val="nil"/>
              <w:bottom w:val="single" w:color="000000" w:sz="4" w:space="0"/>
              <w:right w:val="single" w:color="000000" w:sz="4" w:space="0"/>
            </w:tcBorders>
            <w:shd w:val="clear" w:color="FFFFFF" w:fill="FFFFFF"/>
            <w:noWrap/>
            <w:vAlign w:val="center"/>
          </w:tcPr>
          <w:p w14:paraId="191CD1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办公费</w:t>
            </w:r>
          </w:p>
        </w:tc>
        <w:tc>
          <w:tcPr>
            <w:tcW w:w="0" w:type="auto"/>
            <w:tcBorders>
              <w:top w:val="nil"/>
              <w:left w:val="nil"/>
              <w:bottom w:val="single" w:color="000000" w:sz="4" w:space="0"/>
              <w:right w:val="single" w:color="000000" w:sz="4" w:space="0"/>
            </w:tcBorders>
            <w:shd w:val="clear" w:color="auto" w:fill="FFFFFF"/>
            <w:noWrap/>
            <w:vAlign w:val="center"/>
          </w:tcPr>
          <w:p w14:paraId="323CC8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w:t>
            </w:r>
          </w:p>
        </w:tc>
        <w:tc>
          <w:tcPr>
            <w:tcW w:w="0" w:type="auto"/>
            <w:tcBorders>
              <w:top w:val="nil"/>
              <w:left w:val="nil"/>
              <w:bottom w:val="single" w:color="000000" w:sz="4" w:space="0"/>
              <w:right w:val="single" w:color="000000" w:sz="4" w:space="0"/>
            </w:tcBorders>
            <w:shd w:val="clear" w:color="FFFFFF" w:fill="FFFFFF"/>
            <w:noWrap/>
            <w:vAlign w:val="center"/>
          </w:tcPr>
          <w:p w14:paraId="271CC10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30701</w:t>
            </w:r>
          </w:p>
        </w:tc>
        <w:tc>
          <w:tcPr>
            <w:tcW w:w="0" w:type="auto"/>
            <w:tcBorders>
              <w:top w:val="nil"/>
              <w:left w:val="nil"/>
              <w:bottom w:val="single" w:color="000000" w:sz="4" w:space="0"/>
              <w:right w:val="single" w:color="000000" w:sz="4" w:space="0"/>
            </w:tcBorders>
            <w:shd w:val="clear" w:color="FFFFFF" w:fill="FFFFFF"/>
            <w:noWrap/>
            <w:vAlign w:val="center"/>
          </w:tcPr>
          <w:p w14:paraId="1246D9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国内债务付息</w:t>
            </w:r>
          </w:p>
        </w:tc>
        <w:tc>
          <w:tcPr>
            <w:tcW w:w="0" w:type="auto"/>
            <w:tcBorders>
              <w:top w:val="nil"/>
              <w:left w:val="nil"/>
              <w:bottom w:val="single" w:color="000000" w:sz="4" w:space="0"/>
              <w:right w:val="single" w:color="000000" w:sz="4" w:space="0"/>
            </w:tcBorders>
            <w:shd w:val="clear" w:color="auto" w:fill="FFFFFF"/>
            <w:noWrap/>
            <w:vAlign w:val="center"/>
          </w:tcPr>
          <w:p w14:paraId="7B24B1F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3C0AD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CB743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0" w:type="auto"/>
            <w:tcBorders>
              <w:top w:val="nil"/>
              <w:left w:val="nil"/>
              <w:bottom w:val="single" w:color="000000" w:sz="4" w:space="0"/>
              <w:right w:val="single" w:color="000000" w:sz="4" w:space="0"/>
            </w:tcBorders>
            <w:shd w:val="clear" w:color="FFFFFF" w:fill="FFFFFF"/>
            <w:noWrap/>
            <w:vAlign w:val="center"/>
          </w:tcPr>
          <w:p w14:paraId="066428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津贴补贴</w:t>
            </w:r>
          </w:p>
        </w:tc>
        <w:tc>
          <w:tcPr>
            <w:tcW w:w="0" w:type="auto"/>
            <w:tcBorders>
              <w:top w:val="nil"/>
              <w:left w:val="nil"/>
              <w:bottom w:val="single" w:color="000000" w:sz="4" w:space="0"/>
              <w:right w:val="single" w:color="000000" w:sz="4" w:space="0"/>
            </w:tcBorders>
            <w:shd w:val="clear" w:color="auto" w:fill="FFFFFF"/>
            <w:noWrap/>
            <w:vAlign w:val="center"/>
          </w:tcPr>
          <w:p w14:paraId="55531FC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2.09</w:t>
            </w:r>
          </w:p>
        </w:tc>
        <w:tc>
          <w:tcPr>
            <w:tcW w:w="0" w:type="auto"/>
            <w:tcBorders>
              <w:top w:val="nil"/>
              <w:left w:val="nil"/>
              <w:bottom w:val="single" w:color="000000" w:sz="4" w:space="0"/>
              <w:right w:val="single" w:color="000000" w:sz="4" w:space="0"/>
            </w:tcBorders>
            <w:shd w:val="clear" w:color="FFFFFF" w:fill="FFFFFF"/>
            <w:noWrap/>
            <w:vAlign w:val="center"/>
          </w:tcPr>
          <w:p w14:paraId="480524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0" w:type="auto"/>
            <w:tcBorders>
              <w:top w:val="nil"/>
              <w:left w:val="nil"/>
              <w:bottom w:val="single" w:color="000000" w:sz="4" w:space="0"/>
              <w:right w:val="single" w:color="000000" w:sz="4" w:space="0"/>
            </w:tcBorders>
            <w:shd w:val="clear" w:color="FFFFFF" w:fill="FFFFFF"/>
            <w:noWrap/>
            <w:vAlign w:val="center"/>
          </w:tcPr>
          <w:p w14:paraId="176DD7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印刷费</w:t>
            </w:r>
          </w:p>
        </w:tc>
        <w:tc>
          <w:tcPr>
            <w:tcW w:w="0" w:type="auto"/>
            <w:tcBorders>
              <w:top w:val="nil"/>
              <w:left w:val="nil"/>
              <w:bottom w:val="single" w:color="000000" w:sz="4" w:space="0"/>
              <w:right w:val="single" w:color="000000" w:sz="4" w:space="0"/>
            </w:tcBorders>
            <w:shd w:val="clear" w:color="auto" w:fill="FFFFFF"/>
            <w:noWrap/>
            <w:vAlign w:val="center"/>
          </w:tcPr>
          <w:p w14:paraId="676DC98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DFC09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30702</w:t>
            </w:r>
          </w:p>
        </w:tc>
        <w:tc>
          <w:tcPr>
            <w:tcW w:w="0" w:type="auto"/>
            <w:tcBorders>
              <w:top w:val="nil"/>
              <w:left w:val="nil"/>
              <w:bottom w:val="single" w:color="000000" w:sz="4" w:space="0"/>
              <w:right w:val="single" w:color="000000" w:sz="4" w:space="0"/>
            </w:tcBorders>
            <w:shd w:val="clear" w:color="FFFFFF" w:fill="FFFFFF"/>
            <w:noWrap/>
            <w:vAlign w:val="center"/>
          </w:tcPr>
          <w:p w14:paraId="561AC1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国外债务付息</w:t>
            </w:r>
          </w:p>
        </w:tc>
        <w:tc>
          <w:tcPr>
            <w:tcW w:w="0" w:type="auto"/>
            <w:tcBorders>
              <w:top w:val="nil"/>
              <w:left w:val="nil"/>
              <w:bottom w:val="single" w:color="000000" w:sz="4" w:space="0"/>
              <w:right w:val="single" w:color="000000" w:sz="4" w:space="0"/>
            </w:tcBorders>
            <w:shd w:val="clear" w:color="auto" w:fill="FFFFFF"/>
            <w:noWrap/>
            <w:vAlign w:val="center"/>
          </w:tcPr>
          <w:p w14:paraId="7E58556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05DB2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EC41C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0" w:type="auto"/>
            <w:tcBorders>
              <w:top w:val="nil"/>
              <w:left w:val="nil"/>
              <w:bottom w:val="single" w:color="000000" w:sz="4" w:space="0"/>
              <w:right w:val="single" w:color="000000" w:sz="4" w:space="0"/>
            </w:tcBorders>
            <w:shd w:val="clear" w:color="FFFFFF" w:fill="FFFFFF"/>
            <w:noWrap/>
            <w:vAlign w:val="center"/>
          </w:tcPr>
          <w:p w14:paraId="4A2985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奖金</w:t>
            </w:r>
          </w:p>
        </w:tc>
        <w:tc>
          <w:tcPr>
            <w:tcW w:w="0" w:type="auto"/>
            <w:tcBorders>
              <w:top w:val="nil"/>
              <w:left w:val="nil"/>
              <w:bottom w:val="single" w:color="000000" w:sz="4" w:space="0"/>
              <w:right w:val="single" w:color="000000" w:sz="4" w:space="0"/>
            </w:tcBorders>
            <w:shd w:val="clear" w:color="auto" w:fill="FFFFFF"/>
            <w:noWrap/>
            <w:vAlign w:val="center"/>
          </w:tcPr>
          <w:p w14:paraId="2E276B7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91.00</w:t>
            </w:r>
          </w:p>
        </w:tc>
        <w:tc>
          <w:tcPr>
            <w:tcW w:w="0" w:type="auto"/>
            <w:tcBorders>
              <w:top w:val="nil"/>
              <w:left w:val="nil"/>
              <w:bottom w:val="single" w:color="000000" w:sz="4" w:space="0"/>
              <w:right w:val="single" w:color="000000" w:sz="4" w:space="0"/>
            </w:tcBorders>
            <w:shd w:val="clear" w:color="FFFFFF" w:fill="FFFFFF"/>
            <w:noWrap/>
            <w:vAlign w:val="center"/>
          </w:tcPr>
          <w:p w14:paraId="4826AF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0" w:type="auto"/>
            <w:tcBorders>
              <w:top w:val="nil"/>
              <w:left w:val="nil"/>
              <w:bottom w:val="single" w:color="000000" w:sz="4" w:space="0"/>
              <w:right w:val="single" w:color="000000" w:sz="4" w:space="0"/>
            </w:tcBorders>
            <w:shd w:val="clear" w:color="FFFFFF" w:fill="FFFFFF"/>
            <w:noWrap/>
            <w:vAlign w:val="center"/>
          </w:tcPr>
          <w:p w14:paraId="507DDD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咨询费</w:t>
            </w:r>
          </w:p>
        </w:tc>
        <w:tc>
          <w:tcPr>
            <w:tcW w:w="0" w:type="auto"/>
            <w:tcBorders>
              <w:top w:val="nil"/>
              <w:left w:val="nil"/>
              <w:bottom w:val="single" w:color="000000" w:sz="4" w:space="0"/>
              <w:right w:val="single" w:color="000000" w:sz="4" w:space="0"/>
            </w:tcBorders>
            <w:shd w:val="clear" w:color="auto" w:fill="FFFFFF"/>
            <w:noWrap/>
            <w:vAlign w:val="center"/>
          </w:tcPr>
          <w:p w14:paraId="2A49AD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w:t>
            </w:r>
          </w:p>
        </w:tc>
        <w:tc>
          <w:tcPr>
            <w:tcW w:w="0" w:type="auto"/>
            <w:tcBorders>
              <w:top w:val="nil"/>
              <w:left w:val="nil"/>
              <w:bottom w:val="single" w:color="000000" w:sz="4" w:space="0"/>
              <w:right w:val="single" w:color="000000" w:sz="4" w:space="0"/>
            </w:tcBorders>
            <w:shd w:val="clear" w:color="FFFFFF" w:fill="FFFFFF"/>
            <w:noWrap/>
            <w:vAlign w:val="center"/>
          </w:tcPr>
          <w:p w14:paraId="09F71C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0" w:type="auto"/>
            <w:tcBorders>
              <w:top w:val="nil"/>
              <w:left w:val="nil"/>
              <w:bottom w:val="single" w:color="000000" w:sz="4" w:space="0"/>
              <w:right w:val="single" w:color="000000" w:sz="4" w:space="0"/>
            </w:tcBorders>
            <w:shd w:val="clear" w:color="FFFFFF" w:fill="FFFFFF"/>
            <w:noWrap/>
            <w:vAlign w:val="center"/>
          </w:tcPr>
          <w:p w14:paraId="6385C5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资本性支出</w:t>
            </w:r>
          </w:p>
        </w:tc>
        <w:tc>
          <w:tcPr>
            <w:tcW w:w="0" w:type="auto"/>
            <w:tcBorders>
              <w:top w:val="nil"/>
              <w:left w:val="nil"/>
              <w:bottom w:val="single" w:color="000000" w:sz="4" w:space="0"/>
              <w:right w:val="single" w:color="000000" w:sz="4" w:space="0"/>
            </w:tcBorders>
            <w:shd w:val="clear" w:color="auto" w:fill="FFFFFF"/>
            <w:noWrap/>
            <w:vAlign w:val="center"/>
          </w:tcPr>
          <w:p w14:paraId="08C89F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B9305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B481F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0" w:type="auto"/>
            <w:tcBorders>
              <w:top w:val="nil"/>
              <w:left w:val="nil"/>
              <w:bottom w:val="single" w:color="000000" w:sz="4" w:space="0"/>
              <w:right w:val="single" w:color="000000" w:sz="4" w:space="0"/>
            </w:tcBorders>
            <w:shd w:val="clear" w:color="FFFFFF" w:fill="FFFFFF"/>
            <w:noWrap/>
            <w:vAlign w:val="center"/>
          </w:tcPr>
          <w:p w14:paraId="0DE1A0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伙食补助费</w:t>
            </w:r>
          </w:p>
        </w:tc>
        <w:tc>
          <w:tcPr>
            <w:tcW w:w="0" w:type="auto"/>
            <w:tcBorders>
              <w:top w:val="nil"/>
              <w:left w:val="nil"/>
              <w:bottom w:val="single" w:color="000000" w:sz="4" w:space="0"/>
              <w:right w:val="single" w:color="000000" w:sz="4" w:space="0"/>
            </w:tcBorders>
            <w:shd w:val="clear" w:color="auto" w:fill="FFFFFF"/>
            <w:noWrap/>
            <w:vAlign w:val="center"/>
          </w:tcPr>
          <w:p w14:paraId="3E9EA6F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DFBB9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0" w:type="auto"/>
            <w:tcBorders>
              <w:top w:val="nil"/>
              <w:left w:val="nil"/>
              <w:bottom w:val="single" w:color="000000" w:sz="4" w:space="0"/>
              <w:right w:val="single" w:color="000000" w:sz="4" w:space="0"/>
            </w:tcBorders>
            <w:shd w:val="clear" w:color="FFFFFF" w:fill="FFFFFF"/>
            <w:noWrap/>
            <w:vAlign w:val="center"/>
          </w:tcPr>
          <w:p w14:paraId="54D148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手续费</w:t>
            </w:r>
          </w:p>
        </w:tc>
        <w:tc>
          <w:tcPr>
            <w:tcW w:w="0" w:type="auto"/>
            <w:tcBorders>
              <w:top w:val="nil"/>
              <w:left w:val="nil"/>
              <w:bottom w:val="single" w:color="000000" w:sz="4" w:space="0"/>
              <w:right w:val="single" w:color="000000" w:sz="4" w:space="0"/>
            </w:tcBorders>
            <w:shd w:val="clear" w:color="auto" w:fill="FFFFFF"/>
            <w:noWrap/>
            <w:vAlign w:val="center"/>
          </w:tcPr>
          <w:p w14:paraId="6147653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73B92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31001</w:t>
            </w:r>
          </w:p>
        </w:tc>
        <w:tc>
          <w:tcPr>
            <w:tcW w:w="0" w:type="auto"/>
            <w:tcBorders>
              <w:top w:val="nil"/>
              <w:left w:val="nil"/>
              <w:bottom w:val="single" w:color="000000" w:sz="4" w:space="0"/>
              <w:right w:val="single" w:color="000000" w:sz="4" w:space="0"/>
            </w:tcBorders>
            <w:shd w:val="clear" w:color="FFFFFF" w:fill="FFFFFF"/>
            <w:noWrap/>
            <w:vAlign w:val="center"/>
          </w:tcPr>
          <w:p w14:paraId="78762E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房屋建筑物购建</w:t>
            </w:r>
          </w:p>
        </w:tc>
        <w:tc>
          <w:tcPr>
            <w:tcW w:w="0" w:type="auto"/>
            <w:tcBorders>
              <w:top w:val="nil"/>
              <w:left w:val="nil"/>
              <w:bottom w:val="single" w:color="000000" w:sz="4" w:space="0"/>
              <w:right w:val="single" w:color="000000" w:sz="4" w:space="0"/>
            </w:tcBorders>
            <w:shd w:val="clear" w:color="auto" w:fill="FFFFFF"/>
            <w:noWrap/>
            <w:vAlign w:val="center"/>
          </w:tcPr>
          <w:p w14:paraId="79ECAB2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06ADF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925499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0" w:type="auto"/>
            <w:tcBorders>
              <w:top w:val="nil"/>
              <w:left w:val="nil"/>
              <w:bottom w:val="single" w:color="000000" w:sz="4" w:space="0"/>
              <w:right w:val="single" w:color="000000" w:sz="4" w:space="0"/>
            </w:tcBorders>
            <w:shd w:val="clear" w:color="FFFFFF" w:fill="FFFFFF"/>
            <w:noWrap/>
            <w:vAlign w:val="center"/>
          </w:tcPr>
          <w:p w14:paraId="5ECD97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绩效工资</w:t>
            </w:r>
          </w:p>
        </w:tc>
        <w:tc>
          <w:tcPr>
            <w:tcW w:w="0" w:type="auto"/>
            <w:tcBorders>
              <w:top w:val="nil"/>
              <w:left w:val="nil"/>
              <w:bottom w:val="single" w:color="000000" w:sz="4" w:space="0"/>
              <w:right w:val="single" w:color="000000" w:sz="4" w:space="0"/>
            </w:tcBorders>
            <w:shd w:val="clear" w:color="auto" w:fill="FFFFFF"/>
            <w:noWrap/>
            <w:vAlign w:val="center"/>
          </w:tcPr>
          <w:p w14:paraId="199A1EC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0BE9C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0" w:type="auto"/>
            <w:tcBorders>
              <w:top w:val="nil"/>
              <w:left w:val="nil"/>
              <w:bottom w:val="single" w:color="000000" w:sz="4" w:space="0"/>
              <w:right w:val="single" w:color="000000" w:sz="4" w:space="0"/>
            </w:tcBorders>
            <w:shd w:val="clear" w:color="FFFFFF" w:fill="FFFFFF"/>
            <w:noWrap/>
            <w:vAlign w:val="center"/>
          </w:tcPr>
          <w:p w14:paraId="0A3AAD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水费</w:t>
            </w:r>
          </w:p>
        </w:tc>
        <w:tc>
          <w:tcPr>
            <w:tcW w:w="0" w:type="auto"/>
            <w:tcBorders>
              <w:top w:val="nil"/>
              <w:left w:val="nil"/>
              <w:bottom w:val="single" w:color="000000" w:sz="4" w:space="0"/>
              <w:right w:val="single" w:color="000000" w:sz="4" w:space="0"/>
            </w:tcBorders>
            <w:shd w:val="clear" w:color="auto" w:fill="FFFFFF"/>
            <w:noWrap/>
            <w:vAlign w:val="center"/>
          </w:tcPr>
          <w:p w14:paraId="6868F66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w:t>
            </w:r>
          </w:p>
        </w:tc>
        <w:tc>
          <w:tcPr>
            <w:tcW w:w="0" w:type="auto"/>
            <w:tcBorders>
              <w:top w:val="nil"/>
              <w:left w:val="nil"/>
              <w:bottom w:val="single" w:color="000000" w:sz="4" w:space="0"/>
              <w:right w:val="single" w:color="000000" w:sz="4" w:space="0"/>
            </w:tcBorders>
            <w:shd w:val="clear" w:color="FFFFFF" w:fill="FFFFFF"/>
            <w:noWrap/>
            <w:vAlign w:val="center"/>
          </w:tcPr>
          <w:p w14:paraId="046264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31002</w:t>
            </w:r>
          </w:p>
        </w:tc>
        <w:tc>
          <w:tcPr>
            <w:tcW w:w="0" w:type="auto"/>
            <w:tcBorders>
              <w:top w:val="nil"/>
              <w:left w:val="nil"/>
              <w:bottom w:val="single" w:color="000000" w:sz="4" w:space="0"/>
              <w:right w:val="single" w:color="000000" w:sz="4" w:space="0"/>
            </w:tcBorders>
            <w:shd w:val="clear" w:color="FFFFFF" w:fill="FFFFFF"/>
            <w:noWrap/>
            <w:vAlign w:val="center"/>
          </w:tcPr>
          <w:p w14:paraId="624195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办公设备购置</w:t>
            </w:r>
          </w:p>
        </w:tc>
        <w:tc>
          <w:tcPr>
            <w:tcW w:w="0" w:type="auto"/>
            <w:tcBorders>
              <w:top w:val="nil"/>
              <w:left w:val="nil"/>
              <w:bottom w:val="single" w:color="000000" w:sz="4" w:space="0"/>
              <w:right w:val="single" w:color="000000" w:sz="4" w:space="0"/>
            </w:tcBorders>
            <w:shd w:val="clear" w:color="auto" w:fill="FFFFFF"/>
            <w:noWrap/>
            <w:vAlign w:val="center"/>
          </w:tcPr>
          <w:p w14:paraId="32EBF40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0A52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BA227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0" w:type="auto"/>
            <w:tcBorders>
              <w:top w:val="nil"/>
              <w:left w:val="nil"/>
              <w:bottom w:val="single" w:color="000000" w:sz="4" w:space="0"/>
              <w:right w:val="single" w:color="000000" w:sz="4" w:space="0"/>
            </w:tcBorders>
            <w:shd w:val="clear" w:color="FFFFFF" w:fill="FFFFFF"/>
            <w:noWrap/>
            <w:vAlign w:val="center"/>
          </w:tcPr>
          <w:p w14:paraId="63B18B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w:t>
            </w:r>
          </w:p>
        </w:tc>
        <w:tc>
          <w:tcPr>
            <w:tcW w:w="0" w:type="auto"/>
            <w:tcBorders>
              <w:top w:val="nil"/>
              <w:left w:val="nil"/>
              <w:bottom w:val="single" w:color="000000" w:sz="4" w:space="0"/>
              <w:right w:val="single" w:color="000000" w:sz="4" w:space="0"/>
            </w:tcBorders>
            <w:shd w:val="clear" w:color="auto" w:fill="FFFFFF"/>
            <w:noWrap/>
            <w:vAlign w:val="center"/>
          </w:tcPr>
          <w:p w14:paraId="5C43F03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29.21</w:t>
            </w:r>
          </w:p>
        </w:tc>
        <w:tc>
          <w:tcPr>
            <w:tcW w:w="0" w:type="auto"/>
            <w:tcBorders>
              <w:top w:val="nil"/>
              <w:left w:val="nil"/>
              <w:bottom w:val="single" w:color="000000" w:sz="4" w:space="0"/>
              <w:right w:val="single" w:color="000000" w:sz="4" w:space="0"/>
            </w:tcBorders>
            <w:shd w:val="clear" w:color="FFFFFF" w:fill="FFFFFF"/>
            <w:noWrap/>
            <w:vAlign w:val="center"/>
          </w:tcPr>
          <w:p w14:paraId="05109F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0" w:type="auto"/>
            <w:tcBorders>
              <w:top w:val="nil"/>
              <w:left w:val="nil"/>
              <w:bottom w:val="single" w:color="000000" w:sz="4" w:space="0"/>
              <w:right w:val="single" w:color="000000" w:sz="4" w:space="0"/>
            </w:tcBorders>
            <w:shd w:val="clear" w:color="FFFFFF" w:fill="FFFFFF"/>
            <w:noWrap/>
            <w:vAlign w:val="center"/>
          </w:tcPr>
          <w:p w14:paraId="48DD12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电费</w:t>
            </w:r>
          </w:p>
        </w:tc>
        <w:tc>
          <w:tcPr>
            <w:tcW w:w="0" w:type="auto"/>
            <w:tcBorders>
              <w:top w:val="nil"/>
              <w:left w:val="nil"/>
              <w:bottom w:val="single" w:color="000000" w:sz="4" w:space="0"/>
              <w:right w:val="single" w:color="000000" w:sz="4" w:space="0"/>
            </w:tcBorders>
            <w:shd w:val="clear" w:color="auto" w:fill="FFFFFF"/>
            <w:noWrap/>
            <w:vAlign w:val="center"/>
          </w:tcPr>
          <w:p w14:paraId="75F5F4E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w:t>
            </w:r>
          </w:p>
        </w:tc>
        <w:tc>
          <w:tcPr>
            <w:tcW w:w="0" w:type="auto"/>
            <w:tcBorders>
              <w:top w:val="nil"/>
              <w:left w:val="nil"/>
              <w:bottom w:val="single" w:color="000000" w:sz="4" w:space="0"/>
              <w:right w:val="single" w:color="000000" w:sz="4" w:space="0"/>
            </w:tcBorders>
            <w:shd w:val="clear" w:color="FFFFFF" w:fill="FFFFFF"/>
            <w:noWrap/>
            <w:vAlign w:val="center"/>
          </w:tcPr>
          <w:p w14:paraId="2A725C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31003</w:t>
            </w:r>
          </w:p>
        </w:tc>
        <w:tc>
          <w:tcPr>
            <w:tcW w:w="0" w:type="auto"/>
            <w:tcBorders>
              <w:top w:val="nil"/>
              <w:left w:val="nil"/>
              <w:bottom w:val="single" w:color="000000" w:sz="4" w:space="0"/>
              <w:right w:val="single" w:color="000000" w:sz="4" w:space="0"/>
            </w:tcBorders>
            <w:shd w:val="clear" w:color="FFFFFF" w:fill="FFFFFF"/>
            <w:noWrap/>
            <w:vAlign w:val="center"/>
          </w:tcPr>
          <w:p w14:paraId="26BF1D2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专用设备购置</w:t>
            </w:r>
          </w:p>
        </w:tc>
        <w:tc>
          <w:tcPr>
            <w:tcW w:w="0" w:type="auto"/>
            <w:tcBorders>
              <w:top w:val="nil"/>
              <w:left w:val="nil"/>
              <w:bottom w:val="single" w:color="000000" w:sz="4" w:space="0"/>
              <w:right w:val="single" w:color="000000" w:sz="4" w:space="0"/>
            </w:tcBorders>
            <w:shd w:val="clear" w:color="auto" w:fill="FFFFFF"/>
            <w:noWrap/>
            <w:vAlign w:val="center"/>
          </w:tcPr>
          <w:p w14:paraId="3E40A9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69831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DFD99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0" w:type="auto"/>
            <w:tcBorders>
              <w:top w:val="nil"/>
              <w:left w:val="nil"/>
              <w:bottom w:val="single" w:color="000000" w:sz="4" w:space="0"/>
              <w:right w:val="single" w:color="000000" w:sz="4" w:space="0"/>
            </w:tcBorders>
            <w:shd w:val="clear" w:color="FFFFFF" w:fill="FFFFFF"/>
            <w:noWrap/>
            <w:vAlign w:val="center"/>
          </w:tcPr>
          <w:p w14:paraId="013512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职业年金缴费</w:t>
            </w:r>
          </w:p>
        </w:tc>
        <w:tc>
          <w:tcPr>
            <w:tcW w:w="0" w:type="auto"/>
            <w:tcBorders>
              <w:top w:val="nil"/>
              <w:left w:val="nil"/>
              <w:bottom w:val="single" w:color="000000" w:sz="4" w:space="0"/>
              <w:right w:val="single" w:color="000000" w:sz="4" w:space="0"/>
            </w:tcBorders>
            <w:shd w:val="clear" w:color="auto" w:fill="FFFFFF"/>
            <w:noWrap/>
            <w:vAlign w:val="center"/>
          </w:tcPr>
          <w:p w14:paraId="6BD35C8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72F91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0" w:type="auto"/>
            <w:tcBorders>
              <w:top w:val="nil"/>
              <w:left w:val="nil"/>
              <w:bottom w:val="single" w:color="000000" w:sz="4" w:space="0"/>
              <w:right w:val="single" w:color="000000" w:sz="4" w:space="0"/>
            </w:tcBorders>
            <w:shd w:val="clear" w:color="FFFFFF" w:fill="FFFFFF"/>
            <w:noWrap/>
            <w:vAlign w:val="center"/>
          </w:tcPr>
          <w:p w14:paraId="7E9A88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邮电费</w:t>
            </w:r>
          </w:p>
        </w:tc>
        <w:tc>
          <w:tcPr>
            <w:tcW w:w="0" w:type="auto"/>
            <w:tcBorders>
              <w:top w:val="nil"/>
              <w:left w:val="nil"/>
              <w:bottom w:val="single" w:color="000000" w:sz="4" w:space="0"/>
              <w:right w:val="single" w:color="000000" w:sz="4" w:space="0"/>
            </w:tcBorders>
            <w:shd w:val="clear" w:color="auto" w:fill="FFFFFF"/>
            <w:noWrap/>
            <w:vAlign w:val="center"/>
          </w:tcPr>
          <w:p w14:paraId="14A02A8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C6AFA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31005</w:t>
            </w:r>
          </w:p>
        </w:tc>
        <w:tc>
          <w:tcPr>
            <w:tcW w:w="0" w:type="auto"/>
            <w:tcBorders>
              <w:top w:val="nil"/>
              <w:left w:val="nil"/>
              <w:bottom w:val="single" w:color="000000" w:sz="4" w:space="0"/>
              <w:right w:val="single" w:color="000000" w:sz="4" w:space="0"/>
            </w:tcBorders>
            <w:shd w:val="clear" w:color="FFFFFF" w:fill="FFFFFF"/>
            <w:noWrap/>
            <w:vAlign w:val="center"/>
          </w:tcPr>
          <w:p w14:paraId="432494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基础设施建设</w:t>
            </w:r>
          </w:p>
        </w:tc>
        <w:tc>
          <w:tcPr>
            <w:tcW w:w="0" w:type="auto"/>
            <w:tcBorders>
              <w:top w:val="nil"/>
              <w:left w:val="nil"/>
              <w:bottom w:val="single" w:color="000000" w:sz="4" w:space="0"/>
              <w:right w:val="single" w:color="000000" w:sz="4" w:space="0"/>
            </w:tcBorders>
            <w:shd w:val="clear" w:color="auto" w:fill="FFFFFF"/>
            <w:noWrap/>
            <w:vAlign w:val="center"/>
          </w:tcPr>
          <w:p w14:paraId="5FFD62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62F20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0921D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0" w:type="auto"/>
            <w:tcBorders>
              <w:top w:val="nil"/>
              <w:left w:val="nil"/>
              <w:bottom w:val="single" w:color="000000" w:sz="4" w:space="0"/>
              <w:right w:val="single" w:color="000000" w:sz="4" w:space="0"/>
            </w:tcBorders>
            <w:shd w:val="clear" w:color="FFFFFF" w:fill="FFFFFF"/>
            <w:noWrap/>
            <w:vAlign w:val="center"/>
          </w:tcPr>
          <w:p w14:paraId="7B8FFD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职工基本医疗保险缴费</w:t>
            </w:r>
          </w:p>
        </w:tc>
        <w:tc>
          <w:tcPr>
            <w:tcW w:w="0" w:type="auto"/>
            <w:tcBorders>
              <w:top w:val="nil"/>
              <w:left w:val="nil"/>
              <w:bottom w:val="single" w:color="000000" w:sz="4" w:space="0"/>
              <w:right w:val="single" w:color="000000" w:sz="4" w:space="0"/>
            </w:tcBorders>
            <w:shd w:val="clear" w:color="auto" w:fill="FFFFFF"/>
            <w:noWrap/>
            <w:vAlign w:val="center"/>
          </w:tcPr>
          <w:p w14:paraId="316FF6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17.92</w:t>
            </w:r>
          </w:p>
        </w:tc>
        <w:tc>
          <w:tcPr>
            <w:tcW w:w="0" w:type="auto"/>
            <w:tcBorders>
              <w:top w:val="nil"/>
              <w:left w:val="nil"/>
              <w:bottom w:val="single" w:color="000000" w:sz="4" w:space="0"/>
              <w:right w:val="single" w:color="000000" w:sz="4" w:space="0"/>
            </w:tcBorders>
            <w:shd w:val="clear" w:color="FFFFFF" w:fill="FFFFFF"/>
            <w:noWrap/>
            <w:vAlign w:val="center"/>
          </w:tcPr>
          <w:p w14:paraId="209FD1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0" w:type="auto"/>
            <w:tcBorders>
              <w:top w:val="nil"/>
              <w:left w:val="nil"/>
              <w:bottom w:val="single" w:color="000000" w:sz="4" w:space="0"/>
              <w:right w:val="single" w:color="000000" w:sz="4" w:space="0"/>
            </w:tcBorders>
            <w:shd w:val="clear" w:color="FFFFFF" w:fill="FFFFFF"/>
            <w:noWrap/>
            <w:vAlign w:val="center"/>
          </w:tcPr>
          <w:p w14:paraId="7CA5FA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取暖费</w:t>
            </w:r>
          </w:p>
        </w:tc>
        <w:tc>
          <w:tcPr>
            <w:tcW w:w="0" w:type="auto"/>
            <w:tcBorders>
              <w:top w:val="nil"/>
              <w:left w:val="nil"/>
              <w:bottom w:val="single" w:color="000000" w:sz="4" w:space="0"/>
              <w:right w:val="single" w:color="000000" w:sz="4" w:space="0"/>
            </w:tcBorders>
            <w:shd w:val="clear" w:color="auto" w:fill="FFFFFF"/>
            <w:noWrap/>
            <w:vAlign w:val="center"/>
          </w:tcPr>
          <w:p w14:paraId="121BB3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3026F9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31006</w:t>
            </w:r>
          </w:p>
        </w:tc>
        <w:tc>
          <w:tcPr>
            <w:tcW w:w="0" w:type="auto"/>
            <w:tcBorders>
              <w:top w:val="nil"/>
              <w:left w:val="nil"/>
              <w:bottom w:val="single" w:color="000000" w:sz="4" w:space="0"/>
              <w:right w:val="single" w:color="000000" w:sz="4" w:space="0"/>
            </w:tcBorders>
            <w:shd w:val="clear" w:color="FFFFFF" w:fill="FFFFFF"/>
            <w:noWrap/>
            <w:vAlign w:val="center"/>
          </w:tcPr>
          <w:p w14:paraId="2FD3CC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大型修缮</w:t>
            </w:r>
          </w:p>
        </w:tc>
        <w:tc>
          <w:tcPr>
            <w:tcW w:w="0" w:type="auto"/>
            <w:tcBorders>
              <w:top w:val="nil"/>
              <w:left w:val="nil"/>
              <w:bottom w:val="single" w:color="000000" w:sz="4" w:space="0"/>
              <w:right w:val="single" w:color="000000" w:sz="4" w:space="0"/>
            </w:tcBorders>
            <w:shd w:val="clear" w:color="auto" w:fill="FFFFFF"/>
            <w:noWrap/>
            <w:vAlign w:val="center"/>
          </w:tcPr>
          <w:p w14:paraId="4A04421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61E53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D7C2E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0" w:type="auto"/>
            <w:tcBorders>
              <w:top w:val="nil"/>
              <w:left w:val="nil"/>
              <w:bottom w:val="single" w:color="000000" w:sz="4" w:space="0"/>
              <w:right w:val="single" w:color="000000" w:sz="4" w:space="0"/>
            </w:tcBorders>
            <w:shd w:val="clear" w:color="FFFFFF" w:fill="FFFFFF"/>
            <w:noWrap/>
            <w:vAlign w:val="center"/>
          </w:tcPr>
          <w:p w14:paraId="09C696E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公务员医疗补助缴费</w:t>
            </w:r>
          </w:p>
        </w:tc>
        <w:tc>
          <w:tcPr>
            <w:tcW w:w="0" w:type="auto"/>
            <w:tcBorders>
              <w:top w:val="nil"/>
              <w:left w:val="nil"/>
              <w:bottom w:val="single" w:color="000000" w:sz="4" w:space="0"/>
              <w:right w:val="single" w:color="000000" w:sz="4" w:space="0"/>
            </w:tcBorders>
            <w:shd w:val="clear" w:color="auto" w:fill="FFFFFF"/>
            <w:noWrap/>
            <w:vAlign w:val="center"/>
          </w:tcPr>
          <w:p w14:paraId="4453444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BBD6B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0" w:type="auto"/>
            <w:tcBorders>
              <w:top w:val="nil"/>
              <w:left w:val="nil"/>
              <w:bottom w:val="single" w:color="000000" w:sz="4" w:space="0"/>
              <w:right w:val="single" w:color="000000" w:sz="4" w:space="0"/>
            </w:tcBorders>
            <w:shd w:val="clear" w:color="FFFFFF" w:fill="FFFFFF"/>
            <w:noWrap/>
            <w:vAlign w:val="center"/>
          </w:tcPr>
          <w:p w14:paraId="296795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物业管理费</w:t>
            </w:r>
          </w:p>
        </w:tc>
        <w:tc>
          <w:tcPr>
            <w:tcW w:w="0" w:type="auto"/>
            <w:tcBorders>
              <w:top w:val="nil"/>
              <w:left w:val="nil"/>
              <w:bottom w:val="single" w:color="000000" w:sz="4" w:space="0"/>
              <w:right w:val="single" w:color="000000" w:sz="4" w:space="0"/>
            </w:tcBorders>
            <w:shd w:val="clear" w:color="auto" w:fill="FFFFFF"/>
            <w:noWrap/>
            <w:vAlign w:val="center"/>
          </w:tcPr>
          <w:p w14:paraId="7FDA07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D603C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31007</w:t>
            </w:r>
          </w:p>
        </w:tc>
        <w:tc>
          <w:tcPr>
            <w:tcW w:w="0" w:type="auto"/>
            <w:tcBorders>
              <w:top w:val="nil"/>
              <w:left w:val="nil"/>
              <w:bottom w:val="single" w:color="000000" w:sz="4" w:space="0"/>
              <w:right w:val="single" w:color="000000" w:sz="4" w:space="0"/>
            </w:tcBorders>
            <w:shd w:val="clear" w:color="FFFFFF" w:fill="FFFFFF"/>
            <w:noWrap/>
            <w:vAlign w:val="center"/>
          </w:tcPr>
          <w:p w14:paraId="17F5EB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信息网络及软件购置更新</w:t>
            </w:r>
          </w:p>
        </w:tc>
        <w:tc>
          <w:tcPr>
            <w:tcW w:w="0" w:type="auto"/>
            <w:tcBorders>
              <w:top w:val="nil"/>
              <w:left w:val="nil"/>
              <w:bottom w:val="single" w:color="000000" w:sz="4" w:space="0"/>
              <w:right w:val="single" w:color="000000" w:sz="4" w:space="0"/>
            </w:tcBorders>
            <w:shd w:val="clear" w:color="auto" w:fill="FFFFFF"/>
            <w:noWrap/>
            <w:vAlign w:val="center"/>
          </w:tcPr>
          <w:p w14:paraId="0DBE40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3F9E4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01345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0" w:type="auto"/>
            <w:tcBorders>
              <w:top w:val="nil"/>
              <w:left w:val="nil"/>
              <w:bottom w:val="single" w:color="000000" w:sz="4" w:space="0"/>
              <w:right w:val="single" w:color="000000" w:sz="4" w:space="0"/>
            </w:tcBorders>
            <w:shd w:val="clear" w:color="FFFFFF" w:fill="FFFFFF"/>
            <w:noWrap/>
            <w:vAlign w:val="center"/>
          </w:tcPr>
          <w:p w14:paraId="207D33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其他社会保障缴费</w:t>
            </w:r>
          </w:p>
        </w:tc>
        <w:tc>
          <w:tcPr>
            <w:tcW w:w="0" w:type="auto"/>
            <w:tcBorders>
              <w:top w:val="nil"/>
              <w:left w:val="nil"/>
              <w:bottom w:val="single" w:color="000000" w:sz="4" w:space="0"/>
              <w:right w:val="single" w:color="000000" w:sz="4" w:space="0"/>
            </w:tcBorders>
            <w:shd w:val="clear" w:color="auto" w:fill="FFFFFF"/>
            <w:noWrap/>
            <w:vAlign w:val="center"/>
          </w:tcPr>
          <w:p w14:paraId="15585B9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3.62</w:t>
            </w:r>
          </w:p>
        </w:tc>
        <w:tc>
          <w:tcPr>
            <w:tcW w:w="0" w:type="auto"/>
            <w:tcBorders>
              <w:top w:val="nil"/>
              <w:left w:val="nil"/>
              <w:bottom w:val="single" w:color="000000" w:sz="4" w:space="0"/>
              <w:right w:val="single" w:color="000000" w:sz="4" w:space="0"/>
            </w:tcBorders>
            <w:shd w:val="clear" w:color="FFFFFF" w:fill="FFFFFF"/>
            <w:noWrap/>
            <w:vAlign w:val="center"/>
          </w:tcPr>
          <w:p w14:paraId="3870B4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0" w:type="auto"/>
            <w:tcBorders>
              <w:top w:val="nil"/>
              <w:left w:val="nil"/>
              <w:bottom w:val="single" w:color="000000" w:sz="4" w:space="0"/>
              <w:right w:val="single" w:color="000000" w:sz="4" w:space="0"/>
            </w:tcBorders>
            <w:shd w:val="clear" w:color="FFFFFF" w:fill="FFFFFF"/>
            <w:noWrap/>
            <w:vAlign w:val="center"/>
          </w:tcPr>
          <w:p w14:paraId="45EA63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差旅费</w:t>
            </w:r>
          </w:p>
        </w:tc>
        <w:tc>
          <w:tcPr>
            <w:tcW w:w="0" w:type="auto"/>
            <w:tcBorders>
              <w:top w:val="nil"/>
              <w:left w:val="nil"/>
              <w:bottom w:val="single" w:color="000000" w:sz="4" w:space="0"/>
              <w:right w:val="single" w:color="000000" w:sz="4" w:space="0"/>
            </w:tcBorders>
            <w:shd w:val="clear" w:color="auto" w:fill="FFFFFF"/>
            <w:noWrap/>
            <w:vAlign w:val="center"/>
          </w:tcPr>
          <w:p w14:paraId="75B45D4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5CF892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31008</w:t>
            </w:r>
          </w:p>
        </w:tc>
        <w:tc>
          <w:tcPr>
            <w:tcW w:w="0" w:type="auto"/>
            <w:tcBorders>
              <w:top w:val="nil"/>
              <w:left w:val="nil"/>
              <w:bottom w:val="single" w:color="000000" w:sz="4" w:space="0"/>
              <w:right w:val="single" w:color="000000" w:sz="4" w:space="0"/>
            </w:tcBorders>
            <w:shd w:val="clear" w:color="FFFFFF" w:fill="FFFFFF"/>
            <w:noWrap/>
            <w:vAlign w:val="center"/>
          </w:tcPr>
          <w:p w14:paraId="71E6CB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物资储备</w:t>
            </w:r>
          </w:p>
        </w:tc>
        <w:tc>
          <w:tcPr>
            <w:tcW w:w="0" w:type="auto"/>
            <w:tcBorders>
              <w:top w:val="nil"/>
              <w:left w:val="nil"/>
              <w:bottom w:val="single" w:color="000000" w:sz="4" w:space="0"/>
              <w:right w:val="single" w:color="000000" w:sz="4" w:space="0"/>
            </w:tcBorders>
            <w:shd w:val="clear" w:color="auto" w:fill="FFFFFF"/>
            <w:noWrap/>
            <w:vAlign w:val="center"/>
          </w:tcPr>
          <w:p w14:paraId="73C3C78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E0450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60EAA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0" w:type="auto"/>
            <w:tcBorders>
              <w:top w:val="nil"/>
              <w:left w:val="nil"/>
              <w:bottom w:val="single" w:color="000000" w:sz="4" w:space="0"/>
              <w:right w:val="single" w:color="000000" w:sz="4" w:space="0"/>
            </w:tcBorders>
            <w:shd w:val="clear" w:color="FFFFFF" w:fill="FFFFFF"/>
            <w:noWrap/>
            <w:vAlign w:val="center"/>
          </w:tcPr>
          <w:p w14:paraId="05E276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住房公积金</w:t>
            </w:r>
          </w:p>
        </w:tc>
        <w:tc>
          <w:tcPr>
            <w:tcW w:w="0" w:type="auto"/>
            <w:tcBorders>
              <w:top w:val="nil"/>
              <w:left w:val="nil"/>
              <w:bottom w:val="single" w:color="000000" w:sz="4" w:space="0"/>
              <w:right w:val="single" w:color="000000" w:sz="4" w:space="0"/>
            </w:tcBorders>
            <w:shd w:val="clear" w:color="auto" w:fill="FFFFFF"/>
            <w:noWrap/>
            <w:vAlign w:val="center"/>
          </w:tcPr>
          <w:p w14:paraId="52F677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BF61E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0" w:type="auto"/>
            <w:tcBorders>
              <w:top w:val="nil"/>
              <w:left w:val="nil"/>
              <w:bottom w:val="single" w:color="000000" w:sz="4" w:space="0"/>
              <w:right w:val="single" w:color="000000" w:sz="4" w:space="0"/>
            </w:tcBorders>
            <w:shd w:val="clear" w:color="FFFFFF" w:fill="FFFFFF"/>
            <w:noWrap/>
            <w:vAlign w:val="center"/>
          </w:tcPr>
          <w:p w14:paraId="11162C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因公出国（境）费用</w:t>
            </w:r>
          </w:p>
        </w:tc>
        <w:tc>
          <w:tcPr>
            <w:tcW w:w="0" w:type="auto"/>
            <w:tcBorders>
              <w:top w:val="nil"/>
              <w:left w:val="nil"/>
              <w:bottom w:val="single" w:color="000000" w:sz="4" w:space="0"/>
              <w:right w:val="single" w:color="000000" w:sz="4" w:space="0"/>
            </w:tcBorders>
            <w:shd w:val="clear" w:color="auto" w:fill="FFFFFF"/>
            <w:noWrap/>
            <w:vAlign w:val="center"/>
          </w:tcPr>
          <w:p w14:paraId="19A3AB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AEF12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31009</w:t>
            </w:r>
          </w:p>
        </w:tc>
        <w:tc>
          <w:tcPr>
            <w:tcW w:w="0" w:type="auto"/>
            <w:tcBorders>
              <w:top w:val="nil"/>
              <w:left w:val="nil"/>
              <w:bottom w:val="single" w:color="000000" w:sz="4" w:space="0"/>
              <w:right w:val="single" w:color="000000" w:sz="4" w:space="0"/>
            </w:tcBorders>
            <w:shd w:val="clear" w:color="FFFFFF" w:fill="FFFFFF"/>
            <w:noWrap/>
            <w:vAlign w:val="center"/>
          </w:tcPr>
          <w:p w14:paraId="118B6C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土地补偿</w:t>
            </w:r>
          </w:p>
        </w:tc>
        <w:tc>
          <w:tcPr>
            <w:tcW w:w="0" w:type="auto"/>
            <w:tcBorders>
              <w:top w:val="nil"/>
              <w:left w:val="nil"/>
              <w:bottom w:val="single" w:color="000000" w:sz="4" w:space="0"/>
              <w:right w:val="single" w:color="000000" w:sz="4" w:space="0"/>
            </w:tcBorders>
            <w:shd w:val="clear" w:color="auto" w:fill="FFFFFF"/>
            <w:noWrap/>
            <w:vAlign w:val="center"/>
          </w:tcPr>
          <w:p w14:paraId="45EC127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84733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A50A0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0" w:type="auto"/>
            <w:tcBorders>
              <w:top w:val="nil"/>
              <w:left w:val="nil"/>
              <w:bottom w:val="single" w:color="000000" w:sz="4" w:space="0"/>
              <w:right w:val="single" w:color="000000" w:sz="4" w:space="0"/>
            </w:tcBorders>
            <w:shd w:val="clear" w:color="FFFFFF" w:fill="FFFFFF"/>
            <w:noWrap/>
            <w:vAlign w:val="center"/>
          </w:tcPr>
          <w:p w14:paraId="54955C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w:t>
            </w:r>
          </w:p>
        </w:tc>
        <w:tc>
          <w:tcPr>
            <w:tcW w:w="0" w:type="auto"/>
            <w:tcBorders>
              <w:top w:val="nil"/>
              <w:left w:val="nil"/>
              <w:bottom w:val="single" w:color="000000" w:sz="4" w:space="0"/>
              <w:right w:val="single" w:color="000000" w:sz="4" w:space="0"/>
            </w:tcBorders>
            <w:shd w:val="clear" w:color="auto" w:fill="FFFFFF"/>
            <w:noWrap/>
            <w:vAlign w:val="center"/>
          </w:tcPr>
          <w:p w14:paraId="3954EF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52369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0" w:type="auto"/>
            <w:tcBorders>
              <w:top w:val="nil"/>
              <w:left w:val="nil"/>
              <w:bottom w:val="single" w:color="000000" w:sz="4" w:space="0"/>
              <w:right w:val="single" w:color="000000" w:sz="4" w:space="0"/>
            </w:tcBorders>
            <w:shd w:val="clear" w:color="FFFFFF" w:fill="FFFFFF"/>
            <w:noWrap/>
            <w:vAlign w:val="center"/>
          </w:tcPr>
          <w:p w14:paraId="5C948ED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维修（护）费</w:t>
            </w:r>
          </w:p>
        </w:tc>
        <w:tc>
          <w:tcPr>
            <w:tcW w:w="0" w:type="auto"/>
            <w:tcBorders>
              <w:top w:val="nil"/>
              <w:left w:val="nil"/>
              <w:bottom w:val="single" w:color="000000" w:sz="4" w:space="0"/>
              <w:right w:val="single" w:color="000000" w:sz="4" w:space="0"/>
            </w:tcBorders>
            <w:shd w:val="clear" w:color="auto" w:fill="FFFFFF"/>
            <w:noWrap/>
            <w:vAlign w:val="center"/>
          </w:tcPr>
          <w:p w14:paraId="760FF7A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c>
          <w:tcPr>
            <w:tcW w:w="0" w:type="auto"/>
            <w:tcBorders>
              <w:top w:val="nil"/>
              <w:left w:val="nil"/>
              <w:bottom w:val="single" w:color="000000" w:sz="4" w:space="0"/>
              <w:right w:val="single" w:color="000000" w:sz="4" w:space="0"/>
            </w:tcBorders>
            <w:shd w:val="clear" w:color="FFFFFF" w:fill="FFFFFF"/>
            <w:noWrap/>
            <w:vAlign w:val="center"/>
          </w:tcPr>
          <w:p w14:paraId="15676A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31010</w:t>
            </w:r>
          </w:p>
        </w:tc>
        <w:tc>
          <w:tcPr>
            <w:tcW w:w="0" w:type="auto"/>
            <w:tcBorders>
              <w:top w:val="nil"/>
              <w:left w:val="nil"/>
              <w:bottom w:val="single" w:color="000000" w:sz="4" w:space="0"/>
              <w:right w:val="single" w:color="000000" w:sz="4" w:space="0"/>
            </w:tcBorders>
            <w:shd w:val="clear" w:color="FFFFFF" w:fill="FFFFFF"/>
            <w:noWrap/>
            <w:vAlign w:val="center"/>
          </w:tcPr>
          <w:p w14:paraId="7D0BA8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安置补助</w:t>
            </w:r>
          </w:p>
        </w:tc>
        <w:tc>
          <w:tcPr>
            <w:tcW w:w="0" w:type="auto"/>
            <w:tcBorders>
              <w:top w:val="nil"/>
              <w:left w:val="nil"/>
              <w:bottom w:val="single" w:color="000000" w:sz="4" w:space="0"/>
              <w:right w:val="single" w:color="000000" w:sz="4" w:space="0"/>
            </w:tcBorders>
            <w:shd w:val="clear" w:color="auto" w:fill="FFFFFF"/>
            <w:noWrap/>
            <w:vAlign w:val="center"/>
          </w:tcPr>
          <w:p w14:paraId="6E30B77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6330B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E5E0B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0" w:type="auto"/>
            <w:tcBorders>
              <w:top w:val="nil"/>
              <w:left w:val="nil"/>
              <w:bottom w:val="single" w:color="000000" w:sz="4" w:space="0"/>
              <w:right w:val="single" w:color="000000" w:sz="4" w:space="0"/>
            </w:tcBorders>
            <w:shd w:val="clear" w:color="FFFFFF" w:fill="FFFFFF"/>
            <w:noWrap/>
            <w:vAlign w:val="center"/>
          </w:tcPr>
          <w:p w14:paraId="0DB4D6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其他工资福利支出</w:t>
            </w:r>
          </w:p>
        </w:tc>
        <w:tc>
          <w:tcPr>
            <w:tcW w:w="0" w:type="auto"/>
            <w:tcBorders>
              <w:top w:val="nil"/>
              <w:left w:val="nil"/>
              <w:bottom w:val="single" w:color="000000" w:sz="4" w:space="0"/>
              <w:right w:val="single" w:color="000000" w:sz="4" w:space="0"/>
            </w:tcBorders>
            <w:shd w:val="clear" w:color="auto" w:fill="FFFFFF"/>
            <w:noWrap/>
            <w:vAlign w:val="center"/>
          </w:tcPr>
          <w:p w14:paraId="0338C6C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F05E2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0" w:type="auto"/>
            <w:tcBorders>
              <w:top w:val="nil"/>
              <w:left w:val="nil"/>
              <w:bottom w:val="single" w:color="000000" w:sz="4" w:space="0"/>
              <w:right w:val="single" w:color="000000" w:sz="4" w:space="0"/>
            </w:tcBorders>
            <w:shd w:val="clear" w:color="FFFFFF" w:fill="FFFFFF"/>
            <w:noWrap/>
            <w:vAlign w:val="center"/>
          </w:tcPr>
          <w:p w14:paraId="335DE5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租赁费</w:t>
            </w:r>
          </w:p>
        </w:tc>
        <w:tc>
          <w:tcPr>
            <w:tcW w:w="0" w:type="auto"/>
            <w:tcBorders>
              <w:top w:val="nil"/>
              <w:left w:val="nil"/>
              <w:bottom w:val="single" w:color="000000" w:sz="4" w:space="0"/>
              <w:right w:val="single" w:color="000000" w:sz="4" w:space="0"/>
            </w:tcBorders>
            <w:shd w:val="clear" w:color="auto" w:fill="FFFFFF"/>
            <w:noWrap/>
            <w:vAlign w:val="center"/>
          </w:tcPr>
          <w:p w14:paraId="141DBEB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16B81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31011</w:t>
            </w:r>
          </w:p>
        </w:tc>
        <w:tc>
          <w:tcPr>
            <w:tcW w:w="0" w:type="auto"/>
            <w:tcBorders>
              <w:top w:val="nil"/>
              <w:left w:val="nil"/>
              <w:bottom w:val="single" w:color="000000" w:sz="4" w:space="0"/>
              <w:right w:val="single" w:color="000000" w:sz="4" w:space="0"/>
            </w:tcBorders>
            <w:shd w:val="clear" w:color="FFFFFF" w:fill="FFFFFF"/>
            <w:noWrap/>
            <w:vAlign w:val="center"/>
          </w:tcPr>
          <w:p w14:paraId="3929B3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地上附着物和青苗补偿</w:t>
            </w:r>
          </w:p>
        </w:tc>
        <w:tc>
          <w:tcPr>
            <w:tcW w:w="0" w:type="auto"/>
            <w:tcBorders>
              <w:top w:val="nil"/>
              <w:left w:val="nil"/>
              <w:bottom w:val="single" w:color="000000" w:sz="4" w:space="0"/>
              <w:right w:val="single" w:color="000000" w:sz="4" w:space="0"/>
            </w:tcBorders>
            <w:shd w:val="clear" w:color="auto" w:fill="FFFFFF"/>
            <w:noWrap/>
            <w:vAlign w:val="center"/>
          </w:tcPr>
          <w:p w14:paraId="180596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29F75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AD647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0" w:type="auto"/>
            <w:tcBorders>
              <w:top w:val="nil"/>
              <w:left w:val="nil"/>
              <w:bottom w:val="single" w:color="000000" w:sz="4" w:space="0"/>
              <w:right w:val="single" w:color="000000" w:sz="4" w:space="0"/>
            </w:tcBorders>
            <w:shd w:val="clear" w:color="FFFFFF" w:fill="FFFFFF"/>
            <w:noWrap/>
            <w:vAlign w:val="center"/>
          </w:tcPr>
          <w:p w14:paraId="0B40E5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14:paraId="4D917F9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29.50</w:t>
            </w:r>
          </w:p>
        </w:tc>
        <w:tc>
          <w:tcPr>
            <w:tcW w:w="0" w:type="auto"/>
            <w:tcBorders>
              <w:top w:val="nil"/>
              <w:left w:val="nil"/>
              <w:bottom w:val="single" w:color="000000" w:sz="4" w:space="0"/>
              <w:right w:val="single" w:color="000000" w:sz="4" w:space="0"/>
            </w:tcBorders>
            <w:shd w:val="clear" w:color="FFFFFF" w:fill="FFFFFF"/>
            <w:noWrap/>
            <w:vAlign w:val="center"/>
          </w:tcPr>
          <w:p w14:paraId="7C5203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0" w:type="auto"/>
            <w:tcBorders>
              <w:top w:val="nil"/>
              <w:left w:val="nil"/>
              <w:bottom w:val="single" w:color="000000" w:sz="4" w:space="0"/>
              <w:right w:val="single" w:color="000000" w:sz="4" w:space="0"/>
            </w:tcBorders>
            <w:shd w:val="clear" w:color="FFFFFF" w:fill="FFFFFF"/>
            <w:noWrap/>
            <w:vAlign w:val="center"/>
          </w:tcPr>
          <w:p w14:paraId="7917C0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会议费</w:t>
            </w:r>
          </w:p>
        </w:tc>
        <w:tc>
          <w:tcPr>
            <w:tcW w:w="0" w:type="auto"/>
            <w:tcBorders>
              <w:top w:val="nil"/>
              <w:left w:val="nil"/>
              <w:bottom w:val="single" w:color="000000" w:sz="4" w:space="0"/>
              <w:right w:val="single" w:color="000000" w:sz="4" w:space="0"/>
            </w:tcBorders>
            <w:shd w:val="clear" w:color="auto" w:fill="FFFFFF"/>
            <w:noWrap/>
            <w:vAlign w:val="center"/>
          </w:tcPr>
          <w:p w14:paraId="00FFED3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71A60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31012</w:t>
            </w:r>
          </w:p>
        </w:tc>
        <w:tc>
          <w:tcPr>
            <w:tcW w:w="0" w:type="auto"/>
            <w:tcBorders>
              <w:top w:val="nil"/>
              <w:left w:val="nil"/>
              <w:bottom w:val="single" w:color="000000" w:sz="4" w:space="0"/>
              <w:right w:val="single" w:color="000000" w:sz="4" w:space="0"/>
            </w:tcBorders>
            <w:shd w:val="clear" w:color="FFFFFF" w:fill="FFFFFF"/>
            <w:noWrap/>
            <w:vAlign w:val="center"/>
          </w:tcPr>
          <w:p w14:paraId="16D3F9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拆迁补偿</w:t>
            </w:r>
          </w:p>
        </w:tc>
        <w:tc>
          <w:tcPr>
            <w:tcW w:w="0" w:type="auto"/>
            <w:tcBorders>
              <w:top w:val="nil"/>
              <w:left w:val="nil"/>
              <w:bottom w:val="single" w:color="000000" w:sz="4" w:space="0"/>
              <w:right w:val="single" w:color="000000" w:sz="4" w:space="0"/>
            </w:tcBorders>
            <w:shd w:val="clear" w:color="auto" w:fill="FFFFFF"/>
            <w:noWrap/>
            <w:vAlign w:val="center"/>
          </w:tcPr>
          <w:p w14:paraId="764FE68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79658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B583D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0" w:type="auto"/>
            <w:tcBorders>
              <w:top w:val="nil"/>
              <w:left w:val="nil"/>
              <w:bottom w:val="single" w:color="000000" w:sz="4" w:space="0"/>
              <w:right w:val="single" w:color="000000" w:sz="4" w:space="0"/>
            </w:tcBorders>
            <w:shd w:val="clear" w:color="FFFFFF" w:fill="FFFFFF"/>
            <w:noWrap/>
            <w:vAlign w:val="center"/>
          </w:tcPr>
          <w:p w14:paraId="58C4D6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离休费</w:t>
            </w:r>
          </w:p>
        </w:tc>
        <w:tc>
          <w:tcPr>
            <w:tcW w:w="0" w:type="auto"/>
            <w:tcBorders>
              <w:top w:val="nil"/>
              <w:left w:val="nil"/>
              <w:bottom w:val="single" w:color="000000" w:sz="4" w:space="0"/>
              <w:right w:val="single" w:color="000000" w:sz="4" w:space="0"/>
            </w:tcBorders>
            <w:shd w:val="clear" w:color="auto" w:fill="FFFFFF"/>
            <w:noWrap/>
            <w:vAlign w:val="center"/>
          </w:tcPr>
          <w:p w14:paraId="0D6704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EA575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0" w:type="auto"/>
            <w:tcBorders>
              <w:top w:val="nil"/>
              <w:left w:val="nil"/>
              <w:bottom w:val="single" w:color="000000" w:sz="4" w:space="0"/>
              <w:right w:val="single" w:color="000000" w:sz="4" w:space="0"/>
            </w:tcBorders>
            <w:shd w:val="clear" w:color="FFFFFF" w:fill="FFFFFF"/>
            <w:noWrap/>
            <w:vAlign w:val="center"/>
          </w:tcPr>
          <w:p w14:paraId="71F4EC3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培训费</w:t>
            </w:r>
          </w:p>
        </w:tc>
        <w:tc>
          <w:tcPr>
            <w:tcW w:w="0" w:type="auto"/>
            <w:tcBorders>
              <w:top w:val="nil"/>
              <w:left w:val="nil"/>
              <w:bottom w:val="single" w:color="000000" w:sz="4" w:space="0"/>
              <w:right w:val="single" w:color="000000" w:sz="4" w:space="0"/>
            </w:tcBorders>
            <w:shd w:val="clear" w:color="auto" w:fill="FFFFFF"/>
            <w:noWrap/>
            <w:vAlign w:val="center"/>
          </w:tcPr>
          <w:p w14:paraId="28B375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0597C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31013</w:t>
            </w:r>
          </w:p>
        </w:tc>
        <w:tc>
          <w:tcPr>
            <w:tcW w:w="0" w:type="auto"/>
            <w:tcBorders>
              <w:top w:val="nil"/>
              <w:left w:val="nil"/>
              <w:bottom w:val="single" w:color="000000" w:sz="4" w:space="0"/>
              <w:right w:val="single" w:color="000000" w:sz="4" w:space="0"/>
            </w:tcBorders>
            <w:shd w:val="clear" w:color="FFFFFF" w:fill="FFFFFF"/>
            <w:noWrap/>
            <w:vAlign w:val="center"/>
          </w:tcPr>
          <w:p w14:paraId="725CBA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公务用车购置</w:t>
            </w:r>
          </w:p>
        </w:tc>
        <w:tc>
          <w:tcPr>
            <w:tcW w:w="0" w:type="auto"/>
            <w:tcBorders>
              <w:top w:val="nil"/>
              <w:left w:val="nil"/>
              <w:bottom w:val="single" w:color="000000" w:sz="4" w:space="0"/>
              <w:right w:val="single" w:color="000000" w:sz="4" w:space="0"/>
            </w:tcBorders>
            <w:shd w:val="clear" w:color="auto" w:fill="FFFFFF"/>
            <w:noWrap/>
            <w:vAlign w:val="center"/>
          </w:tcPr>
          <w:p w14:paraId="3667480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F2113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03D66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0" w:type="auto"/>
            <w:tcBorders>
              <w:top w:val="nil"/>
              <w:left w:val="nil"/>
              <w:bottom w:val="single" w:color="000000" w:sz="4" w:space="0"/>
              <w:right w:val="single" w:color="000000" w:sz="4" w:space="0"/>
            </w:tcBorders>
            <w:shd w:val="clear" w:color="FFFFFF" w:fill="FFFFFF"/>
            <w:noWrap/>
            <w:vAlign w:val="center"/>
          </w:tcPr>
          <w:p w14:paraId="2266AF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退休费</w:t>
            </w:r>
          </w:p>
        </w:tc>
        <w:tc>
          <w:tcPr>
            <w:tcW w:w="0" w:type="auto"/>
            <w:tcBorders>
              <w:top w:val="nil"/>
              <w:left w:val="nil"/>
              <w:bottom w:val="single" w:color="000000" w:sz="4" w:space="0"/>
              <w:right w:val="single" w:color="000000" w:sz="4" w:space="0"/>
            </w:tcBorders>
            <w:shd w:val="clear" w:color="auto" w:fill="FFFFFF"/>
            <w:noWrap/>
            <w:vAlign w:val="center"/>
          </w:tcPr>
          <w:p w14:paraId="000CADF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AF537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0" w:type="auto"/>
            <w:tcBorders>
              <w:top w:val="nil"/>
              <w:left w:val="nil"/>
              <w:bottom w:val="single" w:color="000000" w:sz="4" w:space="0"/>
              <w:right w:val="single" w:color="000000" w:sz="4" w:space="0"/>
            </w:tcBorders>
            <w:shd w:val="clear" w:color="FFFFFF" w:fill="FFFFFF"/>
            <w:noWrap/>
            <w:vAlign w:val="center"/>
          </w:tcPr>
          <w:p w14:paraId="345897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公务接待费</w:t>
            </w:r>
          </w:p>
        </w:tc>
        <w:tc>
          <w:tcPr>
            <w:tcW w:w="0" w:type="auto"/>
            <w:tcBorders>
              <w:top w:val="nil"/>
              <w:left w:val="nil"/>
              <w:bottom w:val="single" w:color="000000" w:sz="4" w:space="0"/>
              <w:right w:val="single" w:color="000000" w:sz="4" w:space="0"/>
            </w:tcBorders>
            <w:shd w:val="clear" w:color="auto" w:fill="FFFFFF"/>
            <w:noWrap/>
            <w:vAlign w:val="center"/>
          </w:tcPr>
          <w:p w14:paraId="45AB6CB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5782F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31019</w:t>
            </w:r>
          </w:p>
        </w:tc>
        <w:tc>
          <w:tcPr>
            <w:tcW w:w="0" w:type="auto"/>
            <w:tcBorders>
              <w:top w:val="nil"/>
              <w:left w:val="nil"/>
              <w:bottom w:val="single" w:color="000000" w:sz="4" w:space="0"/>
              <w:right w:val="single" w:color="000000" w:sz="4" w:space="0"/>
            </w:tcBorders>
            <w:shd w:val="clear" w:color="FFFFFF" w:fill="FFFFFF"/>
            <w:noWrap/>
            <w:vAlign w:val="center"/>
          </w:tcPr>
          <w:p w14:paraId="61E86C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其他交通工具购置</w:t>
            </w:r>
          </w:p>
        </w:tc>
        <w:tc>
          <w:tcPr>
            <w:tcW w:w="0" w:type="auto"/>
            <w:tcBorders>
              <w:top w:val="nil"/>
              <w:left w:val="nil"/>
              <w:bottom w:val="single" w:color="000000" w:sz="4" w:space="0"/>
              <w:right w:val="single" w:color="000000" w:sz="4" w:space="0"/>
            </w:tcBorders>
            <w:shd w:val="clear" w:color="auto" w:fill="FFFFFF"/>
            <w:noWrap/>
            <w:vAlign w:val="center"/>
          </w:tcPr>
          <w:p w14:paraId="3F24A3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410CD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C596F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0" w:type="auto"/>
            <w:tcBorders>
              <w:top w:val="nil"/>
              <w:left w:val="nil"/>
              <w:bottom w:val="single" w:color="000000" w:sz="4" w:space="0"/>
              <w:right w:val="single" w:color="000000" w:sz="4" w:space="0"/>
            </w:tcBorders>
            <w:shd w:val="clear" w:color="FFFFFF" w:fill="FFFFFF"/>
            <w:noWrap/>
            <w:vAlign w:val="center"/>
          </w:tcPr>
          <w:p w14:paraId="3578CB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退职（役）费</w:t>
            </w:r>
          </w:p>
        </w:tc>
        <w:tc>
          <w:tcPr>
            <w:tcW w:w="0" w:type="auto"/>
            <w:tcBorders>
              <w:top w:val="nil"/>
              <w:left w:val="nil"/>
              <w:bottom w:val="single" w:color="000000" w:sz="4" w:space="0"/>
              <w:right w:val="single" w:color="000000" w:sz="4" w:space="0"/>
            </w:tcBorders>
            <w:shd w:val="clear" w:color="auto" w:fill="FFFFFF"/>
            <w:noWrap/>
            <w:vAlign w:val="center"/>
          </w:tcPr>
          <w:p w14:paraId="2136D40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2C198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0" w:type="auto"/>
            <w:tcBorders>
              <w:top w:val="nil"/>
              <w:left w:val="nil"/>
              <w:bottom w:val="single" w:color="000000" w:sz="4" w:space="0"/>
              <w:right w:val="single" w:color="000000" w:sz="4" w:space="0"/>
            </w:tcBorders>
            <w:shd w:val="clear" w:color="FFFFFF" w:fill="FFFFFF"/>
            <w:noWrap/>
            <w:vAlign w:val="center"/>
          </w:tcPr>
          <w:p w14:paraId="191279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专用材料费</w:t>
            </w:r>
          </w:p>
        </w:tc>
        <w:tc>
          <w:tcPr>
            <w:tcW w:w="0" w:type="auto"/>
            <w:tcBorders>
              <w:top w:val="nil"/>
              <w:left w:val="nil"/>
              <w:bottom w:val="single" w:color="000000" w:sz="4" w:space="0"/>
              <w:right w:val="single" w:color="000000" w:sz="4" w:space="0"/>
            </w:tcBorders>
            <w:shd w:val="clear" w:color="auto" w:fill="FFFFFF"/>
            <w:noWrap/>
            <w:vAlign w:val="center"/>
          </w:tcPr>
          <w:p w14:paraId="205749C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c>
          <w:tcPr>
            <w:tcW w:w="0" w:type="auto"/>
            <w:tcBorders>
              <w:top w:val="nil"/>
              <w:left w:val="nil"/>
              <w:bottom w:val="single" w:color="000000" w:sz="4" w:space="0"/>
              <w:right w:val="single" w:color="000000" w:sz="4" w:space="0"/>
            </w:tcBorders>
            <w:shd w:val="clear" w:color="FFFFFF" w:fill="FFFFFF"/>
            <w:noWrap/>
            <w:vAlign w:val="center"/>
          </w:tcPr>
          <w:p w14:paraId="6F7494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31021</w:t>
            </w:r>
          </w:p>
        </w:tc>
        <w:tc>
          <w:tcPr>
            <w:tcW w:w="0" w:type="auto"/>
            <w:tcBorders>
              <w:top w:val="nil"/>
              <w:left w:val="nil"/>
              <w:bottom w:val="single" w:color="000000" w:sz="4" w:space="0"/>
              <w:right w:val="single" w:color="000000" w:sz="4" w:space="0"/>
            </w:tcBorders>
            <w:shd w:val="clear" w:color="FFFFFF" w:fill="FFFFFF"/>
            <w:noWrap/>
            <w:vAlign w:val="center"/>
          </w:tcPr>
          <w:p w14:paraId="19E8C7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文物和陈列品购置</w:t>
            </w:r>
          </w:p>
        </w:tc>
        <w:tc>
          <w:tcPr>
            <w:tcW w:w="0" w:type="auto"/>
            <w:tcBorders>
              <w:top w:val="nil"/>
              <w:left w:val="nil"/>
              <w:bottom w:val="single" w:color="000000" w:sz="4" w:space="0"/>
              <w:right w:val="single" w:color="000000" w:sz="4" w:space="0"/>
            </w:tcBorders>
            <w:shd w:val="clear" w:color="auto" w:fill="FFFFFF"/>
            <w:noWrap/>
            <w:vAlign w:val="center"/>
          </w:tcPr>
          <w:p w14:paraId="18B2C2D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E451C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92C90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0" w:type="auto"/>
            <w:tcBorders>
              <w:top w:val="nil"/>
              <w:left w:val="nil"/>
              <w:bottom w:val="single" w:color="000000" w:sz="4" w:space="0"/>
              <w:right w:val="single" w:color="000000" w:sz="4" w:space="0"/>
            </w:tcBorders>
            <w:shd w:val="clear" w:color="FFFFFF" w:fill="FFFFFF"/>
            <w:noWrap/>
            <w:vAlign w:val="center"/>
          </w:tcPr>
          <w:p w14:paraId="6E3DED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抚恤金</w:t>
            </w:r>
          </w:p>
        </w:tc>
        <w:tc>
          <w:tcPr>
            <w:tcW w:w="0" w:type="auto"/>
            <w:tcBorders>
              <w:top w:val="nil"/>
              <w:left w:val="nil"/>
              <w:bottom w:val="single" w:color="000000" w:sz="4" w:space="0"/>
              <w:right w:val="single" w:color="000000" w:sz="4" w:space="0"/>
            </w:tcBorders>
            <w:shd w:val="clear" w:color="auto" w:fill="FFFFFF"/>
            <w:noWrap/>
            <w:vAlign w:val="center"/>
          </w:tcPr>
          <w:p w14:paraId="680FFC0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5C093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0" w:type="auto"/>
            <w:tcBorders>
              <w:top w:val="nil"/>
              <w:left w:val="nil"/>
              <w:bottom w:val="single" w:color="000000" w:sz="4" w:space="0"/>
              <w:right w:val="single" w:color="000000" w:sz="4" w:space="0"/>
            </w:tcBorders>
            <w:shd w:val="clear" w:color="FFFFFF" w:fill="FFFFFF"/>
            <w:noWrap/>
            <w:vAlign w:val="center"/>
          </w:tcPr>
          <w:p w14:paraId="3C5B83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被装购置费</w:t>
            </w:r>
          </w:p>
        </w:tc>
        <w:tc>
          <w:tcPr>
            <w:tcW w:w="0" w:type="auto"/>
            <w:tcBorders>
              <w:top w:val="nil"/>
              <w:left w:val="nil"/>
              <w:bottom w:val="single" w:color="000000" w:sz="4" w:space="0"/>
              <w:right w:val="single" w:color="000000" w:sz="4" w:space="0"/>
            </w:tcBorders>
            <w:shd w:val="clear" w:color="auto" w:fill="FFFFFF"/>
            <w:noWrap/>
            <w:vAlign w:val="center"/>
          </w:tcPr>
          <w:p w14:paraId="479649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5B159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31022</w:t>
            </w:r>
          </w:p>
        </w:tc>
        <w:tc>
          <w:tcPr>
            <w:tcW w:w="0" w:type="auto"/>
            <w:tcBorders>
              <w:top w:val="nil"/>
              <w:left w:val="nil"/>
              <w:bottom w:val="single" w:color="000000" w:sz="4" w:space="0"/>
              <w:right w:val="single" w:color="000000" w:sz="4" w:space="0"/>
            </w:tcBorders>
            <w:shd w:val="clear" w:color="FFFFFF" w:fill="FFFFFF"/>
            <w:noWrap/>
            <w:vAlign w:val="center"/>
          </w:tcPr>
          <w:p w14:paraId="255973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无形资产购置</w:t>
            </w:r>
          </w:p>
        </w:tc>
        <w:tc>
          <w:tcPr>
            <w:tcW w:w="0" w:type="auto"/>
            <w:tcBorders>
              <w:top w:val="nil"/>
              <w:left w:val="nil"/>
              <w:bottom w:val="single" w:color="000000" w:sz="4" w:space="0"/>
              <w:right w:val="single" w:color="000000" w:sz="4" w:space="0"/>
            </w:tcBorders>
            <w:shd w:val="clear" w:color="auto" w:fill="FFFFFF"/>
            <w:noWrap/>
            <w:vAlign w:val="center"/>
          </w:tcPr>
          <w:p w14:paraId="09CD6AB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0BC90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5BDC1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0" w:type="auto"/>
            <w:tcBorders>
              <w:top w:val="nil"/>
              <w:left w:val="nil"/>
              <w:bottom w:val="single" w:color="000000" w:sz="4" w:space="0"/>
              <w:right w:val="single" w:color="000000" w:sz="4" w:space="0"/>
            </w:tcBorders>
            <w:shd w:val="clear" w:color="FFFFFF" w:fill="FFFFFF"/>
            <w:noWrap/>
            <w:vAlign w:val="center"/>
          </w:tcPr>
          <w:p w14:paraId="1E613B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生活补助</w:t>
            </w:r>
          </w:p>
        </w:tc>
        <w:tc>
          <w:tcPr>
            <w:tcW w:w="0" w:type="auto"/>
            <w:tcBorders>
              <w:top w:val="nil"/>
              <w:left w:val="nil"/>
              <w:bottom w:val="single" w:color="000000" w:sz="4" w:space="0"/>
              <w:right w:val="single" w:color="000000" w:sz="4" w:space="0"/>
            </w:tcBorders>
            <w:shd w:val="clear" w:color="auto" w:fill="FFFFFF"/>
            <w:noWrap/>
            <w:vAlign w:val="center"/>
          </w:tcPr>
          <w:p w14:paraId="77BB62D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0.83</w:t>
            </w:r>
          </w:p>
        </w:tc>
        <w:tc>
          <w:tcPr>
            <w:tcW w:w="0" w:type="auto"/>
            <w:tcBorders>
              <w:top w:val="nil"/>
              <w:left w:val="nil"/>
              <w:bottom w:val="single" w:color="000000" w:sz="4" w:space="0"/>
              <w:right w:val="single" w:color="000000" w:sz="4" w:space="0"/>
            </w:tcBorders>
            <w:shd w:val="clear" w:color="FFFFFF" w:fill="FFFFFF"/>
            <w:noWrap/>
            <w:vAlign w:val="center"/>
          </w:tcPr>
          <w:p w14:paraId="77A355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0" w:type="auto"/>
            <w:tcBorders>
              <w:top w:val="nil"/>
              <w:left w:val="nil"/>
              <w:bottom w:val="single" w:color="000000" w:sz="4" w:space="0"/>
              <w:right w:val="single" w:color="000000" w:sz="4" w:space="0"/>
            </w:tcBorders>
            <w:shd w:val="clear" w:color="FFFFFF" w:fill="FFFFFF"/>
            <w:noWrap/>
            <w:vAlign w:val="center"/>
          </w:tcPr>
          <w:p w14:paraId="0E224D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专用燃料费</w:t>
            </w:r>
          </w:p>
        </w:tc>
        <w:tc>
          <w:tcPr>
            <w:tcW w:w="0" w:type="auto"/>
            <w:tcBorders>
              <w:top w:val="nil"/>
              <w:left w:val="nil"/>
              <w:bottom w:val="single" w:color="000000" w:sz="4" w:space="0"/>
              <w:right w:val="single" w:color="000000" w:sz="4" w:space="0"/>
            </w:tcBorders>
            <w:shd w:val="clear" w:color="auto" w:fill="FFFFFF"/>
            <w:noWrap/>
            <w:vAlign w:val="center"/>
          </w:tcPr>
          <w:p w14:paraId="4592581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8EA529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31099</w:t>
            </w:r>
          </w:p>
        </w:tc>
        <w:tc>
          <w:tcPr>
            <w:tcW w:w="0" w:type="auto"/>
            <w:tcBorders>
              <w:top w:val="nil"/>
              <w:left w:val="nil"/>
              <w:bottom w:val="single" w:color="000000" w:sz="4" w:space="0"/>
              <w:right w:val="single" w:color="000000" w:sz="4" w:space="0"/>
            </w:tcBorders>
            <w:shd w:val="clear" w:color="FFFFFF" w:fill="FFFFFF"/>
            <w:noWrap/>
            <w:vAlign w:val="center"/>
          </w:tcPr>
          <w:p w14:paraId="446CA79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其他资本性支出</w:t>
            </w:r>
          </w:p>
        </w:tc>
        <w:tc>
          <w:tcPr>
            <w:tcW w:w="0" w:type="auto"/>
            <w:tcBorders>
              <w:top w:val="nil"/>
              <w:left w:val="nil"/>
              <w:bottom w:val="single" w:color="000000" w:sz="4" w:space="0"/>
              <w:right w:val="single" w:color="000000" w:sz="4" w:space="0"/>
            </w:tcBorders>
            <w:shd w:val="clear" w:color="auto" w:fill="FFFFFF"/>
            <w:noWrap/>
            <w:vAlign w:val="center"/>
          </w:tcPr>
          <w:p w14:paraId="741BF66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5DB75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8CD25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0" w:type="auto"/>
            <w:tcBorders>
              <w:top w:val="nil"/>
              <w:left w:val="nil"/>
              <w:bottom w:val="single" w:color="000000" w:sz="4" w:space="0"/>
              <w:right w:val="single" w:color="000000" w:sz="4" w:space="0"/>
            </w:tcBorders>
            <w:shd w:val="clear" w:color="FFFFFF" w:fill="FFFFFF"/>
            <w:noWrap/>
            <w:vAlign w:val="center"/>
          </w:tcPr>
          <w:p w14:paraId="77AA84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救济费</w:t>
            </w:r>
          </w:p>
        </w:tc>
        <w:tc>
          <w:tcPr>
            <w:tcW w:w="0" w:type="auto"/>
            <w:tcBorders>
              <w:top w:val="nil"/>
              <w:left w:val="nil"/>
              <w:bottom w:val="single" w:color="000000" w:sz="4" w:space="0"/>
              <w:right w:val="single" w:color="000000" w:sz="4" w:space="0"/>
            </w:tcBorders>
            <w:shd w:val="clear" w:color="auto" w:fill="FFFFFF"/>
            <w:noWrap/>
            <w:vAlign w:val="center"/>
          </w:tcPr>
          <w:p w14:paraId="2D76752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27E78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0" w:type="auto"/>
            <w:tcBorders>
              <w:top w:val="nil"/>
              <w:left w:val="nil"/>
              <w:bottom w:val="single" w:color="000000" w:sz="4" w:space="0"/>
              <w:right w:val="single" w:color="000000" w:sz="4" w:space="0"/>
            </w:tcBorders>
            <w:shd w:val="clear" w:color="FFFFFF" w:fill="FFFFFF"/>
            <w:noWrap/>
            <w:vAlign w:val="center"/>
          </w:tcPr>
          <w:p w14:paraId="4C400A4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劳务费</w:t>
            </w:r>
          </w:p>
        </w:tc>
        <w:tc>
          <w:tcPr>
            <w:tcW w:w="0" w:type="auto"/>
            <w:tcBorders>
              <w:top w:val="nil"/>
              <w:left w:val="nil"/>
              <w:bottom w:val="single" w:color="000000" w:sz="4" w:space="0"/>
              <w:right w:val="single" w:color="000000" w:sz="4" w:space="0"/>
            </w:tcBorders>
            <w:shd w:val="clear" w:color="auto" w:fill="FFFFFF"/>
            <w:noWrap/>
            <w:vAlign w:val="center"/>
          </w:tcPr>
          <w:p w14:paraId="105A2F0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30.00</w:t>
            </w:r>
          </w:p>
        </w:tc>
        <w:tc>
          <w:tcPr>
            <w:tcW w:w="0" w:type="auto"/>
            <w:tcBorders>
              <w:top w:val="nil"/>
              <w:left w:val="nil"/>
              <w:bottom w:val="single" w:color="000000" w:sz="4" w:space="0"/>
              <w:right w:val="single" w:color="000000" w:sz="4" w:space="0"/>
            </w:tcBorders>
            <w:shd w:val="clear" w:color="FFFFFF" w:fill="FFFFFF"/>
            <w:noWrap/>
            <w:vAlign w:val="center"/>
          </w:tcPr>
          <w:p w14:paraId="0BEF77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0" w:type="auto"/>
            <w:tcBorders>
              <w:top w:val="nil"/>
              <w:left w:val="nil"/>
              <w:bottom w:val="single" w:color="000000" w:sz="4" w:space="0"/>
              <w:right w:val="single" w:color="000000" w:sz="4" w:space="0"/>
            </w:tcBorders>
            <w:shd w:val="clear" w:color="FFFFFF" w:fill="FFFFFF"/>
            <w:noWrap/>
            <w:vAlign w:val="center"/>
          </w:tcPr>
          <w:p w14:paraId="2660E0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14:paraId="43B5808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4C92D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5D04E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0" w:type="auto"/>
            <w:tcBorders>
              <w:top w:val="nil"/>
              <w:left w:val="nil"/>
              <w:bottom w:val="single" w:color="000000" w:sz="4" w:space="0"/>
              <w:right w:val="single" w:color="000000" w:sz="4" w:space="0"/>
            </w:tcBorders>
            <w:shd w:val="clear" w:color="FFFFFF" w:fill="FFFFFF"/>
            <w:noWrap/>
            <w:vAlign w:val="center"/>
          </w:tcPr>
          <w:p w14:paraId="253372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医疗费补助</w:t>
            </w:r>
          </w:p>
        </w:tc>
        <w:tc>
          <w:tcPr>
            <w:tcW w:w="0" w:type="auto"/>
            <w:tcBorders>
              <w:top w:val="nil"/>
              <w:left w:val="nil"/>
              <w:bottom w:val="single" w:color="000000" w:sz="4" w:space="0"/>
              <w:right w:val="single" w:color="000000" w:sz="4" w:space="0"/>
            </w:tcBorders>
            <w:shd w:val="clear" w:color="auto" w:fill="FFFFFF"/>
            <w:noWrap/>
            <w:vAlign w:val="center"/>
          </w:tcPr>
          <w:p w14:paraId="23BE03C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F5BB7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0" w:type="auto"/>
            <w:tcBorders>
              <w:top w:val="nil"/>
              <w:left w:val="nil"/>
              <w:bottom w:val="single" w:color="000000" w:sz="4" w:space="0"/>
              <w:right w:val="single" w:color="000000" w:sz="4" w:space="0"/>
            </w:tcBorders>
            <w:shd w:val="clear" w:color="FFFFFF" w:fill="FFFFFF"/>
            <w:noWrap/>
            <w:vAlign w:val="center"/>
          </w:tcPr>
          <w:p w14:paraId="174158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委托业务费</w:t>
            </w:r>
          </w:p>
        </w:tc>
        <w:tc>
          <w:tcPr>
            <w:tcW w:w="0" w:type="auto"/>
            <w:tcBorders>
              <w:top w:val="nil"/>
              <w:left w:val="nil"/>
              <w:bottom w:val="single" w:color="000000" w:sz="4" w:space="0"/>
              <w:right w:val="single" w:color="000000" w:sz="4" w:space="0"/>
            </w:tcBorders>
            <w:shd w:val="clear" w:color="auto" w:fill="FFFFFF"/>
            <w:noWrap/>
            <w:vAlign w:val="center"/>
          </w:tcPr>
          <w:p w14:paraId="31A5E20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7570FF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39907</w:t>
            </w:r>
          </w:p>
        </w:tc>
        <w:tc>
          <w:tcPr>
            <w:tcW w:w="0" w:type="auto"/>
            <w:tcBorders>
              <w:top w:val="nil"/>
              <w:left w:val="nil"/>
              <w:bottom w:val="single" w:color="000000" w:sz="4" w:space="0"/>
              <w:right w:val="single" w:color="000000" w:sz="4" w:space="0"/>
            </w:tcBorders>
            <w:shd w:val="clear" w:color="FFFFFF" w:fill="FFFFFF"/>
            <w:noWrap/>
            <w:vAlign w:val="center"/>
          </w:tcPr>
          <w:p w14:paraId="3AF1A8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国家赔偿费用支出</w:t>
            </w:r>
          </w:p>
        </w:tc>
        <w:tc>
          <w:tcPr>
            <w:tcW w:w="0" w:type="auto"/>
            <w:tcBorders>
              <w:top w:val="nil"/>
              <w:left w:val="nil"/>
              <w:bottom w:val="single" w:color="000000" w:sz="4" w:space="0"/>
              <w:right w:val="single" w:color="000000" w:sz="4" w:space="0"/>
            </w:tcBorders>
            <w:shd w:val="clear" w:color="auto" w:fill="FFFFFF"/>
            <w:noWrap/>
            <w:vAlign w:val="center"/>
          </w:tcPr>
          <w:p w14:paraId="6C61E13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6EEDE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90AA7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0" w:type="auto"/>
            <w:tcBorders>
              <w:top w:val="nil"/>
              <w:left w:val="nil"/>
              <w:bottom w:val="single" w:color="000000" w:sz="4" w:space="0"/>
              <w:right w:val="single" w:color="000000" w:sz="4" w:space="0"/>
            </w:tcBorders>
            <w:shd w:val="clear" w:color="FFFFFF" w:fill="FFFFFF"/>
            <w:noWrap/>
            <w:vAlign w:val="center"/>
          </w:tcPr>
          <w:p w14:paraId="0B115E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助学金</w:t>
            </w:r>
          </w:p>
        </w:tc>
        <w:tc>
          <w:tcPr>
            <w:tcW w:w="0" w:type="auto"/>
            <w:tcBorders>
              <w:top w:val="nil"/>
              <w:left w:val="nil"/>
              <w:bottom w:val="single" w:color="000000" w:sz="4" w:space="0"/>
              <w:right w:val="single" w:color="000000" w:sz="4" w:space="0"/>
            </w:tcBorders>
            <w:shd w:val="clear" w:color="auto" w:fill="FFFFFF"/>
            <w:noWrap/>
            <w:vAlign w:val="center"/>
          </w:tcPr>
          <w:p w14:paraId="3A4F290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9B349D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0" w:type="auto"/>
            <w:tcBorders>
              <w:top w:val="nil"/>
              <w:left w:val="nil"/>
              <w:bottom w:val="single" w:color="000000" w:sz="4" w:space="0"/>
              <w:right w:val="single" w:color="000000" w:sz="4" w:space="0"/>
            </w:tcBorders>
            <w:shd w:val="clear" w:color="FFFFFF" w:fill="FFFFFF"/>
            <w:noWrap/>
            <w:vAlign w:val="center"/>
          </w:tcPr>
          <w:p w14:paraId="3ACAD2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工会经费</w:t>
            </w:r>
          </w:p>
        </w:tc>
        <w:tc>
          <w:tcPr>
            <w:tcW w:w="0" w:type="auto"/>
            <w:tcBorders>
              <w:top w:val="nil"/>
              <w:left w:val="nil"/>
              <w:bottom w:val="single" w:color="000000" w:sz="4" w:space="0"/>
              <w:right w:val="single" w:color="000000" w:sz="4" w:space="0"/>
            </w:tcBorders>
            <w:shd w:val="clear" w:color="auto" w:fill="FFFFFF"/>
            <w:noWrap/>
            <w:vAlign w:val="center"/>
          </w:tcPr>
          <w:p w14:paraId="5D18EA4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0" w:type="auto"/>
            <w:tcBorders>
              <w:top w:val="nil"/>
              <w:left w:val="nil"/>
              <w:bottom w:val="single" w:color="000000" w:sz="4" w:space="0"/>
              <w:right w:val="single" w:color="000000" w:sz="4" w:space="0"/>
            </w:tcBorders>
            <w:shd w:val="clear" w:color="FFFFFF" w:fill="FFFFFF"/>
            <w:noWrap/>
            <w:vAlign w:val="center"/>
          </w:tcPr>
          <w:p w14:paraId="3BEFE3F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39908</w:t>
            </w:r>
          </w:p>
        </w:tc>
        <w:tc>
          <w:tcPr>
            <w:tcW w:w="0" w:type="auto"/>
            <w:tcBorders>
              <w:top w:val="nil"/>
              <w:left w:val="nil"/>
              <w:bottom w:val="single" w:color="000000" w:sz="4" w:space="0"/>
              <w:right w:val="single" w:color="000000" w:sz="4" w:space="0"/>
            </w:tcBorders>
            <w:shd w:val="clear" w:color="FFFFFF" w:fill="FFFFFF"/>
            <w:noWrap/>
            <w:vAlign w:val="center"/>
          </w:tcPr>
          <w:p w14:paraId="07EDE6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对民间非营利组织和群众性自治组织补贴</w:t>
            </w:r>
          </w:p>
        </w:tc>
        <w:tc>
          <w:tcPr>
            <w:tcW w:w="0" w:type="auto"/>
            <w:tcBorders>
              <w:top w:val="nil"/>
              <w:left w:val="nil"/>
              <w:bottom w:val="single" w:color="000000" w:sz="4" w:space="0"/>
              <w:right w:val="single" w:color="000000" w:sz="4" w:space="0"/>
            </w:tcBorders>
            <w:shd w:val="clear" w:color="auto" w:fill="FFFFFF"/>
            <w:noWrap/>
            <w:vAlign w:val="center"/>
          </w:tcPr>
          <w:p w14:paraId="152BBD4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3086B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BC170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0" w:type="auto"/>
            <w:tcBorders>
              <w:top w:val="nil"/>
              <w:left w:val="nil"/>
              <w:bottom w:val="single" w:color="000000" w:sz="4" w:space="0"/>
              <w:right w:val="single" w:color="000000" w:sz="4" w:space="0"/>
            </w:tcBorders>
            <w:shd w:val="clear" w:color="FFFFFF" w:fill="FFFFFF"/>
            <w:noWrap/>
            <w:vAlign w:val="center"/>
          </w:tcPr>
          <w:p w14:paraId="1B64ED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奖励金</w:t>
            </w:r>
          </w:p>
        </w:tc>
        <w:tc>
          <w:tcPr>
            <w:tcW w:w="0" w:type="auto"/>
            <w:tcBorders>
              <w:top w:val="nil"/>
              <w:left w:val="nil"/>
              <w:bottom w:val="single" w:color="000000" w:sz="4" w:space="0"/>
              <w:right w:val="single" w:color="000000" w:sz="4" w:space="0"/>
            </w:tcBorders>
            <w:shd w:val="clear" w:color="auto" w:fill="FFFFFF"/>
            <w:noWrap/>
            <w:vAlign w:val="center"/>
          </w:tcPr>
          <w:p w14:paraId="03947FB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28.10</w:t>
            </w:r>
          </w:p>
        </w:tc>
        <w:tc>
          <w:tcPr>
            <w:tcW w:w="0" w:type="auto"/>
            <w:tcBorders>
              <w:top w:val="nil"/>
              <w:left w:val="nil"/>
              <w:bottom w:val="single" w:color="000000" w:sz="4" w:space="0"/>
              <w:right w:val="single" w:color="000000" w:sz="4" w:space="0"/>
            </w:tcBorders>
            <w:shd w:val="clear" w:color="FFFFFF" w:fill="FFFFFF"/>
            <w:noWrap/>
            <w:vAlign w:val="center"/>
          </w:tcPr>
          <w:p w14:paraId="0A5070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0" w:type="auto"/>
            <w:tcBorders>
              <w:top w:val="nil"/>
              <w:left w:val="nil"/>
              <w:bottom w:val="single" w:color="000000" w:sz="4" w:space="0"/>
              <w:right w:val="single" w:color="000000" w:sz="4" w:space="0"/>
            </w:tcBorders>
            <w:shd w:val="clear" w:color="FFFFFF" w:fill="FFFFFF"/>
            <w:noWrap/>
            <w:vAlign w:val="center"/>
          </w:tcPr>
          <w:p w14:paraId="5AB886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福利费</w:t>
            </w:r>
          </w:p>
        </w:tc>
        <w:tc>
          <w:tcPr>
            <w:tcW w:w="0" w:type="auto"/>
            <w:tcBorders>
              <w:top w:val="nil"/>
              <w:left w:val="nil"/>
              <w:bottom w:val="single" w:color="000000" w:sz="4" w:space="0"/>
              <w:right w:val="single" w:color="000000" w:sz="4" w:space="0"/>
            </w:tcBorders>
            <w:shd w:val="clear" w:color="auto" w:fill="FFFFFF"/>
            <w:noWrap/>
            <w:vAlign w:val="center"/>
          </w:tcPr>
          <w:p w14:paraId="604576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A8B2AC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39909</w:t>
            </w:r>
          </w:p>
        </w:tc>
        <w:tc>
          <w:tcPr>
            <w:tcW w:w="0" w:type="auto"/>
            <w:tcBorders>
              <w:top w:val="nil"/>
              <w:left w:val="nil"/>
              <w:bottom w:val="single" w:color="000000" w:sz="4" w:space="0"/>
              <w:right w:val="single" w:color="000000" w:sz="4" w:space="0"/>
            </w:tcBorders>
            <w:shd w:val="clear" w:color="FFFFFF" w:fill="FFFFFF"/>
            <w:noWrap/>
            <w:vAlign w:val="center"/>
          </w:tcPr>
          <w:p w14:paraId="53D20A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经常性赠与</w:t>
            </w:r>
          </w:p>
        </w:tc>
        <w:tc>
          <w:tcPr>
            <w:tcW w:w="0" w:type="auto"/>
            <w:tcBorders>
              <w:top w:val="nil"/>
              <w:left w:val="nil"/>
              <w:bottom w:val="single" w:color="000000" w:sz="4" w:space="0"/>
              <w:right w:val="single" w:color="000000" w:sz="4" w:space="0"/>
            </w:tcBorders>
            <w:shd w:val="clear" w:color="auto" w:fill="FFFFFF"/>
            <w:noWrap/>
            <w:vAlign w:val="center"/>
          </w:tcPr>
          <w:p w14:paraId="77DABEC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F75F7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6760A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0" w:type="auto"/>
            <w:tcBorders>
              <w:top w:val="nil"/>
              <w:left w:val="nil"/>
              <w:bottom w:val="single" w:color="000000" w:sz="4" w:space="0"/>
              <w:right w:val="single" w:color="000000" w:sz="4" w:space="0"/>
            </w:tcBorders>
            <w:shd w:val="clear" w:color="FFFFFF" w:fill="FFFFFF"/>
            <w:noWrap/>
            <w:vAlign w:val="center"/>
          </w:tcPr>
          <w:p w14:paraId="6A0B4F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个人农业生产补贴</w:t>
            </w:r>
          </w:p>
        </w:tc>
        <w:tc>
          <w:tcPr>
            <w:tcW w:w="0" w:type="auto"/>
            <w:tcBorders>
              <w:top w:val="nil"/>
              <w:left w:val="nil"/>
              <w:bottom w:val="single" w:color="000000" w:sz="4" w:space="0"/>
              <w:right w:val="single" w:color="000000" w:sz="4" w:space="0"/>
            </w:tcBorders>
            <w:shd w:val="clear" w:color="auto" w:fill="FFFFFF"/>
            <w:noWrap/>
            <w:vAlign w:val="center"/>
          </w:tcPr>
          <w:p w14:paraId="0277C34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9B12A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0" w:type="auto"/>
            <w:tcBorders>
              <w:top w:val="nil"/>
              <w:left w:val="nil"/>
              <w:bottom w:val="single" w:color="000000" w:sz="4" w:space="0"/>
              <w:right w:val="single" w:color="000000" w:sz="4" w:space="0"/>
            </w:tcBorders>
            <w:shd w:val="clear" w:color="FFFFFF" w:fill="FFFFFF"/>
            <w:noWrap/>
            <w:vAlign w:val="center"/>
          </w:tcPr>
          <w:p w14:paraId="13E44B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公务用车运行维护费</w:t>
            </w:r>
          </w:p>
        </w:tc>
        <w:tc>
          <w:tcPr>
            <w:tcW w:w="0" w:type="auto"/>
            <w:tcBorders>
              <w:top w:val="nil"/>
              <w:left w:val="nil"/>
              <w:bottom w:val="single" w:color="000000" w:sz="4" w:space="0"/>
              <w:right w:val="single" w:color="000000" w:sz="4" w:space="0"/>
            </w:tcBorders>
            <w:shd w:val="clear" w:color="auto" w:fill="FFFFFF"/>
            <w:noWrap/>
            <w:vAlign w:val="center"/>
          </w:tcPr>
          <w:p w14:paraId="614CE57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9F330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39910</w:t>
            </w:r>
          </w:p>
        </w:tc>
        <w:tc>
          <w:tcPr>
            <w:tcW w:w="0" w:type="auto"/>
            <w:tcBorders>
              <w:top w:val="nil"/>
              <w:left w:val="nil"/>
              <w:bottom w:val="single" w:color="000000" w:sz="4" w:space="0"/>
              <w:right w:val="single" w:color="000000" w:sz="4" w:space="0"/>
            </w:tcBorders>
            <w:shd w:val="clear" w:color="FFFFFF" w:fill="FFFFFF"/>
            <w:noWrap/>
            <w:vAlign w:val="center"/>
          </w:tcPr>
          <w:p w14:paraId="392C99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资本性赠与</w:t>
            </w:r>
          </w:p>
        </w:tc>
        <w:tc>
          <w:tcPr>
            <w:tcW w:w="0" w:type="auto"/>
            <w:tcBorders>
              <w:top w:val="nil"/>
              <w:left w:val="nil"/>
              <w:bottom w:val="single" w:color="000000" w:sz="4" w:space="0"/>
              <w:right w:val="single" w:color="000000" w:sz="4" w:space="0"/>
            </w:tcBorders>
            <w:shd w:val="clear" w:color="auto" w:fill="FFFFFF"/>
            <w:noWrap/>
            <w:vAlign w:val="center"/>
          </w:tcPr>
          <w:p w14:paraId="429A54A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5F6D2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2F30E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0" w:type="auto"/>
            <w:tcBorders>
              <w:top w:val="nil"/>
              <w:left w:val="nil"/>
              <w:bottom w:val="single" w:color="000000" w:sz="4" w:space="0"/>
              <w:right w:val="single" w:color="000000" w:sz="4" w:space="0"/>
            </w:tcBorders>
            <w:shd w:val="clear" w:color="FFFFFF" w:fill="FFFFFF"/>
            <w:noWrap/>
            <w:vAlign w:val="center"/>
          </w:tcPr>
          <w:p w14:paraId="0ECE001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代缴社会保险费</w:t>
            </w:r>
          </w:p>
        </w:tc>
        <w:tc>
          <w:tcPr>
            <w:tcW w:w="0" w:type="auto"/>
            <w:tcBorders>
              <w:top w:val="nil"/>
              <w:left w:val="nil"/>
              <w:bottom w:val="single" w:color="000000" w:sz="4" w:space="0"/>
              <w:right w:val="single" w:color="000000" w:sz="4" w:space="0"/>
            </w:tcBorders>
            <w:shd w:val="clear" w:color="auto" w:fill="FFFFFF"/>
            <w:noWrap/>
            <w:vAlign w:val="center"/>
          </w:tcPr>
          <w:p w14:paraId="4FF1E0E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C5CC6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0" w:type="auto"/>
            <w:tcBorders>
              <w:top w:val="nil"/>
              <w:left w:val="nil"/>
              <w:bottom w:val="single" w:color="000000" w:sz="4" w:space="0"/>
              <w:right w:val="single" w:color="000000" w:sz="4" w:space="0"/>
            </w:tcBorders>
            <w:shd w:val="clear" w:color="FFFFFF" w:fill="FFFFFF"/>
            <w:noWrap/>
            <w:vAlign w:val="center"/>
          </w:tcPr>
          <w:p w14:paraId="7762A4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其他交通费用</w:t>
            </w:r>
          </w:p>
        </w:tc>
        <w:tc>
          <w:tcPr>
            <w:tcW w:w="0" w:type="auto"/>
            <w:tcBorders>
              <w:top w:val="nil"/>
              <w:left w:val="nil"/>
              <w:bottom w:val="single" w:color="000000" w:sz="4" w:space="0"/>
              <w:right w:val="single" w:color="000000" w:sz="4" w:space="0"/>
            </w:tcBorders>
            <w:shd w:val="clear" w:color="auto" w:fill="FFFFFF"/>
            <w:noWrap/>
            <w:vAlign w:val="center"/>
          </w:tcPr>
          <w:p w14:paraId="3E6BFC2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FD555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39999</w:t>
            </w:r>
          </w:p>
        </w:tc>
        <w:tc>
          <w:tcPr>
            <w:tcW w:w="0" w:type="auto"/>
            <w:tcBorders>
              <w:top w:val="nil"/>
              <w:left w:val="nil"/>
              <w:bottom w:val="single" w:color="000000" w:sz="4" w:space="0"/>
              <w:right w:val="single" w:color="000000" w:sz="4" w:space="0"/>
            </w:tcBorders>
            <w:shd w:val="clear" w:color="FFFFFF" w:fill="FFFFFF"/>
            <w:noWrap/>
            <w:vAlign w:val="center"/>
          </w:tcPr>
          <w:p w14:paraId="38C425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0" w:type="auto"/>
            <w:tcBorders>
              <w:top w:val="nil"/>
              <w:left w:val="nil"/>
              <w:bottom w:val="single" w:color="000000" w:sz="4" w:space="0"/>
              <w:right w:val="single" w:color="000000" w:sz="4" w:space="0"/>
            </w:tcBorders>
            <w:shd w:val="clear" w:color="auto" w:fill="FFFFFF"/>
            <w:noWrap/>
            <w:vAlign w:val="center"/>
          </w:tcPr>
          <w:p w14:paraId="632A9C7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1B35B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7B635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0" w:type="auto"/>
            <w:tcBorders>
              <w:top w:val="nil"/>
              <w:left w:val="nil"/>
              <w:bottom w:val="single" w:color="000000" w:sz="4" w:space="0"/>
              <w:right w:val="single" w:color="000000" w:sz="4" w:space="0"/>
            </w:tcBorders>
            <w:shd w:val="clear" w:color="FFFFFF" w:fill="FFFFFF"/>
            <w:noWrap/>
            <w:vAlign w:val="center"/>
          </w:tcPr>
          <w:p w14:paraId="3D3B51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14:paraId="219D097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0.57</w:t>
            </w:r>
          </w:p>
        </w:tc>
        <w:tc>
          <w:tcPr>
            <w:tcW w:w="0" w:type="auto"/>
            <w:tcBorders>
              <w:top w:val="nil"/>
              <w:left w:val="nil"/>
              <w:bottom w:val="single" w:color="000000" w:sz="4" w:space="0"/>
              <w:right w:val="single" w:color="000000" w:sz="4" w:space="0"/>
            </w:tcBorders>
            <w:shd w:val="clear" w:color="FFFFFF" w:fill="FFFFFF"/>
            <w:noWrap/>
            <w:vAlign w:val="center"/>
          </w:tcPr>
          <w:p w14:paraId="53318A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0" w:type="auto"/>
            <w:tcBorders>
              <w:top w:val="nil"/>
              <w:left w:val="nil"/>
              <w:bottom w:val="single" w:color="000000" w:sz="4" w:space="0"/>
              <w:right w:val="single" w:color="000000" w:sz="4" w:space="0"/>
            </w:tcBorders>
            <w:shd w:val="clear" w:color="FFFFFF" w:fill="FFFFFF"/>
            <w:noWrap/>
            <w:vAlign w:val="center"/>
          </w:tcPr>
          <w:p w14:paraId="6AE48D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税金及附加费用</w:t>
            </w:r>
          </w:p>
        </w:tc>
        <w:tc>
          <w:tcPr>
            <w:tcW w:w="0" w:type="auto"/>
            <w:tcBorders>
              <w:top w:val="nil"/>
              <w:left w:val="nil"/>
              <w:bottom w:val="single" w:color="000000" w:sz="4" w:space="0"/>
              <w:right w:val="single" w:color="000000" w:sz="4" w:space="0"/>
            </w:tcBorders>
            <w:shd w:val="clear" w:color="auto" w:fill="FFFFFF"/>
            <w:noWrap/>
            <w:vAlign w:val="center"/>
          </w:tcPr>
          <w:p w14:paraId="74DF5C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7D91D3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AF5FF4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7441924">
            <w:pPr>
              <w:jc w:val="right"/>
              <w:rPr>
                <w:rFonts w:hint="eastAsia" w:ascii="宋体" w:hAnsi="宋体" w:eastAsia="宋体" w:cs="宋体"/>
                <w:i w:val="0"/>
                <w:iCs w:val="0"/>
                <w:color w:val="000000"/>
                <w:sz w:val="22"/>
                <w:szCs w:val="22"/>
                <w:u w:val="none"/>
              </w:rPr>
            </w:pPr>
          </w:p>
        </w:tc>
      </w:tr>
      <w:tr w14:paraId="3A2A6B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5C60F9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ABDFE2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2459BC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D2817E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0" w:type="auto"/>
            <w:tcBorders>
              <w:top w:val="nil"/>
              <w:left w:val="nil"/>
              <w:bottom w:val="single" w:color="000000" w:sz="4" w:space="0"/>
              <w:right w:val="single" w:color="000000" w:sz="4" w:space="0"/>
            </w:tcBorders>
            <w:shd w:val="clear" w:color="FFFFFF" w:fill="FFFFFF"/>
            <w:noWrap/>
            <w:vAlign w:val="center"/>
          </w:tcPr>
          <w:p w14:paraId="40F983D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其他商品和服务支出</w:t>
            </w:r>
          </w:p>
        </w:tc>
        <w:tc>
          <w:tcPr>
            <w:tcW w:w="0" w:type="auto"/>
            <w:tcBorders>
              <w:top w:val="nil"/>
              <w:left w:val="nil"/>
              <w:bottom w:val="single" w:color="000000" w:sz="4" w:space="0"/>
              <w:right w:val="single" w:color="000000" w:sz="4" w:space="0"/>
            </w:tcBorders>
            <w:shd w:val="clear" w:color="auto" w:fill="FFFFFF"/>
            <w:noWrap/>
            <w:vAlign w:val="center"/>
          </w:tcPr>
          <w:p w14:paraId="432C083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5.06</w:t>
            </w:r>
          </w:p>
        </w:tc>
        <w:tc>
          <w:tcPr>
            <w:tcW w:w="0" w:type="auto"/>
            <w:tcBorders>
              <w:top w:val="nil"/>
              <w:left w:val="nil"/>
              <w:bottom w:val="single" w:color="000000" w:sz="4" w:space="0"/>
              <w:right w:val="single" w:color="000000" w:sz="4" w:space="0"/>
            </w:tcBorders>
            <w:shd w:val="clear" w:color="FFFFFF" w:fill="FFFFFF"/>
            <w:noWrap/>
            <w:vAlign w:val="center"/>
          </w:tcPr>
          <w:p w14:paraId="68D45E9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3B0B9A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71EEB15">
            <w:pPr>
              <w:jc w:val="right"/>
              <w:rPr>
                <w:rFonts w:hint="eastAsia" w:ascii="宋体" w:hAnsi="宋体" w:eastAsia="宋体" w:cs="宋体"/>
                <w:i w:val="0"/>
                <w:iCs w:val="0"/>
                <w:color w:val="000000"/>
                <w:sz w:val="22"/>
                <w:szCs w:val="22"/>
                <w:u w:val="none"/>
              </w:rPr>
            </w:pPr>
          </w:p>
        </w:tc>
      </w:tr>
      <w:tr w14:paraId="68A8CC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2"/>
            <w:tcBorders>
              <w:top w:val="nil"/>
              <w:left w:val="single" w:color="000000" w:sz="4" w:space="0"/>
              <w:bottom w:val="single" w:color="000000" w:sz="4" w:space="0"/>
              <w:right w:val="single" w:color="000000" w:sz="4" w:space="0"/>
            </w:tcBorders>
            <w:shd w:val="clear" w:color="FFFFFF" w:fill="FFFFFF"/>
            <w:noWrap/>
            <w:vAlign w:val="center"/>
          </w:tcPr>
          <w:p w14:paraId="5D8D0E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人员经费合计</w:t>
            </w:r>
          </w:p>
        </w:tc>
        <w:tc>
          <w:tcPr>
            <w:tcW w:w="0" w:type="auto"/>
            <w:tcBorders>
              <w:top w:val="nil"/>
              <w:left w:val="nil"/>
              <w:bottom w:val="single" w:color="000000" w:sz="4" w:space="0"/>
              <w:right w:val="single" w:color="000000" w:sz="4" w:space="0"/>
            </w:tcBorders>
            <w:shd w:val="clear" w:color="auto" w:fill="FFFFFF"/>
            <w:noWrap/>
            <w:vAlign w:val="center"/>
          </w:tcPr>
          <w:p w14:paraId="62C6696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653.48</w:t>
            </w:r>
          </w:p>
        </w:tc>
        <w:tc>
          <w:tcPr>
            <w:tcW w:w="0" w:type="auto"/>
            <w:gridSpan w:val="5"/>
            <w:tcBorders>
              <w:top w:val="nil"/>
              <w:left w:val="nil"/>
              <w:bottom w:val="single" w:color="000000" w:sz="4" w:space="0"/>
              <w:right w:val="single" w:color="000000" w:sz="4" w:space="0"/>
            </w:tcBorders>
            <w:shd w:val="clear" w:color="FFFFFF" w:fill="FFFFFF"/>
            <w:noWrap/>
            <w:vAlign w:val="center"/>
          </w:tcPr>
          <w:p w14:paraId="714512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公用经费合计</w:t>
            </w:r>
          </w:p>
        </w:tc>
        <w:tc>
          <w:tcPr>
            <w:tcW w:w="0" w:type="auto"/>
            <w:tcBorders>
              <w:top w:val="nil"/>
              <w:left w:val="nil"/>
              <w:bottom w:val="single" w:color="000000" w:sz="4" w:space="0"/>
              <w:right w:val="single" w:color="000000" w:sz="4" w:space="0"/>
            </w:tcBorders>
            <w:shd w:val="clear" w:color="auto" w:fill="FFFFFF"/>
            <w:noWrap/>
            <w:vAlign w:val="center"/>
          </w:tcPr>
          <w:p w14:paraId="77E6C7A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100.06</w:t>
            </w:r>
          </w:p>
        </w:tc>
      </w:tr>
      <w:tr w14:paraId="723B4E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9"/>
            <w:tcBorders>
              <w:top w:val="nil"/>
              <w:left w:val="nil"/>
              <w:bottom w:val="nil"/>
              <w:right w:val="nil"/>
            </w:tcBorders>
            <w:shd w:val="clear" w:color="auto" w:fill="FFFFFF"/>
            <w:noWrap/>
            <w:vAlign w:val="center"/>
          </w:tcPr>
          <w:p w14:paraId="102C55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注：本表反映部门本年度一般公共预算财政拨款基本支出明细情况。</w:t>
            </w:r>
          </w:p>
        </w:tc>
      </w:tr>
    </w:tbl>
    <w:p w14:paraId="3CD3D39A">
      <w:pPr>
        <w:rPr>
          <w:rFonts w:hint="default"/>
        </w:rPr>
        <w:sectPr>
          <w:pgSz w:w="16840" w:h="11900" w:orient="landscape"/>
          <w:pgMar w:top="1083" w:right="403" w:bottom="1083" w:left="403" w:header="0" w:footer="0" w:gutter="0"/>
          <w:cols w:space="0" w:num="1"/>
          <w:docGrid w:linePitch="312" w:charSpace="0"/>
        </w:sectPr>
      </w:pPr>
    </w:p>
    <w:p w14:paraId="4A195599">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0E68A0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cBorders>
            <w:shd w:val="clear" w:color="auto" w:fill="FFFFFF"/>
            <w:noWrap/>
            <w:vAlign w:val="bottom"/>
          </w:tcPr>
          <w:p w14:paraId="6F83514F">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政府性基金预算财政拨款收入支出决算表</w:t>
            </w:r>
          </w:p>
        </w:tc>
      </w:tr>
      <w:tr w14:paraId="19EAA7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5886DAF6">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354BEF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127C4F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9E1EC6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7741BA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208EAE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1C20B3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44A9CC6">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57F3134A">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公开07表</w:t>
            </w:r>
          </w:p>
        </w:tc>
      </w:tr>
      <w:tr w14:paraId="771364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15E1E4D1">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部门：怀化市鹤城区黄金坳中学</w:t>
            </w:r>
          </w:p>
        </w:tc>
        <w:tc>
          <w:tcPr>
            <w:tcW w:w="0" w:type="auto"/>
            <w:gridSpan w:val="2"/>
            <w:tcBorders>
              <w:top w:val="nil"/>
              <w:left w:val="nil"/>
              <w:bottom w:val="nil"/>
              <w:right w:val="nil"/>
            </w:tcBorders>
            <w:shd w:val="clear" w:color="auto" w:fill="FFFFFF"/>
            <w:noWrap/>
            <w:vAlign w:val="bottom"/>
          </w:tcPr>
          <w:p w14:paraId="22904A63">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3F2C80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12FE6C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6894BC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3935D2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6C1906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6CA249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14:paraId="657C4A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041960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77FF8A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29439C36">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47D0E071">
            <w:pPr>
              <w:jc w:val="center"/>
              <w:rPr>
                <w:rFonts w:hint="eastAsia" w:ascii="宋体" w:hAnsi="宋体" w:eastAsia="宋体" w:cs="宋体"/>
                <w:i w:val="0"/>
                <w:iCs w:val="0"/>
                <w:color w:val="000000"/>
                <w:sz w:val="22"/>
                <w:szCs w:val="22"/>
                <w:u w:val="none"/>
              </w:rPr>
            </w:pPr>
          </w:p>
        </w:tc>
        <w:tc>
          <w:tcPr>
            <w:tcW w:w="1728" w:type="dxa"/>
            <w:vMerge w:val="restart"/>
            <w:tcBorders>
              <w:top w:val="nil"/>
              <w:left w:val="nil"/>
              <w:bottom w:val="single" w:color="000000" w:sz="4" w:space="0"/>
              <w:right w:val="single" w:color="000000" w:sz="4" w:space="0"/>
            </w:tcBorders>
            <w:shd w:val="clear" w:color="FFFFFF" w:fill="FFFFFF"/>
            <w:vAlign w:val="center"/>
          </w:tcPr>
          <w:p w14:paraId="29638B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785B00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25EF6B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75A9F2E3">
            <w:pPr>
              <w:jc w:val="center"/>
              <w:rPr>
                <w:rFonts w:hint="eastAsia" w:ascii="宋体" w:hAnsi="宋体" w:eastAsia="宋体" w:cs="宋体"/>
                <w:i w:val="0"/>
                <w:iCs w:val="0"/>
                <w:color w:val="000000"/>
                <w:sz w:val="22"/>
                <w:szCs w:val="22"/>
                <w:u w:val="none"/>
              </w:rPr>
            </w:pPr>
          </w:p>
        </w:tc>
      </w:tr>
      <w:tr w14:paraId="75D571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6EE8D2A0">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6FDB51D9">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2CE00A16">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4BCCB880">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4E6F9A0">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7C8A3931">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1F491D06">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5D63579D">
            <w:pPr>
              <w:jc w:val="center"/>
              <w:rPr>
                <w:rFonts w:hint="eastAsia" w:ascii="宋体" w:hAnsi="宋体" w:eastAsia="宋体" w:cs="宋体"/>
                <w:i w:val="0"/>
                <w:iCs w:val="0"/>
                <w:color w:val="000000"/>
                <w:sz w:val="22"/>
                <w:szCs w:val="22"/>
                <w:u w:val="none"/>
              </w:rPr>
            </w:pPr>
          </w:p>
        </w:tc>
      </w:tr>
      <w:tr w14:paraId="16EB28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7485CA6F">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62A7E399">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75449DE0">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7DAE80B4">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581CA0C1">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5855EB74">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33C3A440">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51DDA70A">
            <w:pPr>
              <w:jc w:val="center"/>
              <w:rPr>
                <w:rFonts w:hint="eastAsia" w:ascii="宋体" w:hAnsi="宋体" w:eastAsia="宋体" w:cs="宋体"/>
                <w:i w:val="0"/>
                <w:iCs w:val="0"/>
                <w:color w:val="000000"/>
                <w:sz w:val="22"/>
                <w:szCs w:val="22"/>
                <w:u w:val="none"/>
              </w:rPr>
            </w:pPr>
          </w:p>
        </w:tc>
      </w:tr>
      <w:tr w14:paraId="197454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298947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6EC944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05DC7A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5CDFB2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1F8A2A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798365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FFFFFF" w:fill="FFFFFF"/>
            <w:noWrap/>
            <w:vAlign w:val="center"/>
          </w:tcPr>
          <w:p w14:paraId="599326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2B5F49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0AC3AE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5C11297E">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14921D9">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CFC35B4">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3A1BBD8">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82CE874">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ADB04AE">
            <w:pPr>
              <w:jc w:val="right"/>
              <w:rPr>
                <w:rFonts w:hint="eastAsia" w:ascii="宋体" w:hAnsi="宋体" w:eastAsia="宋体" w:cs="宋体"/>
                <w:b/>
                <w:bCs/>
                <w:i w:val="0"/>
                <w:iCs w:val="0"/>
                <w:color w:val="000000"/>
                <w:sz w:val="22"/>
                <w:szCs w:val="22"/>
                <w:u w:val="none"/>
              </w:rPr>
            </w:pPr>
          </w:p>
        </w:tc>
      </w:tr>
      <w:tr w14:paraId="75CA96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B05913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3BF1A0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E76690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5CF292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E8667C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871225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8282B1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384F683">
            <w:pPr>
              <w:jc w:val="right"/>
              <w:rPr>
                <w:rFonts w:hint="eastAsia" w:ascii="宋体" w:hAnsi="宋体" w:eastAsia="宋体" w:cs="宋体"/>
                <w:i w:val="0"/>
                <w:iCs w:val="0"/>
                <w:color w:val="000000"/>
                <w:sz w:val="22"/>
                <w:szCs w:val="22"/>
                <w:u w:val="none"/>
              </w:rPr>
            </w:pPr>
          </w:p>
        </w:tc>
      </w:tr>
      <w:tr w14:paraId="5ED51A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B2C022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0E6EBE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FB965A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7437B4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83C1B3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AAEB8E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EF78AF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C0F40C9">
            <w:pPr>
              <w:jc w:val="right"/>
              <w:rPr>
                <w:rFonts w:hint="eastAsia" w:ascii="宋体" w:hAnsi="宋体" w:eastAsia="宋体" w:cs="宋体"/>
                <w:i w:val="0"/>
                <w:iCs w:val="0"/>
                <w:color w:val="000000"/>
                <w:sz w:val="22"/>
                <w:szCs w:val="22"/>
                <w:u w:val="none"/>
              </w:rPr>
            </w:pPr>
          </w:p>
        </w:tc>
      </w:tr>
      <w:tr w14:paraId="65D4EA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603992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8E8A33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7E3882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1BECB9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5E03FE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C36AD5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B5256F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D3062CC">
            <w:pPr>
              <w:jc w:val="right"/>
              <w:rPr>
                <w:rFonts w:hint="eastAsia" w:ascii="宋体" w:hAnsi="宋体" w:eastAsia="宋体" w:cs="宋体"/>
                <w:i w:val="0"/>
                <w:iCs w:val="0"/>
                <w:color w:val="000000"/>
                <w:sz w:val="22"/>
                <w:szCs w:val="22"/>
                <w:u w:val="none"/>
              </w:rPr>
            </w:pPr>
          </w:p>
        </w:tc>
      </w:tr>
      <w:tr w14:paraId="6A0E26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3AC648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A0398B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0CB17C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B9073B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33ECE5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14C7B1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87C946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BCE8DC8">
            <w:pPr>
              <w:jc w:val="right"/>
              <w:rPr>
                <w:rFonts w:hint="eastAsia" w:ascii="宋体" w:hAnsi="宋体" w:eastAsia="宋体" w:cs="宋体"/>
                <w:i w:val="0"/>
                <w:iCs w:val="0"/>
                <w:color w:val="000000"/>
                <w:sz w:val="22"/>
                <w:szCs w:val="22"/>
                <w:u w:val="none"/>
              </w:rPr>
            </w:pPr>
          </w:p>
        </w:tc>
      </w:tr>
      <w:tr w14:paraId="6E44E7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C9534D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8D8CFD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EAA9C7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2BDAF4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E7DE65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9EFC49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7F64F8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7AD7347">
            <w:pPr>
              <w:jc w:val="right"/>
              <w:rPr>
                <w:rFonts w:hint="eastAsia" w:ascii="宋体" w:hAnsi="宋体" w:eastAsia="宋体" w:cs="宋体"/>
                <w:i w:val="0"/>
                <w:iCs w:val="0"/>
                <w:color w:val="000000"/>
                <w:sz w:val="22"/>
                <w:szCs w:val="22"/>
                <w:u w:val="none"/>
              </w:rPr>
            </w:pPr>
          </w:p>
        </w:tc>
      </w:tr>
      <w:tr w14:paraId="76ADBC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F59B75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70147C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61DD3C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17727F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D5601C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C9A557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CED1C2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6822EF3">
            <w:pPr>
              <w:jc w:val="right"/>
              <w:rPr>
                <w:rFonts w:hint="eastAsia" w:ascii="宋体" w:hAnsi="宋体" w:eastAsia="宋体" w:cs="宋体"/>
                <w:i w:val="0"/>
                <w:iCs w:val="0"/>
                <w:color w:val="000000"/>
                <w:sz w:val="22"/>
                <w:szCs w:val="22"/>
                <w:u w:val="none"/>
              </w:rPr>
            </w:pPr>
          </w:p>
        </w:tc>
      </w:tr>
      <w:tr w14:paraId="5B8EA6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14:paraId="616E0D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注：本表反映部门本年度政府性基金预算财政拨款收入、支出及结转和结余情况。</w:t>
            </w:r>
          </w:p>
        </w:tc>
      </w:tr>
      <w:tr w14:paraId="4318B8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shd w:val="clear" w:color="auto" w:fill="FFFFFF"/>
          </w:tcPr>
          <w:p w14:paraId="0B40D244">
            <w:r>
              <w:rPr>
                <w:rFonts w:ascii="宋体" w:hAnsi="宋体" w:eastAsia="宋体"/>
                <w:sz w:val="22"/>
              </w:rPr>
              <w:t>注:此表为空表，本单位无该项数据发生。</w:t>
            </w:r>
          </w:p>
        </w:tc>
      </w:tr>
    </w:tbl>
    <w:p w14:paraId="5CD0AB66">
      <w:pPr>
        <w:rPr>
          <w:rFonts w:hint="default"/>
        </w:rPr>
        <w:sectPr>
          <w:pgSz w:w="16840" w:h="11900" w:orient="landscape"/>
          <w:pgMar w:top="1083" w:right="403" w:bottom="1083" w:left="403" w:header="0" w:footer="0" w:gutter="0"/>
          <w:cols w:space="0" w:num="1"/>
          <w:docGrid w:linePitch="312" w:charSpace="0"/>
        </w:sectPr>
      </w:pPr>
    </w:p>
    <w:p w14:paraId="0CE4CAB9">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3"/>
        <w:gridCol w:w="853"/>
        <w:gridCol w:w="854"/>
        <w:gridCol w:w="4213"/>
        <w:gridCol w:w="3132"/>
        <w:gridCol w:w="3132"/>
        <w:gridCol w:w="3132"/>
      </w:tblGrid>
      <w:tr w14:paraId="091EBE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0243" w:type="dxa"/>
            <w:gridSpan w:val="7"/>
            <w:tcBorders>
              <w:top w:val="nil"/>
              <w:left w:val="nil"/>
              <w:bottom w:val="nil"/>
              <w:right w:val="nil"/>
            </w:tcBorders>
            <w:shd w:val="clear" w:color="auto" w:fill="FFFFFF"/>
            <w:noWrap/>
            <w:vAlign w:val="bottom"/>
          </w:tcPr>
          <w:p w14:paraId="606CF314">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国有资本经营预算财政拨款支出决算表</w:t>
            </w:r>
          </w:p>
        </w:tc>
      </w:tr>
      <w:tr w14:paraId="28338F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3A75FBB9">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44DC82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DF545A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A2B935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A55931C">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422EB6BD">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公开08表</w:t>
            </w:r>
          </w:p>
        </w:tc>
      </w:tr>
      <w:tr w14:paraId="146436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3A367065">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部门：怀化市鹤城区黄金坳中学</w:t>
            </w:r>
          </w:p>
        </w:tc>
        <w:tc>
          <w:tcPr>
            <w:tcW w:w="0" w:type="auto"/>
            <w:gridSpan w:val="2"/>
            <w:tcBorders>
              <w:top w:val="nil"/>
              <w:left w:val="nil"/>
              <w:bottom w:val="nil"/>
              <w:right w:val="nil"/>
            </w:tcBorders>
            <w:shd w:val="clear" w:color="auto" w:fill="FFFFFF"/>
            <w:noWrap/>
            <w:vAlign w:val="bottom"/>
          </w:tcPr>
          <w:p w14:paraId="36449CF9">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77C6C0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12902D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6C8B51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1B797A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03076C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4B104B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restart"/>
            <w:tcBorders>
              <w:top w:val="nil"/>
              <w:left w:val="nil"/>
              <w:bottom w:val="single" w:color="000000" w:sz="4" w:space="0"/>
              <w:right w:val="single" w:color="000000" w:sz="4" w:space="0"/>
            </w:tcBorders>
            <w:shd w:val="clear" w:color="FFFFFF" w:fill="FFFFFF"/>
            <w:vAlign w:val="center"/>
          </w:tcPr>
          <w:p w14:paraId="75F200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4DD0B6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455042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1BBB7C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3A6462DB">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3CEBB9B0">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12BAE08">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FFA276D">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122B6AD">
            <w:pPr>
              <w:jc w:val="center"/>
              <w:rPr>
                <w:rFonts w:hint="eastAsia" w:ascii="宋体" w:hAnsi="宋体" w:eastAsia="宋体" w:cs="宋体"/>
                <w:i w:val="0"/>
                <w:iCs w:val="0"/>
                <w:color w:val="000000"/>
                <w:sz w:val="22"/>
                <w:szCs w:val="22"/>
                <w:u w:val="none"/>
              </w:rPr>
            </w:pPr>
          </w:p>
        </w:tc>
      </w:tr>
      <w:tr w14:paraId="3B4538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2545517A">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6ED6F7F4">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55595FC">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ACDE52A">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4B755E55">
            <w:pPr>
              <w:jc w:val="center"/>
              <w:rPr>
                <w:rFonts w:hint="eastAsia" w:ascii="宋体" w:hAnsi="宋体" w:eastAsia="宋体" w:cs="宋体"/>
                <w:i w:val="0"/>
                <w:iCs w:val="0"/>
                <w:color w:val="000000"/>
                <w:sz w:val="22"/>
                <w:szCs w:val="22"/>
                <w:u w:val="none"/>
              </w:rPr>
            </w:pPr>
          </w:p>
        </w:tc>
      </w:tr>
      <w:tr w14:paraId="040086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02C472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0EFFBB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297A4F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43C70B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526485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17616D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005A37E6">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1552781">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6CEDDC1">
            <w:pPr>
              <w:jc w:val="right"/>
              <w:rPr>
                <w:rFonts w:hint="eastAsia" w:ascii="宋体" w:hAnsi="宋体" w:eastAsia="宋体" w:cs="宋体"/>
                <w:b/>
                <w:bCs/>
                <w:i w:val="0"/>
                <w:iCs w:val="0"/>
                <w:color w:val="000000"/>
                <w:sz w:val="22"/>
                <w:szCs w:val="22"/>
                <w:u w:val="none"/>
              </w:rPr>
            </w:pPr>
          </w:p>
        </w:tc>
      </w:tr>
      <w:tr w14:paraId="3DD060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8A6C74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9C1F9E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7BE675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E24CCD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928E17D">
            <w:pPr>
              <w:jc w:val="right"/>
              <w:rPr>
                <w:rFonts w:hint="eastAsia" w:ascii="宋体" w:hAnsi="宋体" w:eastAsia="宋体" w:cs="宋体"/>
                <w:i w:val="0"/>
                <w:iCs w:val="0"/>
                <w:color w:val="000000"/>
                <w:sz w:val="22"/>
                <w:szCs w:val="22"/>
                <w:u w:val="none"/>
              </w:rPr>
            </w:pPr>
          </w:p>
        </w:tc>
      </w:tr>
      <w:tr w14:paraId="54D7FA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540D31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F9073C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F0A0B2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FC65B5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33FFB5D">
            <w:pPr>
              <w:jc w:val="right"/>
              <w:rPr>
                <w:rFonts w:hint="eastAsia" w:ascii="宋体" w:hAnsi="宋体" w:eastAsia="宋体" w:cs="宋体"/>
                <w:i w:val="0"/>
                <w:iCs w:val="0"/>
                <w:color w:val="000000"/>
                <w:sz w:val="22"/>
                <w:szCs w:val="22"/>
                <w:u w:val="none"/>
              </w:rPr>
            </w:pPr>
          </w:p>
        </w:tc>
      </w:tr>
      <w:tr w14:paraId="3B977F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808625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C52C5A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9756AB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922E53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3147C91">
            <w:pPr>
              <w:jc w:val="right"/>
              <w:rPr>
                <w:rFonts w:hint="eastAsia" w:ascii="宋体" w:hAnsi="宋体" w:eastAsia="宋体" w:cs="宋体"/>
                <w:i w:val="0"/>
                <w:iCs w:val="0"/>
                <w:color w:val="000000"/>
                <w:sz w:val="22"/>
                <w:szCs w:val="22"/>
                <w:u w:val="none"/>
              </w:rPr>
            </w:pPr>
          </w:p>
        </w:tc>
      </w:tr>
      <w:tr w14:paraId="5A5169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874A0E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457351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026253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CFBB2F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FDFA8FA">
            <w:pPr>
              <w:jc w:val="right"/>
              <w:rPr>
                <w:rFonts w:hint="eastAsia" w:ascii="宋体" w:hAnsi="宋体" w:eastAsia="宋体" w:cs="宋体"/>
                <w:i w:val="0"/>
                <w:iCs w:val="0"/>
                <w:color w:val="000000"/>
                <w:sz w:val="22"/>
                <w:szCs w:val="22"/>
                <w:u w:val="none"/>
              </w:rPr>
            </w:pPr>
          </w:p>
        </w:tc>
      </w:tr>
      <w:tr w14:paraId="3EFB42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40F307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3E4718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23C7C8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31EB4E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00D00A8">
            <w:pPr>
              <w:jc w:val="right"/>
              <w:rPr>
                <w:rFonts w:hint="eastAsia" w:ascii="宋体" w:hAnsi="宋体" w:eastAsia="宋体" w:cs="宋体"/>
                <w:i w:val="0"/>
                <w:iCs w:val="0"/>
                <w:color w:val="000000"/>
                <w:sz w:val="22"/>
                <w:szCs w:val="22"/>
                <w:u w:val="none"/>
              </w:rPr>
            </w:pPr>
          </w:p>
        </w:tc>
      </w:tr>
      <w:tr w14:paraId="4AB590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F1BA9C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E3E1DF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ABFB5C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16742E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7DB7BDD">
            <w:pPr>
              <w:jc w:val="right"/>
              <w:rPr>
                <w:rFonts w:hint="eastAsia" w:ascii="宋体" w:hAnsi="宋体" w:eastAsia="宋体" w:cs="宋体"/>
                <w:i w:val="0"/>
                <w:iCs w:val="0"/>
                <w:color w:val="000000"/>
                <w:sz w:val="22"/>
                <w:szCs w:val="22"/>
                <w:u w:val="none"/>
              </w:rPr>
            </w:pPr>
          </w:p>
        </w:tc>
      </w:tr>
      <w:tr w14:paraId="51C36F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14:paraId="0CE011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注：本表反映部门本年度国有资本经营预算财政拨款支出情况。</w:t>
            </w:r>
          </w:p>
        </w:tc>
      </w:tr>
      <w:tr w14:paraId="7AFA75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shd w:val="clear" w:color="auto" w:fill="FFFFFF"/>
          </w:tcPr>
          <w:p w14:paraId="0633FE74">
            <w:r>
              <w:rPr>
                <w:rFonts w:ascii="宋体" w:hAnsi="宋体" w:eastAsia="宋体"/>
                <w:sz w:val="22"/>
              </w:rPr>
              <w:t>注:此表为空表，本单位无该项数据发生。</w:t>
            </w:r>
          </w:p>
        </w:tc>
      </w:tr>
    </w:tbl>
    <w:p w14:paraId="2C6987E7">
      <w:pPr>
        <w:rPr>
          <w:rFonts w:hint="default"/>
        </w:rPr>
        <w:sectPr>
          <w:pgSz w:w="16840" w:h="11900" w:orient="landscape"/>
          <w:pgMar w:top="1083" w:right="403" w:bottom="1083" w:left="403" w:header="0" w:footer="0" w:gutter="0"/>
          <w:cols w:space="0" w:num="1"/>
          <w:docGrid w:linePitch="312" w:charSpace="0"/>
        </w:sectPr>
      </w:pPr>
    </w:p>
    <w:p w14:paraId="5EB6EDB6">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77"/>
        <w:gridCol w:w="1345"/>
        <w:gridCol w:w="1177"/>
        <w:gridCol w:w="1177"/>
        <w:gridCol w:w="1177"/>
        <w:gridCol w:w="1177"/>
        <w:gridCol w:w="1177"/>
        <w:gridCol w:w="1345"/>
        <w:gridCol w:w="1177"/>
        <w:gridCol w:w="1177"/>
        <w:gridCol w:w="1178"/>
        <w:gridCol w:w="2870"/>
      </w:tblGrid>
      <w:tr w14:paraId="5631D0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cBorders>
            <w:shd w:val="clear" w:color="auto" w:fill="FFFFFF"/>
            <w:noWrap/>
            <w:vAlign w:val="bottom"/>
          </w:tcPr>
          <w:p w14:paraId="4D02C73A">
            <w:pPr>
              <w:keepNext w:val="0"/>
              <w:keepLines w:val="0"/>
              <w:widowControl/>
              <w:suppressLineNumbers w:val="0"/>
              <w:jc w:val="center"/>
              <w:textAlignment w:val="bottom"/>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30"/>
                <w:szCs w:val="44"/>
                <w:u w:val="none"/>
                <w:lang w:val="en-US" w:eastAsia="zh-CN" w:bidi="ar"/>
              </w:rPr>
              <w:t>财政拨款“三公”经费支出决算表</w:t>
            </w:r>
          </w:p>
        </w:tc>
      </w:tr>
      <w:tr w14:paraId="61C1C7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32B92855">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FA2FE4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3EF140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0F2822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497ABD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AE09E1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F2D6E3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D646FA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57210E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8BC7E0E">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152B2E94">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公开09表</w:t>
            </w:r>
          </w:p>
        </w:tc>
      </w:tr>
      <w:tr w14:paraId="2EE219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10"/>
            <w:tcBorders>
              <w:top w:val="nil"/>
              <w:left w:val="nil"/>
              <w:bottom w:val="nil"/>
              <w:right w:val="nil"/>
            </w:tcBorders>
            <w:shd w:val="clear" w:color="auto" w:fill="FFFFFF"/>
            <w:noWrap/>
            <w:vAlign w:val="bottom"/>
          </w:tcPr>
          <w:p w14:paraId="6666D19A">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部门：怀化市鹤城区黄金坳中学</w:t>
            </w:r>
          </w:p>
        </w:tc>
        <w:tc>
          <w:tcPr>
            <w:tcW w:w="0" w:type="auto"/>
            <w:gridSpan w:val="2"/>
            <w:tcBorders>
              <w:top w:val="nil"/>
              <w:left w:val="nil"/>
              <w:bottom w:val="nil"/>
              <w:right w:val="nil"/>
            </w:tcBorders>
            <w:shd w:val="clear" w:color="auto" w:fill="FFFFFF"/>
            <w:noWrap/>
            <w:vAlign w:val="bottom"/>
          </w:tcPr>
          <w:p w14:paraId="3381FE1D">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089981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cBorders>
            <w:shd w:val="clear" w:color="FFFFFF" w:fill="FFFFFF"/>
            <w:vAlign w:val="center"/>
          </w:tcPr>
          <w:p w14:paraId="0AF46E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8700" w:type="dxa"/>
            <w:gridSpan w:val="6"/>
            <w:tcBorders>
              <w:top w:val="single" w:color="000000" w:sz="4" w:space="0"/>
              <w:left w:val="nil"/>
              <w:bottom w:val="single" w:color="000000" w:sz="4" w:space="0"/>
              <w:right w:val="single" w:color="000000" w:sz="4" w:space="0"/>
            </w:tcBorders>
            <w:shd w:val="clear" w:color="FFFFFF" w:fill="FFFFFF"/>
            <w:vAlign w:val="center"/>
          </w:tcPr>
          <w:p w14:paraId="09AE77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50B7A1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cBorders>
            <w:shd w:val="clear" w:color="FFFFFF" w:fill="FFFFFF"/>
            <w:vAlign w:val="center"/>
          </w:tcPr>
          <w:p w14:paraId="092414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7E7035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2F612C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6867A9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39FF09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6AB5CF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583229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6DD55E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r>
      <w:tr w14:paraId="2DD65E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cBorders>
            <w:shd w:val="clear" w:color="FFFFFF" w:fill="C0C0C0"/>
            <w:vAlign w:val="center"/>
          </w:tcPr>
          <w:p w14:paraId="19BA6CA3">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0CE2A781">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727DE0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24B9B8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7841BD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146697F8">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0C0B8F3D">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387DBCA6">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2BC204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417028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2C95CD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400E10A9">
            <w:pPr>
              <w:jc w:val="center"/>
              <w:rPr>
                <w:rFonts w:hint="eastAsia" w:ascii="宋体" w:hAnsi="宋体" w:eastAsia="宋体" w:cs="宋体"/>
                <w:i w:val="0"/>
                <w:iCs w:val="0"/>
                <w:color w:val="000000"/>
                <w:sz w:val="22"/>
                <w:szCs w:val="22"/>
                <w:u w:val="none"/>
              </w:rPr>
            </w:pPr>
          </w:p>
        </w:tc>
      </w:tr>
      <w:tr w14:paraId="388B47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cBorders>
            <w:shd w:val="clear" w:color="FFFFFF" w:fill="FFFFFF"/>
            <w:vAlign w:val="center"/>
          </w:tcPr>
          <w:p w14:paraId="719400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50" w:type="dxa"/>
            <w:tcBorders>
              <w:top w:val="nil"/>
              <w:left w:val="nil"/>
              <w:bottom w:val="single" w:color="000000" w:sz="4" w:space="0"/>
              <w:right w:val="single" w:color="000000" w:sz="4" w:space="0"/>
            </w:tcBorders>
            <w:shd w:val="clear" w:color="FFFFFF" w:fill="FFFFFF"/>
            <w:vAlign w:val="center"/>
          </w:tcPr>
          <w:p w14:paraId="38FEEB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50" w:type="dxa"/>
            <w:tcBorders>
              <w:top w:val="nil"/>
              <w:left w:val="nil"/>
              <w:bottom w:val="single" w:color="000000" w:sz="4" w:space="0"/>
              <w:right w:val="single" w:color="000000" w:sz="4" w:space="0"/>
            </w:tcBorders>
            <w:shd w:val="clear" w:color="FFFFFF" w:fill="FFFFFF"/>
            <w:vAlign w:val="center"/>
          </w:tcPr>
          <w:p w14:paraId="2343E7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50" w:type="dxa"/>
            <w:tcBorders>
              <w:top w:val="nil"/>
              <w:left w:val="nil"/>
              <w:bottom w:val="single" w:color="000000" w:sz="4" w:space="0"/>
              <w:right w:val="single" w:color="000000" w:sz="4" w:space="0"/>
            </w:tcBorders>
            <w:shd w:val="clear" w:color="FFFFFF" w:fill="FFFFFF"/>
            <w:vAlign w:val="center"/>
          </w:tcPr>
          <w:p w14:paraId="296DC6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50" w:type="dxa"/>
            <w:tcBorders>
              <w:top w:val="nil"/>
              <w:left w:val="nil"/>
              <w:bottom w:val="single" w:color="000000" w:sz="4" w:space="0"/>
              <w:right w:val="single" w:color="000000" w:sz="4" w:space="0"/>
            </w:tcBorders>
            <w:shd w:val="clear" w:color="FFFFFF" w:fill="FFFFFF"/>
            <w:vAlign w:val="center"/>
          </w:tcPr>
          <w:p w14:paraId="441504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50" w:type="dxa"/>
            <w:tcBorders>
              <w:top w:val="nil"/>
              <w:left w:val="nil"/>
              <w:bottom w:val="single" w:color="000000" w:sz="4" w:space="0"/>
              <w:right w:val="single" w:color="000000" w:sz="4" w:space="0"/>
            </w:tcBorders>
            <w:shd w:val="clear" w:color="FFFFFF" w:fill="FFFFFF"/>
            <w:vAlign w:val="center"/>
          </w:tcPr>
          <w:p w14:paraId="12637F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50" w:type="dxa"/>
            <w:tcBorders>
              <w:top w:val="nil"/>
              <w:left w:val="nil"/>
              <w:bottom w:val="single" w:color="000000" w:sz="4" w:space="0"/>
              <w:right w:val="single" w:color="000000" w:sz="4" w:space="0"/>
            </w:tcBorders>
            <w:shd w:val="clear" w:color="FFFFFF" w:fill="FFFFFF"/>
            <w:vAlign w:val="center"/>
          </w:tcPr>
          <w:p w14:paraId="54E43E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50" w:type="dxa"/>
            <w:tcBorders>
              <w:top w:val="nil"/>
              <w:left w:val="nil"/>
              <w:bottom w:val="single" w:color="000000" w:sz="4" w:space="0"/>
              <w:right w:val="single" w:color="000000" w:sz="4" w:space="0"/>
            </w:tcBorders>
            <w:shd w:val="clear" w:color="FFFFFF" w:fill="FFFFFF"/>
            <w:vAlign w:val="center"/>
          </w:tcPr>
          <w:p w14:paraId="567440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50" w:type="dxa"/>
            <w:tcBorders>
              <w:top w:val="nil"/>
              <w:left w:val="nil"/>
              <w:bottom w:val="single" w:color="000000" w:sz="4" w:space="0"/>
              <w:right w:val="single" w:color="000000" w:sz="4" w:space="0"/>
            </w:tcBorders>
            <w:shd w:val="clear" w:color="FFFFFF" w:fill="FFFFFF"/>
            <w:vAlign w:val="center"/>
          </w:tcPr>
          <w:p w14:paraId="279AD8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50" w:type="dxa"/>
            <w:tcBorders>
              <w:top w:val="nil"/>
              <w:left w:val="nil"/>
              <w:bottom w:val="single" w:color="000000" w:sz="4" w:space="0"/>
              <w:right w:val="single" w:color="000000" w:sz="4" w:space="0"/>
            </w:tcBorders>
            <w:shd w:val="clear" w:color="FFFFFF" w:fill="FFFFFF"/>
            <w:vAlign w:val="center"/>
          </w:tcPr>
          <w:p w14:paraId="473727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50" w:type="dxa"/>
            <w:tcBorders>
              <w:top w:val="nil"/>
              <w:left w:val="nil"/>
              <w:bottom w:val="single" w:color="000000" w:sz="4" w:space="0"/>
              <w:right w:val="single" w:color="000000" w:sz="4" w:space="0"/>
            </w:tcBorders>
            <w:shd w:val="clear" w:color="FFFFFF" w:fill="FFFFFF"/>
            <w:vAlign w:val="center"/>
          </w:tcPr>
          <w:p w14:paraId="6EF568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450" w:type="dxa"/>
            <w:tcBorders>
              <w:top w:val="nil"/>
              <w:left w:val="nil"/>
              <w:bottom w:val="single" w:color="000000" w:sz="4" w:space="0"/>
              <w:right w:val="single" w:color="000000" w:sz="4" w:space="0"/>
            </w:tcBorders>
            <w:shd w:val="clear" w:color="FFFFFF" w:fill="FFFFFF"/>
            <w:vAlign w:val="center"/>
          </w:tcPr>
          <w:p w14:paraId="14F609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5D4B6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auto" w:fill="FFFFFF"/>
            <w:noWrap/>
            <w:vAlign w:val="center"/>
          </w:tcPr>
          <w:p w14:paraId="2BF1292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D1D281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B22FB8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870ECA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FA6163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52B9EF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2D87DC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41284A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919E0C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0D3312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3ABF7C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5371DF4">
            <w:pPr>
              <w:jc w:val="right"/>
              <w:rPr>
                <w:rFonts w:hint="eastAsia" w:ascii="宋体" w:hAnsi="宋体" w:eastAsia="宋体" w:cs="宋体"/>
                <w:i w:val="0"/>
                <w:iCs w:val="0"/>
                <w:color w:val="000000"/>
                <w:sz w:val="22"/>
                <w:szCs w:val="22"/>
                <w:u w:val="none"/>
              </w:rPr>
            </w:pPr>
          </w:p>
        </w:tc>
      </w:tr>
      <w:tr w14:paraId="1F2069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cBorders>
            <w:shd w:val="clear" w:color="auto" w:fill="FFFFFF"/>
            <w:vAlign w:val="center"/>
          </w:tcPr>
          <w:p w14:paraId="5FF46B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14:paraId="1A2AFD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600" w:type="dxa"/>
            <w:gridSpan w:val="12"/>
            <w:shd w:val="clear" w:color="auto" w:fill="FFFFFF"/>
          </w:tcPr>
          <w:p w14:paraId="3F58C32B">
            <w:r>
              <w:rPr>
                <w:rFonts w:ascii="宋体" w:hAnsi="宋体" w:eastAsia="宋体"/>
                <w:sz w:val="22"/>
              </w:rPr>
              <w:t>注:此表为空表，本单位无该项数据发生。</w:t>
            </w:r>
          </w:p>
        </w:tc>
      </w:tr>
    </w:tbl>
    <w:p w14:paraId="3E2715B6">
      <w:pPr>
        <w:rPr>
          <w:rFonts w:hint="default"/>
        </w:rPr>
        <w:sectPr>
          <w:pgSz w:w="16840" w:h="11900" w:orient="landscape"/>
          <w:pgMar w:top="1083" w:right="403" w:bottom="1083" w:left="403" w:header="0" w:footer="0" w:gutter="0"/>
          <w:cols w:space="0" w:num="1"/>
          <w:docGrid w:linePitch="312" w:charSpace="0"/>
        </w:sectPr>
      </w:pPr>
    </w:p>
    <w:p w14:paraId="0C90A0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570B918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一、收入支出决算总体情况说明</w:t>
      </w:r>
    </w:p>
    <w:p w14:paraId="06FCBE6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957.70</w:t>
      </w:r>
      <w:r>
        <w:rPr>
          <w:rFonts w:ascii="宋体" w:hAnsi="宋体" w:eastAsia="宋体" w:cs="宋体"/>
          <w:color w:val="000000"/>
          <w:sz w:val="28"/>
        </w:rPr>
        <w:t>万元。与上年相比，减少366.28万元，减少27.67%，主要是因为是学生人数减少，一般公共预算财政拨款收入减少。</w:t>
      </w:r>
    </w:p>
    <w:p w14:paraId="6D85647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957.70</w:t>
      </w:r>
      <w:r>
        <w:rPr>
          <w:rFonts w:ascii="宋体" w:hAnsi="宋体" w:eastAsia="宋体" w:cs="宋体"/>
          <w:color w:val="000000"/>
          <w:sz w:val="28"/>
        </w:rPr>
        <w:t>万元。与上年相比，</w:t>
      </w:r>
      <w:r>
        <w:rPr>
          <w:rFonts w:ascii="宋体" w:hAnsi="宋体" w:eastAsia="宋体" w:cs="宋体"/>
          <w:sz w:val="28"/>
        </w:rPr>
        <w:t>减少366.28万元</w:t>
      </w:r>
      <w:r>
        <w:rPr>
          <w:rFonts w:ascii="宋体" w:hAnsi="宋体" w:eastAsia="宋体" w:cs="宋体"/>
          <w:color w:val="000000"/>
          <w:sz w:val="28"/>
        </w:rPr>
        <w:t>，</w:t>
      </w:r>
      <w:r>
        <w:rPr>
          <w:rFonts w:ascii="宋体" w:hAnsi="宋体" w:eastAsia="宋体" w:cs="宋体"/>
          <w:sz w:val="28"/>
        </w:rPr>
        <w:t>减少27.67%</w:t>
      </w:r>
      <w:r>
        <w:rPr>
          <w:rFonts w:ascii="宋体" w:hAnsi="宋体" w:eastAsia="宋体" w:cs="宋体"/>
          <w:color w:val="000000"/>
          <w:sz w:val="28"/>
        </w:rPr>
        <w:t>，主要是因为项目支出减少。</w:t>
      </w:r>
    </w:p>
    <w:p w14:paraId="39F2634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二、收入决算情况说明</w:t>
      </w:r>
    </w:p>
    <w:p w14:paraId="003039F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2022年度本年收入合计957.70万元，其中：财政拨款收入957.70万元，占100.00%；上级补助收入0万元，占0%；事业收入0万元，占0%；经营收入0万元，占0%；附属单位上缴收入0万元，占0%；其他收入0万元，占0%。</w:t>
      </w:r>
    </w:p>
    <w:p w14:paraId="35D0AED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三、支出决算情况说明</w:t>
      </w:r>
    </w:p>
    <w:p w14:paraId="6D21A54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2022年度本年支出合计957.70万元，其中：基本支出753.54万元，占78.68%；项目支出204.17万元，占21.32%；上缴上级支出0万元，占0%；经营支出0万元，占0%；对附属单位补助支出0万元，占0%。</w:t>
      </w:r>
    </w:p>
    <w:p w14:paraId="31E1C39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四、财政拨款收入支出决算总体情况说明</w:t>
      </w:r>
    </w:p>
    <w:p w14:paraId="0195CE2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2022年度财政拨款收入总计957.70万元，与上年相比，减少309.17万元，减少24.40%，主要是因为学生人数减少，公用经费及营养餐资金减少。</w:t>
      </w:r>
    </w:p>
    <w:p w14:paraId="337AFF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2022年度财政拨款支出总计957.70万元，与上年相比，减少309.17万元，减少24.40%，主要是因为学生人数减少。</w:t>
      </w:r>
    </w:p>
    <w:p w14:paraId="00FEDF8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五、一般公共预算财政拨款支出决算情况说明</w:t>
      </w:r>
    </w:p>
    <w:p w14:paraId="5530BE5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（一）财政拨款支出决算总体情况</w:t>
      </w:r>
    </w:p>
    <w:p w14:paraId="7851978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2022年度财政拨款支出957.70万元，占本年支出合计的100.00%，与上年相比，财政拨款支出减少309.17万元，减少24.40%，主要是因为学生人数减少，公用经费及营养餐资金减少。</w:t>
      </w:r>
    </w:p>
    <w:p w14:paraId="17C446A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（二）财政拨款支出决算结构情况</w:t>
      </w:r>
    </w:p>
    <w:p w14:paraId="61D159E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vanish w:val="0"/>
          <w:sz w:val="24"/>
          <w:lang w:eastAsia="zh-CN"/>
        </w:rPr>
      </w:pPr>
      <w:r>
        <w:rPr>
          <w:rFonts w:ascii="宋体" w:hAnsi="宋体" w:eastAsia="宋体" w:cs="宋体"/>
          <w:sz w:val="28"/>
        </w:rPr>
        <w:t>2022年度财政拨款支出957.70万元，主要用于以下方面：教育支出（类）957.7万元，占100.00%</w:t>
      </w:r>
      <w:r>
        <w:rPr>
          <w:rFonts w:hint="eastAsia" w:ascii="宋体" w:hAnsi="宋体" w:eastAsia="宋体" w:cs="宋体"/>
          <w:sz w:val="28"/>
          <w:lang w:eastAsia="zh-CN"/>
        </w:rPr>
        <w:t>。</w:t>
      </w:r>
    </w:p>
    <w:p w14:paraId="51D627C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（三）财政拨款支出决算具体情况</w:t>
      </w:r>
    </w:p>
    <w:p w14:paraId="432F427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2022年度财政拨款支出年初预算数为916.72万元，支出决算数为</w:t>
      </w:r>
      <w:r>
        <w:rPr>
          <w:rFonts w:ascii="宋体" w:hAnsi="宋体" w:eastAsia="宋体" w:cs="宋体"/>
          <w:sz w:val="28"/>
        </w:rPr>
        <w:t>957.70</w:t>
      </w:r>
      <w:r>
        <w:rPr>
          <w:rFonts w:ascii="宋体" w:hAnsi="宋体" w:eastAsia="宋体" w:cs="宋体"/>
          <w:color w:val="000000"/>
          <w:sz w:val="28"/>
        </w:rPr>
        <w:t>万元，完成年初预算的104.47%，其中：</w:t>
      </w:r>
    </w:p>
    <w:p w14:paraId="79A93BE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1、教育支出（类）普通教育（款）初中教育（项）。</w:t>
      </w:r>
    </w:p>
    <w:p w14:paraId="323E8E8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774.92万元，支出决算为753.54万元，完成预算的97.24%。决算数小于年初预算数的主要原因是：认真贯彻落实中央“八项规定”精神和厉行节约要求，从严控制“三公”经费。学生人数减少，相关费用支出也随之减少。</w:t>
      </w:r>
    </w:p>
    <w:p w14:paraId="3A60EE6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2、教育支出（类）普通教育（款）其他普通教育支出（项）。</w:t>
      </w:r>
    </w:p>
    <w:p w14:paraId="73E40D4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年初预算为0万元，支出决算为204.17万元，因年初预算金额为0万元，无法计算百分比。决算数大于年初预算数的主要原因是：预决算口径不一致。</w:t>
      </w:r>
    </w:p>
    <w:p w14:paraId="647AACD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3、教育支出（类）其他教育支出（款）其他教育支出（项）。</w:t>
      </w:r>
    </w:p>
    <w:p w14:paraId="5C49BAC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141.8</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625AE0A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六、一般公共预算财政拨款基本支出决算情况说明</w:t>
      </w:r>
    </w:p>
    <w:p w14:paraId="400A09C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2022年度财政拨款基本支出753.54万元，其中：</w:t>
      </w:r>
    </w:p>
    <w:p w14:paraId="2A7BB66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人员经费653.48万元，占基本支出的86.72%，主要包括：基本工资、津贴补贴、奖金、机关事业单位基本养老保险缴费、职工基本医疗保险缴费、其他社会保障缴费、生活补助、奖励金、其他对个人和家庭的补助。</w:t>
      </w:r>
    </w:p>
    <w:p w14:paraId="411CA3A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公用经费100.06万元，占基本支出的13.28%，主要包括：办公费、咨询费、水费、电费、维修（护）费、专用材料费、劳务费、工会经费、其他商品和服务支出。</w:t>
      </w:r>
    </w:p>
    <w:p w14:paraId="466C2C8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42B3465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（一）“三公”经费财政拨款支出决算总体情况说明</w:t>
      </w:r>
    </w:p>
    <w:p w14:paraId="310139D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“三公”经费财政拨款支出预算为0万元，支出决算为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万元，因年初预算金额为0万元，无法计算百分比，其中：</w:t>
      </w:r>
    </w:p>
    <w:p w14:paraId="748EC6A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w:t>
      </w:r>
      <w:r>
        <w:rPr>
          <w:rFonts w:hint="eastAsia" w:ascii="宋体" w:hAnsi="宋体" w:eastAsia="宋体" w:cs="宋体"/>
          <w:color w:val="000000"/>
          <w:sz w:val="28"/>
        </w:rPr>
        <w:t>无法计算百分比，</w:t>
      </w:r>
      <w:bookmarkStart w:id="0" w:name="_GoBack"/>
      <w:bookmarkEnd w:id="0"/>
      <w:r>
        <w:rPr>
          <w:rFonts w:ascii="宋体" w:hAnsi="宋体" w:eastAsia="宋体" w:cs="宋体"/>
          <w:color w:val="000000"/>
          <w:sz w:val="28"/>
        </w:rPr>
        <w:t>决算数与预算数一致，与上年相比持平，持平主要原因是</w:t>
      </w:r>
      <w:r>
        <w:rPr>
          <w:rFonts w:ascii="宋体" w:hAnsi="宋体" w:eastAsia="宋体" w:cs="宋体"/>
          <w:sz w:val="28"/>
        </w:rPr>
        <w:t>2022年无此项开支</w:t>
      </w:r>
      <w:r>
        <w:rPr>
          <w:rFonts w:ascii="宋体" w:hAnsi="宋体" w:eastAsia="宋体" w:cs="宋体"/>
          <w:color w:val="000000"/>
          <w:sz w:val="28"/>
        </w:rPr>
        <w:t>。</w:t>
      </w:r>
    </w:p>
    <w:p w14:paraId="76D8BB7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万元，因年初预算金额为0万元，无法计算百分比，决算数与预算数一致，与上年相比持平，持平主要原因是无相关支出。</w:t>
      </w:r>
    </w:p>
    <w:p w14:paraId="3FAFB4D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万元，因年初预算金额为0万元，无法计算百分比，决算数与预算数一致，与上年相比持平，持平主要原因是无相关费用支出。</w:t>
      </w:r>
    </w:p>
    <w:p w14:paraId="41783B8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公务用车运行维护费支出预算为0万元，支出决算为0万元，因年初预算金额为0万元，无法计算百分比，决算数与预算数一致，与上年相比持平，持平主要原因是无相关费用支出。</w:t>
      </w:r>
    </w:p>
    <w:p w14:paraId="2201B21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（二）“三公”经费财政拨款支出决算具体情况说明</w:t>
      </w:r>
    </w:p>
    <w:p w14:paraId="23F6EA6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14:paraId="0951AF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39CB071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万元，主要是全年共接待来访团组0个、来宾0人次，主要是无发生的接待支出。</w:t>
      </w:r>
    </w:p>
    <w:p w14:paraId="69CA95C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3、公务用车购置费及运行维护费支出决算为0万元，其中：公务用车购置费0万元，怀化市鹤城区黄金坳中学更新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主要是无公务用车支出，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14:paraId="2E9983F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八、政府性基金预算收入支出决算情况</w:t>
      </w:r>
    </w:p>
    <w:p w14:paraId="761961D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554380B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九、关于机关运行经费支出说明</w:t>
      </w:r>
    </w:p>
    <w:p w14:paraId="2474E95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本部门2022年度机关运行经费支出0万元，比上年决算数持平，主要原因是：无相关费用支出。</w:t>
      </w:r>
    </w:p>
    <w:p w14:paraId="628299C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十、一般性支出情况</w:t>
      </w:r>
    </w:p>
    <w:p w14:paraId="6E85D47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0</w:t>
      </w:r>
      <w:r>
        <w:rPr>
          <w:rFonts w:ascii="宋体" w:hAnsi="宋体" w:eastAsia="宋体" w:cs="宋体"/>
          <w:color w:val="000000"/>
          <w:sz w:val="28"/>
        </w:rPr>
        <w:t>万元，用于开展0场培训，人数0人，内容为无；未举办节庆、晚会、论坛、赛事等，开支0万元。</w:t>
      </w:r>
    </w:p>
    <w:p w14:paraId="16F8650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十一、关于政府采购支出说明</w:t>
      </w:r>
    </w:p>
    <w:p w14:paraId="6C217F9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4192AB2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十二、关于国有资产占用情况说明</w:t>
      </w:r>
    </w:p>
    <w:p w14:paraId="020E7B1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14:paraId="5111152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十三、关于2022年度预算绩效情况的说明</w:t>
      </w:r>
    </w:p>
    <w:p w14:paraId="7438C96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（一）部门整体支出绩效情况</w:t>
      </w:r>
    </w:p>
    <w:p w14:paraId="7AB8DA6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2022年，我单位积极履职，强化管理，较好地完成了年度工作目标。通过加强预算收支管理，不断建立健全内部管理制度，梳理内部管理流程，部门整体支出管理水平得到提升</w:t>
      </w:r>
    </w:p>
    <w:p w14:paraId="50D9CB1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（二）存在的问题及原因分析</w:t>
      </w:r>
    </w:p>
    <w:p w14:paraId="4D5BE0F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学校没有专门的财务人员，都是由本校教师兼职，没有专业的财务知识，但现在对财务工作要求越来越规范，导致我校的财务管理工作开展起来有一定的难度</w:t>
      </w:r>
    </w:p>
    <w:p w14:paraId="24EB856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FD23592">
      <w:pPr>
        <w:rPr>
          <w:rFonts w:ascii="黑体" w:hAnsi="黑体" w:eastAsia="黑体" w:cs="宋体"/>
          <w:b/>
          <w:color w:val="000000"/>
          <w:sz w:val="33"/>
        </w:rPr>
      </w:pPr>
      <w:r>
        <w:rPr>
          <w:rFonts w:ascii="黑体" w:hAnsi="黑体" w:eastAsia="黑体" w:cs="宋体"/>
          <w:b/>
          <w:color w:val="000000"/>
          <w:sz w:val="33"/>
        </w:rPr>
        <w:br w:type="page"/>
      </w:r>
    </w:p>
    <w:p w14:paraId="71DB2AA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第四部分 名词解释</w:t>
      </w:r>
    </w:p>
    <w:p w14:paraId="4ADACF6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23FB482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0578E81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2456B34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34623F9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2C2DC1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4AC4579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285F891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3B898B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486EC20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5DBD68C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5B68483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6733B7E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742E3FD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74E9F3D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2E2D0F2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6D28CED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4AD45A0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0282BA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3BFB3A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第五部分 附件</w:t>
      </w:r>
    </w:p>
    <w:p w14:paraId="3DC268B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1F5257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AD6BF4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ZThlYzAyNmZlMDBlN2NiNTkwMmMyOTAzOWYxMjc5NzAifQ=="/>
  </w:docVars>
  <w:rsids>
    <w:rsidRoot w:val="00000000"/>
    <w:rsid w:val="098261AD"/>
    <w:rsid w:val="1A254566"/>
    <w:rsid w:val="2CAC3C9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22</Pages>
  <Words>7468</Words>
  <Characters>9371</Characters>
  <TotalTime>2</TotalTime>
  <ScaleCrop>false</ScaleCrop>
  <LinksUpToDate>false</LinksUpToDate>
  <CharactersWithSpaces>9563</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2024-08-26T14:04:00Z</dcterms:created>
  <dc:creator>22810</dc:creator>
  <cp:lastModifiedBy>WPS_1602489766</cp:lastModifiedBy>
  <dcterms:modified xsi:type="dcterms:W3CDTF">2024-08-27T08:26:19Z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3FE1BB37384944E680E2F50D91EC830B_12</vt:lpwstr>
  </property>
</Properties>
</file>