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689E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怀化市正清路中学</w:t>
      </w:r>
    </w:p>
    <w:p w14:paraId="724DAE5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740B3B2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74BBD2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6300AFF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C32C37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250234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1FA98F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78B5BC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28540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75E8D4D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6FC837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37001E3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7614AD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641202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46032BB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E29E3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1C9FA4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4D64C7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600C5C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05F81F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669E2A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65F2CA9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5749F22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63D1C6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A24A8B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052A5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78AB61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68B267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  <w:r>
        <w:rPr>
          <w:rFonts w:ascii="宋体" w:hAnsi="宋体" w:eastAsia="宋体" w:cs="宋体"/>
          <w:sz w:val="24"/>
        </w:rPr>
        <w:t>怀化市正清路小学属全额拨款事业单位，从事小学教育工作，现在教职工47人，退休44人</w:t>
      </w:r>
    </w:p>
    <w:p w14:paraId="3A3DD0A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64225F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怀化市正清路中学单位内设机构包括：内设机构7个，分别为校长室、办公室、教导处、教研室、总务处、德育处、党支部办公室。</w:t>
      </w:r>
    </w:p>
    <w:p w14:paraId="04A3702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61287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纳入2023年怀化市正清路中学部门预算编制范围包括：怀化市正清路中学本级。</w:t>
      </w:r>
    </w:p>
    <w:p w14:paraId="6290CC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786BCE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157FAB9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512.85万元，一般公共预算收入512.85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减少305.26万元，主要原因是项目类维修资金减少，学生公用经费，临聘教师工资，保安工资,班主任津贴，课后服务费，营养餐等没有纳入2023本级单位预算。</w:t>
      </w:r>
    </w:p>
    <w:p w14:paraId="00939F0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512.85万元，其中，教育支出512.85万元。支出较上年减少305.26万元，主要原因是项目类维修资金减少，学生公用经费，临聘教师工资，保安工资,班主任津贴，课后服务费，营养餐等没有纳入2023本级单位预算。</w:t>
      </w:r>
    </w:p>
    <w:p w14:paraId="344836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7C01E2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2023年本部门一般公共预算支出512.85万元，其中，教育支出512.85万元，占100.00%。具体安排情况如下： </w:t>
      </w:r>
    </w:p>
    <w:p w14:paraId="0D34AA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512.85万元，主要是为保障部门正常运转、完成日常工作任务而发生的各项支出。其中，人员经费497.31万元，主要包括：基本工资、津贴补贴、奖金、社会保障缴费、其他工资福利支出、离休费、退休费、抚恤金、奖励金、住房公积金、其他对个人和家庭的补助支出；公用经费15.54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3EC903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2023年本部门项目支出预算0万元，主要是部门为完成特定行政工作任务或事业发展目标而发生的支出，包括有关事业发展专项、专项业务费、基本建设支出等。</w:t>
      </w:r>
    </w:p>
    <w:p w14:paraId="774DFF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0BB814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0E9A8E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1C2FA7E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2023年本部门机关运行经费15.54万元，比上年预算减少0.37万元，下降2.33%，主要原因是学生公用经费没有纳入2023年本级预算。</w:t>
      </w:r>
    </w:p>
    <w:p w14:paraId="1EA4B9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持平，主要原因是严格按预算执行。</w:t>
      </w:r>
    </w:p>
    <w:p w14:paraId="4CBFD2B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2F0C27F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2023年本部门政府采购预算总额0万元，其中，货物类采购预算0万元；工程类采购预算0万元；服务类采购预算0万元。</w:t>
      </w:r>
    </w:p>
    <w:p w14:paraId="2FC024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2023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698E322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本部门所有支出实行绩效目标管理，其中：纳入2023年部门整体支出绩效目标的金额为512.85万元，基本支出512.85万元，单位项目支出0万元。具体绩效目标详见报表。本年度预算无重点项目支出。</w:t>
      </w:r>
    </w:p>
    <w:p w14:paraId="25A953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A73CA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DEAE6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016FE5B4">
      <w:pPr>
        <w:rPr>
          <w:rFonts w:ascii="黑体" w:hAnsi="黑体" w:eastAsia="黑体" w:cs="宋体"/>
          <w:b/>
          <w:sz w:val="28"/>
        </w:rPr>
      </w:pPr>
      <w:r>
        <w:rPr>
          <w:rFonts w:ascii="黑体" w:hAnsi="黑体" w:eastAsia="黑体" w:cs="宋体"/>
          <w:b/>
          <w:sz w:val="28"/>
        </w:rPr>
        <w:br w:type="page"/>
      </w:r>
    </w:p>
    <w:p w14:paraId="5155457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6B6EA72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45C51C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1C112F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0C4B900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3E48936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19FAA7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4E76BA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C8706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6751E27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77A358F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270F6C5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679D68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005162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011462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1D6738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503DB0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61412C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31BFDF0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7644E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637DD9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79D85ED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6EB01D8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7E0FB52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10A0C0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6CF1039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57A899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DB0564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62FEFF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1287307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108A134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679229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3497F9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C544F9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ZThlYzAyNmZlMDBlN2NiNTkwMmMyOTAzOWYxMjc5NzAifQ=="/>
  </w:docVars>
  <w:rsids>
    <w:rsidRoot w:val="00000000"/>
    <w:rsid w:val="01D852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2859</Words>
  <Characters>3042</Characters>
  <TotalTime>0</TotalTime>
  <ScaleCrop>false</ScaleCrop>
  <LinksUpToDate>false</LinksUpToDate>
  <CharactersWithSpaces>3046</CharactersWithSpaces>
  <Application>WPS Office_12.1.0.17827_F1E327BC-269C-435d-A152-05C5408002CA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2024-08-15T10:40:00Z</dcterms:created>
  <dc:creator>22810</dc:creator>
  <cp:lastModifiedBy>WPS_1602489766</cp:lastModifiedBy>
  <dcterms:modified xsi:type="dcterms:W3CDTF">2024-08-15T02:41:44Z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1AC43E61B59742438CDF6833F381D9FF_12</vt:lpwstr>
  </property>
</Properties>
</file>