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F0C8D8" w14:textId="77777777" w:rsidR="00152308" w:rsidRDefault="00152308">
      <w:pPr>
        <w:pStyle w:val="Default"/>
        <w:jc w:val="center"/>
        <w:rPr>
          <w:sz w:val="56"/>
          <w:szCs w:val="56"/>
        </w:rPr>
      </w:pPr>
    </w:p>
    <w:p w14:paraId="6255F68F" w14:textId="77777777" w:rsidR="00152308" w:rsidRDefault="00152308">
      <w:pPr>
        <w:pStyle w:val="Default"/>
        <w:jc w:val="center"/>
        <w:rPr>
          <w:sz w:val="56"/>
          <w:szCs w:val="56"/>
        </w:rPr>
      </w:pPr>
    </w:p>
    <w:p w14:paraId="16E0C1F7" w14:textId="77777777" w:rsidR="00152308" w:rsidRDefault="00152308">
      <w:pPr>
        <w:pStyle w:val="Default"/>
        <w:jc w:val="center"/>
        <w:rPr>
          <w:sz w:val="84"/>
          <w:szCs w:val="84"/>
        </w:rPr>
      </w:pPr>
    </w:p>
    <w:p w14:paraId="477DD76E" w14:textId="77777777" w:rsidR="00152308" w:rsidRDefault="00152308">
      <w:pPr>
        <w:pStyle w:val="Default"/>
        <w:jc w:val="center"/>
        <w:rPr>
          <w:sz w:val="84"/>
          <w:szCs w:val="84"/>
        </w:rPr>
      </w:pPr>
    </w:p>
    <w:p w14:paraId="41BE615D" w14:textId="77777777" w:rsidR="00152308" w:rsidRDefault="00BA62F0">
      <w:pPr>
        <w:pStyle w:val="Default"/>
        <w:jc w:val="center"/>
        <w:rPr>
          <w:sz w:val="84"/>
          <w:szCs w:val="84"/>
        </w:rPr>
      </w:pPr>
      <w:r>
        <w:rPr>
          <w:rFonts w:hint="eastAsia"/>
          <w:sz w:val="84"/>
          <w:szCs w:val="84"/>
        </w:rPr>
        <w:t>2019</w:t>
      </w:r>
      <w:r>
        <w:rPr>
          <w:rFonts w:hint="eastAsia"/>
          <w:sz w:val="84"/>
          <w:szCs w:val="84"/>
        </w:rPr>
        <w:t>年度</w:t>
      </w:r>
    </w:p>
    <w:p w14:paraId="3FAA14C9" w14:textId="77777777" w:rsidR="00152308" w:rsidRDefault="00BA62F0">
      <w:pPr>
        <w:pStyle w:val="Default"/>
        <w:jc w:val="center"/>
        <w:rPr>
          <w:sz w:val="84"/>
          <w:szCs w:val="84"/>
        </w:rPr>
      </w:pPr>
      <w:r>
        <w:rPr>
          <w:rFonts w:hint="eastAsia"/>
          <w:sz w:val="84"/>
          <w:szCs w:val="84"/>
        </w:rPr>
        <w:t>鹤城区城中街道办事处部门决算</w:t>
      </w:r>
    </w:p>
    <w:p w14:paraId="7AEC415A" w14:textId="77777777" w:rsidR="00152308" w:rsidRDefault="00152308">
      <w:pPr>
        <w:pStyle w:val="Default"/>
        <w:jc w:val="center"/>
        <w:rPr>
          <w:sz w:val="56"/>
          <w:szCs w:val="56"/>
        </w:rPr>
      </w:pPr>
    </w:p>
    <w:p w14:paraId="54940DD5" w14:textId="77777777" w:rsidR="00152308" w:rsidRDefault="00152308">
      <w:pPr>
        <w:pStyle w:val="Default"/>
        <w:jc w:val="center"/>
        <w:rPr>
          <w:sz w:val="56"/>
          <w:szCs w:val="56"/>
        </w:rPr>
      </w:pPr>
    </w:p>
    <w:p w14:paraId="4EE39332" w14:textId="77777777" w:rsidR="00152308" w:rsidRDefault="00152308">
      <w:pPr>
        <w:pStyle w:val="Default"/>
        <w:jc w:val="center"/>
        <w:rPr>
          <w:sz w:val="56"/>
          <w:szCs w:val="56"/>
        </w:rPr>
      </w:pPr>
    </w:p>
    <w:p w14:paraId="0B92D7CF" w14:textId="77777777" w:rsidR="00152308" w:rsidRDefault="00152308">
      <w:pPr>
        <w:pStyle w:val="Default"/>
        <w:jc w:val="center"/>
        <w:rPr>
          <w:sz w:val="56"/>
          <w:szCs w:val="56"/>
        </w:rPr>
      </w:pPr>
    </w:p>
    <w:p w14:paraId="1B6DD03B" w14:textId="77777777" w:rsidR="00152308" w:rsidRDefault="00152308">
      <w:pPr>
        <w:pStyle w:val="Default"/>
        <w:jc w:val="center"/>
        <w:rPr>
          <w:sz w:val="56"/>
          <w:szCs w:val="56"/>
        </w:rPr>
      </w:pPr>
    </w:p>
    <w:p w14:paraId="5EDA2B78" w14:textId="77777777" w:rsidR="00152308" w:rsidRDefault="00152308">
      <w:pPr>
        <w:pStyle w:val="Default"/>
        <w:jc w:val="center"/>
        <w:rPr>
          <w:sz w:val="56"/>
          <w:szCs w:val="56"/>
        </w:rPr>
      </w:pPr>
    </w:p>
    <w:p w14:paraId="72C271BC" w14:textId="77777777" w:rsidR="00152308" w:rsidRDefault="00152308">
      <w:pPr>
        <w:pStyle w:val="Default"/>
        <w:jc w:val="center"/>
        <w:rPr>
          <w:sz w:val="56"/>
          <w:szCs w:val="56"/>
        </w:rPr>
      </w:pPr>
    </w:p>
    <w:p w14:paraId="28921CA7" w14:textId="77777777" w:rsidR="00152308" w:rsidRDefault="00152308">
      <w:pPr>
        <w:pStyle w:val="Default"/>
        <w:spacing w:line="540" w:lineRule="exact"/>
        <w:jc w:val="center"/>
        <w:rPr>
          <w:sz w:val="56"/>
          <w:szCs w:val="56"/>
        </w:rPr>
      </w:pPr>
    </w:p>
    <w:p w14:paraId="0862071E" w14:textId="77777777" w:rsidR="00152308" w:rsidRDefault="00BA62F0">
      <w:pPr>
        <w:pStyle w:val="Default"/>
        <w:spacing w:line="520" w:lineRule="exact"/>
        <w:jc w:val="center"/>
        <w:rPr>
          <w:sz w:val="56"/>
          <w:szCs w:val="56"/>
        </w:rPr>
      </w:pPr>
      <w:r>
        <w:rPr>
          <w:rFonts w:hint="eastAsia"/>
          <w:sz w:val="56"/>
          <w:szCs w:val="56"/>
        </w:rPr>
        <w:t>目录</w:t>
      </w:r>
    </w:p>
    <w:p w14:paraId="33B7B236" w14:textId="77777777" w:rsidR="00152308" w:rsidRDefault="00BA62F0">
      <w:pPr>
        <w:pStyle w:val="Default"/>
        <w:spacing w:line="520" w:lineRule="exact"/>
        <w:rPr>
          <w:rFonts w:ascii="仿宋_GB2312" w:hAnsi="仿宋_GB2312" w:cs="仿宋_GB2312"/>
          <w:b/>
          <w:sz w:val="28"/>
          <w:szCs w:val="28"/>
        </w:rPr>
      </w:pPr>
      <w:r>
        <w:rPr>
          <w:rFonts w:hint="eastAsia"/>
          <w:b/>
          <w:sz w:val="28"/>
          <w:szCs w:val="28"/>
        </w:rPr>
        <w:t>第一部分</w:t>
      </w:r>
      <w:r>
        <w:rPr>
          <w:rFonts w:hint="eastAsia"/>
          <w:b/>
          <w:sz w:val="28"/>
          <w:szCs w:val="28"/>
        </w:rPr>
        <w:t>鹤城区城中街道办事处</w:t>
      </w:r>
      <w:r>
        <w:rPr>
          <w:rFonts w:hint="eastAsia"/>
          <w:b/>
          <w:sz w:val="28"/>
          <w:szCs w:val="28"/>
        </w:rPr>
        <w:t>概况</w:t>
      </w:r>
    </w:p>
    <w:p w14:paraId="293C90D1" w14:textId="77777777" w:rsidR="00152308" w:rsidRDefault="00BA62F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14:paraId="138C7B8B" w14:textId="77777777" w:rsidR="00152308" w:rsidRDefault="00BA62F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14:paraId="0F6C4044" w14:textId="77777777" w:rsidR="00152308" w:rsidRDefault="00BA62F0">
      <w:pPr>
        <w:pStyle w:val="Default"/>
        <w:spacing w:line="52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2019</w:t>
      </w:r>
      <w:r>
        <w:rPr>
          <w:rFonts w:hAnsi="仿宋_GB2312" w:hint="eastAsia"/>
          <w:b/>
          <w:sz w:val="28"/>
          <w:szCs w:val="28"/>
        </w:rPr>
        <w:t>年度部门决算表</w:t>
      </w:r>
    </w:p>
    <w:p w14:paraId="46EA3018" w14:textId="77777777" w:rsidR="00152308" w:rsidRDefault="00BA62F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14:paraId="2143D5D2" w14:textId="77777777" w:rsidR="00152308" w:rsidRDefault="00BA62F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14:paraId="426EAF9B" w14:textId="77777777" w:rsidR="00152308" w:rsidRDefault="00BA62F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14:paraId="2B53B0BD" w14:textId="77777777" w:rsidR="00152308" w:rsidRDefault="00BA62F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14:paraId="44B01DEC" w14:textId="77777777" w:rsidR="00152308" w:rsidRDefault="00BA62F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14:paraId="3378C9B7" w14:textId="77777777" w:rsidR="00152308" w:rsidRDefault="00BA62F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14:paraId="3BDF494C" w14:textId="77777777" w:rsidR="00152308" w:rsidRDefault="00BA62F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lastRenderedPageBreak/>
        <w:t>七、一般公共预算财政拨款</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三公</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经费支出决算表</w:t>
      </w:r>
    </w:p>
    <w:p w14:paraId="000BBDF5" w14:textId="77777777" w:rsidR="00152308" w:rsidRDefault="00BA62F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14:paraId="5D830F35" w14:textId="77777777" w:rsidR="00152308" w:rsidRDefault="00BA62F0">
      <w:pPr>
        <w:pStyle w:val="Default"/>
        <w:spacing w:line="52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2019</w:t>
      </w:r>
      <w:r>
        <w:rPr>
          <w:rFonts w:hAnsi="仿宋_GB2312" w:hint="eastAsia"/>
          <w:b/>
          <w:sz w:val="28"/>
          <w:szCs w:val="28"/>
        </w:rPr>
        <w:t>年度部门决算情况说明</w:t>
      </w:r>
    </w:p>
    <w:p w14:paraId="07EB4EBB" w14:textId="77777777" w:rsidR="00152308" w:rsidRDefault="00BA62F0">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14:paraId="69382151" w14:textId="77777777" w:rsidR="00152308" w:rsidRDefault="00BA62F0">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14:paraId="296301E9" w14:textId="77777777" w:rsidR="00152308" w:rsidRDefault="00BA62F0">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14:paraId="564D072F" w14:textId="77777777" w:rsidR="00152308" w:rsidRDefault="00BA62F0">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14:paraId="6419711C" w14:textId="77777777" w:rsidR="00152308" w:rsidRDefault="00BA62F0">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14:paraId="3F15339C" w14:textId="77777777" w:rsidR="00152308" w:rsidRDefault="00BA62F0">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14:paraId="2B69CBDA" w14:textId="77777777" w:rsidR="00152308" w:rsidRDefault="00BA62F0">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w:t>
      </w:r>
      <w:proofErr w:type="gramStart"/>
      <w:r>
        <w:rPr>
          <w:rFonts w:ascii="仿宋_GB2312" w:hAnsi="仿宋_GB2312" w:cs="仿宋_GB2312"/>
          <w:color w:val="000000"/>
          <w:kern w:val="0"/>
          <w:sz w:val="28"/>
          <w:szCs w:val="28"/>
        </w:rPr>
        <w:t>公经费</w:t>
      </w:r>
      <w:proofErr w:type="gramEnd"/>
      <w:r>
        <w:rPr>
          <w:rFonts w:ascii="仿宋_GB2312" w:hAnsi="仿宋_GB2312" w:cs="仿宋_GB2312"/>
          <w:color w:val="000000"/>
          <w:kern w:val="0"/>
          <w:sz w:val="28"/>
          <w:szCs w:val="28"/>
        </w:rPr>
        <w:t>支出决算情况说明</w:t>
      </w:r>
    </w:p>
    <w:p w14:paraId="14BE3E6B" w14:textId="77777777" w:rsidR="00152308" w:rsidRDefault="00BA62F0">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14:paraId="616D48A4" w14:textId="77777777" w:rsidR="00152308" w:rsidRDefault="00BA62F0">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、预算绩效情况说明</w:t>
      </w:r>
    </w:p>
    <w:p w14:paraId="38889724" w14:textId="77777777" w:rsidR="00152308" w:rsidRDefault="00BA62F0">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14:paraId="6B1B1891" w14:textId="77777777" w:rsidR="00152308" w:rsidRDefault="00BA62F0">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14:paraId="098A6060" w14:textId="77777777" w:rsidR="00152308" w:rsidRDefault="00BA62F0">
      <w:pPr>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14:paraId="1C9FF35B" w14:textId="77777777" w:rsidR="00152308" w:rsidRDefault="00152308">
      <w:pPr>
        <w:jc w:val="center"/>
        <w:rPr>
          <w:sz w:val="72"/>
          <w:szCs w:val="72"/>
        </w:rPr>
      </w:pPr>
    </w:p>
    <w:p w14:paraId="3F47B18A" w14:textId="77777777" w:rsidR="00152308" w:rsidRDefault="00152308">
      <w:pPr>
        <w:jc w:val="center"/>
        <w:rPr>
          <w:sz w:val="72"/>
          <w:szCs w:val="72"/>
        </w:rPr>
      </w:pPr>
    </w:p>
    <w:p w14:paraId="3C72DFE9" w14:textId="77777777" w:rsidR="00152308" w:rsidRDefault="00152308">
      <w:pPr>
        <w:jc w:val="center"/>
        <w:rPr>
          <w:sz w:val="72"/>
          <w:szCs w:val="72"/>
        </w:rPr>
      </w:pPr>
    </w:p>
    <w:p w14:paraId="1E04D340" w14:textId="77777777" w:rsidR="00152308" w:rsidRDefault="00152308">
      <w:pPr>
        <w:jc w:val="center"/>
        <w:rPr>
          <w:sz w:val="72"/>
          <w:szCs w:val="72"/>
        </w:rPr>
      </w:pPr>
    </w:p>
    <w:p w14:paraId="3A28FD6A" w14:textId="77777777" w:rsidR="00152308" w:rsidRDefault="00152308">
      <w:pPr>
        <w:rPr>
          <w:sz w:val="72"/>
          <w:szCs w:val="72"/>
        </w:rPr>
      </w:pPr>
    </w:p>
    <w:p w14:paraId="518EAA11" w14:textId="77777777" w:rsidR="00152308" w:rsidRDefault="00BA62F0">
      <w:pPr>
        <w:pStyle w:val="Default"/>
        <w:jc w:val="center"/>
        <w:rPr>
          <w:sz w:val="84"/>
          <w:szCs w:val="84"/>
        </w:rPr>
      </w:pPr>
      <w:r>
        <w:rPr>
          <w:rFonts w:hint="eastAsia"/>
          <w:sz w:val="84"/>
          <w:szCs w:val="84"/>
        </w:rPr>
        <w:t>第一部分</w:t>
      </w:r>
      <w:r>
        <w:rPr>
          <w:sz w:val="84"/>
          <w:szCs w:val="84"/>
        </w:rPr>
        <w:t xml:space="preserve"> </w:t>
      </w:r>
    </w:p>
    <w:p w14:paraId="691F30DB" w14:textId="77777777" w:rsidR="00152308" w:rsidRDefault="00152308">
      <w:pPr>
        <w:pStyle w:val="Default"/>
        <w:jc w:val="center"/>
        <w:rPr>
          <w:sz w:val="84"/>
          <w:szCs w:val="84"/>
        </w:rPr>
      </w:pPr>
    </w:p>
    <w:p w14:paraId="6CA223DD" w14:textId="77777777" w:rsidR="00152308" w:rsidRDefault="00BA62F0">
      <w:pPr>
        <w:pStyle w:val="Default"/>
        <w:jc w:val="center"/>
        <w:rPr>
          <w:sz w:val="84"/>
          <w:szCs w:val="84"/>
        </w:rPr>
      </w:pPr>
      <w:r>
        <w:rPr>
          <w:rFonts w:hint="eastAsia"/>
          <w:sz w:val="84"/>
          <w:szCs w:val="84"/>
        </w:rPr>
        <w:t>鹤城区城中街道办事处概况</w:t>
      </w:r>
    </w:p>
    <w:p w14:paraId="2346BB1D" w14:textId="77777777" w:rsidR="00152308" w:rsidRDefault="00152308">
      <w:pPr>
        <w:jc w:val="center"/>
        <w:rPr>
          <w:sz w:val="72"/>
          <w:szCs w:val="72"/>
        </w:rPr>
      </w:pPr>
    </w:p>
    <w:p w14:paraId="6B851BAD" w14:textId="77777777" w:rsidR="00152308" w:rsidRDefault="00152308">
      <w:pPr>
        <w:jc w:val="center"/>
        <w:rPr>
          <w:sz w:val="72"/>
          <w:szCs w:val="72"/>
        </w:rPr>
      </w:pPr>
    </w:p>
    <w:p w14:paraId="6C83BB60" w14:textId="77777777" w:rsidR="00152308" w:rsidRDefault="00152308">
      <w:pPr>
        <w:jc w:val="center"/>
        <w:rPr>
          <w:sz w:val="72"/>
          <w:szCs w:val="72"/>
        </w:rPr>
      </w:pPr>
    </w:p>
    <w:p w14:paraId="14B831B6" w14:textId="77777777" w:rsidR="00152308" w:rsidRDefault="00152308">
      <w:pPr>
        <w:jc w:val="center"/>
        <w:rPr>
          <w:sz w:val="72"/>
          <w:szCs w:val="72"/>
        </w:rPr>
      </w:pPr>
    </w:p>
    <w:p w14:paraId="7957D2E1" w14:textId="77777777" w:rsidR="00152308" w:rsidRDefault="00152308">
      <w:pPr>
        <w:jc w:val="center"/>
        <w:rPr>
          <w:sz w:val="72"/>
          <w:szCs w:val="72"/>
        </w:rPr>
      </w:pPr>
    </w:p>
    <w:p w14:paraId="3941F1AF" w14:textId="77777777" w:rsidR="00152308" w:rsidRDefault="00152308">
      <w:pPr>
        <w:pStyle w:val="a9"/>
        <w:ind w:left="720" w:firstLineChars="0" w:firstLine="0"/>
        <w:jc w:val="left"/>
        <w:rPr>
          <w:rFonts w:ascii="黑体" w:eastAsia="黑体" w:hAnsi="黑体"/>
          <w:sz w:val="32"/>
          <w:szCs w:val="32"/>
        </w:rPr>
      </w:pPr>
    </w:p>
    <w:p w14:paraId="31E18870" w14:textId="77777777" w:rsidR="00152308" w:rsidRDefault="00BA62F0">
      <w:pPr>
        <w:pStyle w:val="a9"/>
        <w:numPr>
          <w:ilvl w:val="0"/>
          <w:numId w:val="1"/>
        </w:numPr>
        <w:ind w:firstLineChars="0"/>
        <w:jc w:val="left"/>
        <w:rPr>
          <w:rFonts w:ascii="黑体" w:eastAsia="黑体" w:hAnsi="黑体"/>
          <w:sz w:val="32"/>
          <w:szCs w:val="32"/>
        </w:rPr>
      </w:pPr>
      <w:r>
        <w:rPr>
          <w:rFonts w:ascii="黑体" w:eastAsia="黑体" w:hAnsi="黑体"/>
          <w:sz w:val="32"/>
          <w:szCs w:val="32"/>
        </w:rPr>
        <w:t>部门职责</w:t>
      </w:r>
    </w:p>
    <w:p w14:paraId="343BFD91" w14:textId="77777777" w:rsidR="00152308" w:rsidRDefault="00BA62F0">
      <w:pPr>
        <w:widowControl/>
        <w:spacing w:line="60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城中办事处在区委、区政府正确领导下，负责承办政府各职能部门在本辖区开展的各项行政事业性事务；负责办事处社会经济发展工作；负责落实党中央国务院的一系列惠民政策工作；负责做好与办事处群众利益相关的社会保障、劳务输出、社会稳定、计划生育、优抚救济、社区自治，办理办事处的公益事业性工作。</w:t>
      </w:r>
    </w:p>
    <w:p w14:paraId="7C7B6516" w14:textId="77777777" w:rsidR="00152308" w:rsidRDefault="00BA62F0">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14:paraId="24E1ECCA" w14:textId="77777777" w:rsidR="00152308" w:rsidRDefault="00BA62F0">
      <w:pPr>
        <w:widowControl/>
        <w:spacing w:line="600" w:lineRule="exact"/>
        <w:rPr>
          <w:rFonts w:asciiTheme="minorEastAsia" w:hAnsiTheme="minorEastAsia"/>
          <w:bCs/>
          <w:kern w:val="0"/>
          <w:sz w:val="32"/>
          <w:szCs w:val="32"/>
        </w:rPr>
      </w:pPr>
      <w:r>
        <w:rPr>
          <w:rFonts w:asciiTheme="minorEastAsia" w:hAnsiTheme="minorEastAsia" w:hint="eastAsia"/>
          <w:bCs/>
          <w:kern w:val="0"/>
          <w:sz w:val="32"/>
          <w:szCs w:val="32"/>
        </w:rPr>
        <w:t>（一）内设机构设置。鹤城区城中街道办事处内设机构包括：城中街道办事处是全额拨款的行政单位。下设办事处机关、财政所、计生办、社管办四个机构（办事处包括“三办一站三中心”，即党群办公室、综合办公室、综</w:t>
      </w:r>
      <w:proofErr w:type="gramStart"/>
      <w:r>
        <w:rPr>
          <w:rFonts w:asciiTheme="minorEastAsia" w:hAnsiTheme="minorEastAsia" w:hint="eastAsia"/>
          <w:bCs/>
          <w:kern w:val="0"/>
          <w:sz w:val="32"/>
          <w:szCs w:val="32"/>
        </w:rPr>
        <w:t>治维稳工作</w:t>
      </w:r>
      <w:proofErr w:type="gramEnd"/>
      <w:r>
        <w:rPr>
          <w:rFonts w:asciiTheme="minorEastAsia" w:hAnsiTheme="minorEastAsia" w:hint="eastAsia"/>
          <w:bCs/>
          <w:kern w:val="0"/>
          <w:sz w:val="32"/>
          <w:szCs w:val="32"/>
        </w:rPr>
        <w:t>办公室、社会事业发展服务中心）。</w:t>
      </w:r>
    </w:p>
    <w:p w14:paraId="0A45B529" w14:textId="77777777" w:rsidR="00152308" w:rsidRDefault="00BA62F0">
      <w:pPr>
        <w:widowControl/>
        <w:spacing w:line="600" w:lineRule="exact"/>
        <w:rPr>
          <w:rFonts w:asciiTheme="minorEastAsia" w:hAnsiTheme="minorEastAsia"/>
          <w:bCs/>
          <w:kern w:val="0"/>
          <w:sz w:val="32"/>
          <w:szCs w:val="32"/>
        </w:rPr>
      </w:pPr>
      <w:r>
        <w:rPr>
          <w:rFonts w:asciiTheme="minorEastAsia" w:hAnsiTheme="minorEastAsia" w:hint="eastAsia"/>
          <w:bCs/>
          <w:kern w:val="0"/>
          <w:sz w:val="32"/>
          <w:szCs w:val="32"/>
        </w:rPr>
        <w:t>（二）决算单位构成。鹤城区城中街道办事处</w:t>
      </w:r>
      <w:r>
        <w:rPr>
          <w:rFonts w:asciiTheme="minorEastAsia" w:hAnsiTheme="minorEastAsia"/>
          <w:bCs/>
          <w:kern w:val="0"/>
          <w:sz w:val="32"/>
          <w:szCs w:val="32"/>
        </w:rPr>
        <w:t>2019</w:t>
      </w:r>
      <w:r>
        <w:rPr>
          <w:rFonts w:asciiTheme="minorEastAsia" w:hAnsiTheme="minorEastAsia" w:hint="eastAsia"/>
          <w:bCs/>
          <w:kern w:val="0"/>
          <w:sz w:val="32"/>
          <w:szCs w:val="32"/>
        </w:rPr>
        <w:t>年部门决算汇总公开单位构成包括：鹤城区城中街道办事处本级以及计生办、社管办、财政所。</w:t>
      </w:r>
    </w:p>
    <w:p w14:paraId="2F43AD14" w14:textId="77777777" w:rsidR="00152308" w:rsidRDefault="00152308">
      <w:pPr>
        <w:jc w:val="left"/>
        <w:rPr>
          <w:rFonts w:ascii="仿宋_GB2312" w:eastAsia="仿宋_GB2312" w:hAnsiTheme="minorEastAsia"/>
          <w:sz w:val="28"/>
          <w:szCs w:val="32"/>
        </w:rPr>
      </w:pPr>
    </w:p>
    <w:p w14:paraId="5253A12C" w14:textId="77777777" w:rsidR="00152308" w:rsidRDefault="00152308">
      <w:pPr>
        <w:jc w:val="center"/>
        <w:rPr>
          <w:rFonts w:ascii="黑体" w:eastAsia="黑体" w:hAnsi="黑体"/>
          <w:sz w:val="28"/>
          <w:szCs w:val="28"/>
        </w:rPr>
      </w:pPr>
    </w:p>
    <w:p w14:paraId="6D5AE4B5" w14:textId="77777777" w:rsidR="00152308" w:rsidRDefault="00152308">
      <w:pPr>
        <w:jc w:val="center"/>
        <w:rPr>
          <w:rFonts w:ascii="黑体" w:eastAsia="黑体" w:hAnsi="黑体"/>
          <w:sz w:val="28"/>
          <w:szCs w:val="28"/>
        </w:rPr>
      </w:pPr>
    </w:p>
    <w:p w14:paraId="5304D7C8" w14:textId="77777777" w:rsidR="00152308" w:rsidRDefault="00152308">
      <w:pPr>
        <w:jc w:val="center"/>
        <w:rPr>
          <w:rFonts w:ascii="黑体" w:eastAsia="黑体" w:hAnsi="黑体"/>
          <w:sz w:val="28"/>
          <w:szCs w:val="28"/>
        </w:rPr>
      </w:pPr>
    </w:p>
    <w:p w14:paraId="7BD70060" w14:textId="77777777" w:rsidR="00152308" w:rsidRDefault="00152308">
      <w:pPr>
        <w:jc w:val="center"/>
        <w:rPr>
          <w:rFonts w:ascii="黑体" w:eastAsia="黑体" w:hAnsi="黑体"/>
          <w:sz w:val="28"/>
          <w:szCs w:val="28"/>
        </w:rPr>
      </w:pPr>
    </w:p>
    <w:p w14:paraId="02365239" w14:textId="77777777" w:rsidR="00152308" w:rsidRDefault="00152308">
      <w:pPr>
        <w:jc w:val="center"/>
        <w:rPr>
          <w:rFonts w:ascii="黑体" w:eastAsia="黑体" w:hAnsi="黑体"/>
          <w:sz w:val="28"/>
          <w:szCs w:val="28"/>
        </w:rPr>
      </w:pPr>
    </w:p>
    <w:p w14:paraId="78FD052F" w14:textId="77777777" w:rsidR="00152308" w:rsidRDefault="00152308">
      <w:pPr>
        <w:jc w:val="center"/>
        <w:rPr>
          <w:rFonts w:ascii="黑体" w:eastAsia="黑体" w:hAnsi="黑体"/>
          <w:sz w:val="28"/>
          <w:szCs w:val="28"/>
        </w:rPr>
      </w:pPr>
    </w:p>
    <w:p w14:paraId="1DBCC9ED" w14:textId="77777777" w:rsidR="00152308" w:rsidRDefault="00152308">
      <w:pPr>
        <w:jc w:val="center"/>
        <w:rPr>
          <w:rFonts w:ascii="黑体" w:eastAsia="黑体" w:hAnsi="黑体"/>
          <w:sz w:val="28"/>
          <w:szCs w:val="28"/>
        </w:rPr>
      </w:pPr>
    </w:p>
    <w:p w14:paraId="6E9B383A" w14:textId="77777777" w:rsidR="00152308" w:rsidRDefault="00BA62F0">
      <w:pPr>
        <w:jc w:val="center"/>
        <w:rPr>
          <w:sz w:val="72"/>
          <w:szCs w:val="72"/>
        </w:rPr>
      </w:pPr>
      <w:r>
        <w:rPr>
          <w:rFonts w:hint="eastAsia"/>
          <w:sz w:val="72"/>
          <w:szCs w:val="72"/>
        </w:rPr>
        <w:t>第二部分</w:t>
      </w:r>
    </w:p>
    <w:p w14:paraId="53C8EC93" w14:textId="77777777" w:rsidR="00152308" w:rsidRDefault="00152308">
      <w:pPr>
        <w:jc w:val="center"/>
        <w:rPr>
          <w:sz w:val="72"/>
          <w:szCs w:val="72"/>
        </w:rPr>
      </w:pPr>
    </w:p>
    <w:p w14:paraId="5E28A5A2" w14:textId="77777777" w:rsidR="00152308" w:rsidRDefault="00BA62F0">
      <w:pPr>
        <w:jc w:val="center"/>
        <w:rPr>
          <w:sz w:val="72"/>
          <w:szCs w:val="72"/>
        </w:rPr>
      </w:pPr>
      <w:r>
        <w:rPr>
          <w:rFonts w:hint="eastAsia"/>
          <w:sz w:val="72"/>
          <w:szCs w:val="72"/>
        </w:rPr>
        <w:t>部门决算表（详见附表）</w:t>
      </w:r>
    </w:p>
    <w:p w14:paraId="586716B6" w14:textId="77777777" w:rsidR="00152308" w:rsidRDefault="00152308">
      <w:pPr>
        <w:jc w:val="center"/>
        <w:rPr>
          <w:sz w:val="72"/>
          <w:szCs w:val="72"/>
        </w:rPr>
      </w:pPr>
    </w:p>
    <w:p w14:paraId="05DF1C50" w14:textId="77777777" w:rsidR="00152308" w:rsidRDefault="00152308">
      <w:pPr>
        <w:pStyle w:val="Default"/>
        <w:rPr>
          <w:sz w:val="72"/>
          <w:szCs w:val="72"/>
        </w:rPr>
        <w:sectPr w:rsidR="00152308">
          <w:pgSz w:w="16838" w:h="11906" w:orient="landscape"/>
          <w:pgMar w:top="720" w:right="720" w:bottom="720" w:left="720" w:header="851" w:footer="992" w:gutter="0"/>
          <w:cols w:space="425"/>
          <w:docGrid w:type="lines" w:linePitch="312"/>
        </w:sectPr>
      </w:pPr>
    </w:p>
    <w:p w14:paraId="5B4DD485" w14:textId="77777777" w:rsidR="00152308" w:rsidRDefault="00152308">
      <w:pPr>
        <w:pStyle w:val="Default"/>
        <w:rPr>
          <w:sz w:val="72"/>
          <w:szCs w:val="72"/>
        </w:rPr>
      </w:pPr>
    </w:p>
    <w:p w14:paraId="53DED9A4" w14:textId="77777777" w:rsidR="00152308" w:rsidRDefault="00152308">
      <w:pPr>
        <w:pStyle w:val="Default"/>
        <w:rPr>
          <w:sz w:val="72"/>
          <w:szCs w:val="72"/>
        </w:rPr>
      </w:pPr>
    </w:p>
    <w:p w14:paraId="275054ED" w14:textId="77777777" w:rsidR="00152308" w:rsidRDefault="00152308">
      <w:pPr>
        <w:pStyle w:val="Default"/>
        <w:rPr>
          <w:sz w:val="72"/>
          <w:szCs w:val="72"/>
        </w:rPr>
      </w:pPr>
    </w:p>
    <w:p w14:paraId="4FD6D499" w14:textId="77777777" w:rsidR="00152308" w:rsidRDefault="00152308">
      <w:pPr>
        <w:pStyle w:val="Default"/>
        <w:jc w:val="center"/>
        <w:rPr>
          <w:sz w:val="72"/>
          <w:szCs w:val="72"/>
        </w:rPr>
      </w:pPr>
    </w:p>
    <w:p w14:paraId="7FA6DCE0" w14:textId="77777777" w:rsidR="00152308" w:rsidRDefault="00152308">
      <w:pPr>
        <w:pStyle w:val="Default"/>
        <w:jc w:val="center"/>
        <w:rPr>
          <w:sz w:val="72"/>
          <w:szCs w:val="72"/>
        </w:rPr>
      </w:pPr>
    </w:p>
    <w:p w14:paraId="3F7481C6" w14:textId="77777777" w:rsidR="00152308" w:rsidRDefault="00BA62F0">
      <w:pPr>
        <w:pStyle w:val="Default"/>
        <w:jc w:val="center"/>
        <w:rPr>
          <w:sz w:val="72"/>
          <w:szCs w:val="72"/>
        </w:rPr>
      </w:pPr>
      <w:r>
        <w:rPr>
          <w:rFonts w:hint="eastAsia"/>
          <w:sz w:val="72"/>
          <w:szCs w:val="72"/>
        </w:rPr>
        <w:t>第三部分</w:t>
      </w:r>
    </w:p>
    <w:p w14:paraId="73A36144" w14:textId="77777777" w:rsidR="00152308" w:rsidRDefault="00152308">
      <w:pPr>
        <w:pStyle w:val="Default"/>
        <w:jc w:val="center"/>
        <w:rPr>
          <w:sz w:val="70"/>
          <w:szCs w:val="70"/>
        </w:rPr>
      </w:pPr>
    </w:p>
    <w:p w14:paraId="5DD773D3" w14:textId="77777777" w:rsidR="00152308" w:rsidRDefault="00BA62F0">
      <w:pPr>
        <w:pStyle w:val="Default"/>
        <w:jc w:val="center"/>
        <w:rPr>
          <w:sz w:val="70"/>
          <w:szCs w:val="70"/>
        </w:rPr>
      </w:pPr>
      <w:r>
        <w:rPr>
          <w:sz w:val="70"/>
          <w:szCs w:val="70"/>
        </w:rPr>
        <w:t>2019</w:t>
      </w:r>
      <w:r>
        <w:rPr>
          <w:rFonts w:hint="eastAsia"/>
          <w:sz w:val="70"/>
          <w:szCs w:val="70"/>
        </w:rPr>
        <w:t>年度部门决算情况说明</w:t>
      </w:r>
    </w:p>
    <w:p w14:paraId="2D8344E3" w14:textId="77777777" w:rsidR="00152308" w:rsidRDefault="00BA62F0">
      <w:pPr>
        <w:widowControl/>
        <w:jc w:val="left"/>
        <w:rPr>
          <w:rFonts w:ascii="黑体" w:eastAsia="黑体" w:cs="黑体"/>
          <w:color w:val="000000"/>
          <w:kern w:val="0"/>
          <w:sz w:val="70"/>
          <w:szCs w:val="70"/>
        </w:rPr>
      </w:pPr>
      <w:r>
        <w:rPr>
          <w:sz w:val="70"/>
          <w:szCs w:val="70"/>
        </w:rPr>
        <w:br w:type="page"/>
      </w:r>
    </w:p>
    <w:p w14:paraId="1FF68D23" w14:textId="77777777" w:rsidR="00152308" w:rsidRDefault="00152308">
      <w:pPr>
        <w:pStyle w:val="Default"/>
        <w:rPr>
          <w:rFonts w:asciiTheme="minorEastAsia" w:eastAsiaTheme="minorEastAsia" w:hAnsiTheme="minorEastAsia"/>
          <w:sz w:val="32"/>
          <w:szCs w:val="32"/>
        </w:rPr>
      </w:pPr>
    </w:p>
    <w:p w14:paraId="509134EE" w14:textId="77777777" w:rsidR="00152308" w:rsidRDefault="00BA62F0">
      <w:pPr>
        <w:pStyle w:val="Default"/>
        <w:rPr>
          <w:rFonts w:hAnsi="黑体"/>
          <w:b/>
          <w:sz w:val="32"/>
          <w:szCs w:val="32"/>
        </w:rPr>
      </w:pPr>
      <w:r>
        <w:rPr>
          <w:rFonts w:hAnsi="黑体" w:hint="eastAsia"/>
          <w:b/>
          <w:sz w:val="32"/>
          <w:szCs w:val="32"/>
        </w:rPr>
        <w:t>一、收入支出决算总体情况说明</w:t>
      </w:r>
    </w:p>
    <w:p w14:paraId="6DA877A8" w14:textId="77777777" w:rsidR="00152308" w:rsidRDefault="00BA62F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2019 </w:t>
      </w:r>
      <w:r>
        <w:rPr>
          <w:rFonts w:asciiTheme="minorEastAsia" w:eastAsiaTheme="minorEastAsia" w:hAnsiTheme="minorEastAsia" w:hint="eastAsia"/>
          <w:sz w:val="32"/>
          <w:szCs w:val="32"/>
        </w:rPr>
        <w:t>年度收、支总计</w:t>
      </w:r>
      <w:r>
        <w:rPr>
          <w:rFonts w:asciiTheme="minorEastAsia" w:eastAsiaTheme="minorEastAsia" w:hAnsiTheme="minorEastAsia" w:hint="eastAsia"/>
          <w:sz w:val="32"/>
          <w:szCs w:val="32"/>
        </w:rPr>
        <w:t>3889.51</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年相比，减少</w:t>
      </w:r>
      <w:r>
        <w:rPr>
          <w:rFonts w:asciiTheme="minorEastAsia" w:eastAsiaTheme="minorEastAsia" w:hAnsiTheme="minorEastAsia" w:hint="eastAsia"/>
          <w:sz w:val="32"/>
          <w:szCs w:val="32"/>
        </w:rPr>
        <w:t>198.26</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5.1%</w:t>
      </w:r>
      <w:r>
        <w:rPr>
          <w:rFonts w:asciiTheme="minorEastAsia" w:eastAsiaTheme="minorEastAsia" w:hAnsiTheme="minorEastAsia" w:hint="eastAsia"/>
          <w:sz w:val="32"/>
          <w:szCs w:val="32"/>
        </w:rPr>
        <w:t>，主要是因为厉行节约，减少公用经费。</w:t>
      </w:r>
    </w:p>
    <w:p w14:paraId="73036921" w14:textId="77777777" w:rsidR="00152308" w:rsidRDefault="00BA62F0">
      <w:pPr>
        <w:pStyle w:val="Default"/>
        <w:rPr>
          <w:rFonts w:hAnsi="黑体"/>
          <w:b/>
          <w:sz w:val="32"/>
          <w:szCs w:val="32"/>
        </w:rPr>
      </w:pPr>
      <w:r>
        <w:rPr>
          <w:rFonts w:hAnsi="黑体" w:hint="eastAsia"/>
          <w:b/>
          <w:sz w:val="32"/>
          <w:szCs w:val="32"/>
        </w:rPr>
        <w:t>二、收入决算情况说明</w:t>
      </w:r>
    </w:p>
    <w:p w14:paraId="64E515FD" w14:textId="77777777" w:rsidR="00152308" w:rsidRDefault="00BA62F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w:t>
      </w:r>
      <w:r>
        <w:rPr>
          <w:rFonts w:asciiTheme="minorEastAsia" w:eastAsiaTheme="minorEastAsia" w:hAnsiTheme="minorEastAsia" w:hint="eastAsia"/>
          <w:sz w:val="32"/>
          <w:szCs w:val="32"/>
        </w:rPr>
        <w:t>1813.69</w:t>
      </w:r>
      <w:r>
        <w:rPr>
          <w:rFonts w:asciiTheme="minorEastAsia" w:eastAsiaTheme="minorEastAsia" w:hAnsiTheme="minorEastAsia" w:hint="eastAsia"/>
          <w:sz w:val="32"/>
          <w:szCs w:val="32"/>
        </w:rPr>
        <w:t>万元，其中：财政拨款收入</w:t>
      </w:r>
      <w:r>
        <w:rPr>
          <w:rFonts w:asciiTheme="minorEastAsia" w:eastAsiaTheme="minorEastAsia" w:hAnsiTheme="minorEastAsia" w:hint="eastAsia"/>
          <w:sz w:val="32"/>
          <w:szCs w:val="32"/>
        </w:rPr>
        <w:t>1804.7</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99.50%</w:t>
      </w:r>
      <w:r>
        <w:rPr>
          <w:rFonts w:asciiTheme="minorEastAsia" w:eastAsiaTheme="minorEastAsia" w:hAnsiTheme="minorEastAsia" w:hint="eastAsia"/>
          <w:sz w:val="32"/>
          <w:szCs w:val="32"/>
        </w:rPr>
        <w:t>；政府性基金</w:t>
      </w:r>
      <w:r>
        <w:rPr>
          <w:rFonts w:asciiTheme="minorEastAsia" w:eastAsiaTheme="minorEastAsia" w:hAnsiTheme="minorEastAsia" w:hint="eastAsia"/>
          <w:sz w:val="32"/>
          <w:szCs w:val="32"/>
        </w:rPr>
        <w:t>8.99</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0.5%</w:t>
      </w:r>
      <w:r>
        <w:rPr>
          <w:rFonts w:asciiTheme="minorEastAsia" w:eastAsiaTheme="minorEastAsia" w:hAnsiTheme="minorEastAsia" w:hint="eastAsia"/>
          <w:sz w:val="32"/>
          <w:szCs w:val="32"/>
        </w:rPr>
        <w:t>；上级补助收入为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；事业收入为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；经营收入为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；附属单位上缴收入为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；其他收入为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14:paraId="4389869E" w14:textId="77777777" w:rsidR="00152308" w:rsidRDefault="00BA62F0">
      <w:pPr>
        <w:pStyle w:val="Default"/>
        <w:rPr>
          <w:rFonts w:hAnsi="黑体"/>
          <w:b/>
          <w:sz w:val="32"/>
          <w:szCs w:val="32"/>
        </w:rPr>
      </w:pPr>
      <w:r>
        <w:rPr>
          <w:rFonts w:hAnsi="黑体" w:hint="eastAsia"/>
          <w:b/>
          <w:sz w:val="32"/>
          <w:szCs w:val="32"/>
        </w:rPr>
        <w:t>三、支出决算情况说明</w:t>
      </w:r>
    </w:p>
    <w:p w14:paraId="0DFE30F8" w14:textId="77777777" w:rsidR="00152308" w:rsidRDefault="00BA62F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w:t>
      </w:r>
      <w:r>
        <w:rPr>
          <w:rFonts w:asciiTheme="minorEastAsia" w:eastAsiaTheme="minorEastAsia" w:hAnsiTheme="minorEastAsia" w:hint="eastAsia"/>
          <w:sz w:val="32"/>
          <w:szCs w:val="32"/>
        </w:rPr>
        <w:t>2075.82</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2027.26</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97.66%</w:t>
      </w:r>
      <w:r>
        <w:rPr>
          <w:rFonts w:asciiTheme="minorEastAsia" w:eastAsiaTheme="minorEastAsia" w:hAnsiTheme="minorEastAsia" w:hint="eastAsia"/>
          <w:sz w:val="32"/>
          <w:szCs w:val="32"/>
        </w:rPr>
        <w:t>；项目支出</w:t>
      </w:r>
      <w:r>
        <w:rPr>
          <w:rFonts w:asciiTheme="minorEastAsia" w:eastAsiaTheme="minorEastAsia" w:hAnsiTheme="minorEastAsia" w:hint="eastAsia"/>
          <w:sz w:val="32"/>
          <w:szCs w:val="32"/>
        </w:rPr>
        <w:t>48.56</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2.34%</w:t>
      </w:r>
      <w:r>
        <w:rPr>
          <w:rFonts w:asciiTheme="minorEastAsia" w:eastAsiaTheme="minorEastAsia" w:hAnsiTheme="minorEastAsia" w:hint="eastAsia"/>
          <w:sz w:val="32"/>
          <w:szCs w:val="32"/>
        </w:rPr>
        <w:t>；上缴上级支出为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；经营支出为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；对附属单位补助支出为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14:paraId="6BA95E34" w14:textId="77777777" w:rsidR="00152308" w:rsidRDefault="00BA62F0">
      <w:pPr>
        <w:pStyle w:val="Default"/>
        <w:rPr>
          <w:rFonts w:hAnsi="黑体"/>
          <w:b/>
          <w:sz w:val="32"/>
          <w:szCs w:val="32"/>
        </w:rPr>
      </w:pPr>
      <w:r>
        <w:rPr>
          <w:rFonts w:hAnsi="黑体" w:hint="eastAsia"/>
          <w:b/>
          <w:sz w:val="32"/>
          <w:szCs w:val="32"/>
        </w:rPr>
        <w:t>四、财政拨款收入支出决算总体情况说明</w:t>
      </w:r>
    </w:p>
    <w:p w14:paraId="5B8FCF00" w14:textId="77777777" w:rsidR="00152308" w:rsidRDefault="00BA62F0">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2019</w:t>
      </w:r>
      <w:r>
        <w:rPr>
          <w:rFonts w:asciiTheme="minorEastAsia" w:eastAsiaTheme="minorEastAsia" w:hAnsiTheme="minorEastAsia" w:hint="eastAsia"/>
          <w:sz w:val="32"/>
          <w:szCs w:val="32"/>
        </w:rPr>
        <w:t>年度财政拨款收、支总计</w:t>
      </w:r>
      <w:r>
        <w:rPr>
          <w:rFonts w:asciiTheme="minorEastAsia" w:eastAsiaTheme="minorEastAsia" w:hAnsiTheme="minorEastAsia" w:hint="eastAsia"/>
          <w:sz w:val="32"/>
          <w:szCs w:val="32"/>
        </w:rPr>
        <w:t>3877.09</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w:t>
      </w:r>
      <w:r>
        <w:rPr>
          <w:rFonts w:asciiTheme="minorEastAsia" w:eastAsiaTheme="minorEastAsia" w:hAnsiTheme="minorEastAsia" w:hint="eastAsia"/>
          <w:sz w:val="32"/>
          <w:szCs w:val="32"/>
        </w:rPr>
        <w:t>相比，减少</w:t>
      </w:r>
      <w:r>
        <w:rPr>
          <w:rFonts w:asciiTheme="minorEastAsia" w:eastAsiaTheme="minorEastAsia" w:hAnsiTheme="minorEastAsia" w:hint="eastAsia"/>
          <w:sz w:val="32"/>
          <w:szCs w:val="32"/>
        </w:rPr>
        <w:t>210.68</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减少</w:t>
      </w:r>
      <w:r>
        <w:rPr>
          <w:rFonts w:asciiTheme="minorEastAsia" w:eastAsiaTheme="minorEastAsia" w:hAnsiTheme="minorEastAsia" w:hint="eastAsia"/>
          <w:sz w:val="32"/>
          <w:szCs w:val="32"/>
        </w:rPr>
        <w:t>5.46%</w:t>
      </w:r>
      <w:r>
        <w:rPr>
          <w:rFonts w:asciiTheme="minorEastAsia" w:eastAsiaTheme="minorEastAsia" w:hAnsiTheme="minorEastAsia" w:hint="eastAsia"/>
          <w:sz w:val="32"/>
          <w:szCs w:val="32"/>
        </w:rPr>
        <w:t>，主要是因为厉行节约，减少开支。</w:t>
      </w:r>
    </w:p>
    <w:p w14:paraId="3705123C" w14:textId="77777777" w:rsidR="00152308" w:rsidRDefault="00BA62F0">
      <w:pPr>
        <w:pStyle w:val="Default"/>
        <w:rPr>
          <w:rFonts w:hAnsi="黑体"/>
          <w:b/>
          <w:sz w:val="32"/>
          <w:szCs w:val="32"/>
        </w:rPr>
      </w:pPr>
      <w:r>
        <w:rPr>
          <w:rFonts w:hAnsi="黑体" w:hint="eastAsia"/>
          <w:b/>
          <w:sz w:val="32"/>
          <w:szCs w:val="32"/>
        </w:rPr>
        <w:t>五、一般公共预算财政拨款支出决算情况说明</w:t>
      </w:r>
    </w:p>
    <w:p w14:paraId="58995C77" w14:textId="77777777" w:rsidR="00152308" w:rsidRDefault="00BA62F0">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14:paraId="0E7D24D0" w14:textId="77777777" w:rsidR="00152308" w:rsidRDefault="00BA62F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2063.4</w:t>
      </w:r>
      <w:r>
        <w:rPr>
          <w:rFonts w:asciiTheme="minorEastAsia" w:eastAsiaTheme="minorEastAsia" w:hAnsiTheme="minorEastAsia" w:hint="eastAsia"/>
          <w:sz w:val="32"/>
          <w:szCs w:val="32"/>
        </w:rPr>
        <w:t>万元，占本年支出合计的</w:t>
      </w:r>
      <w:r>
        <w:rPr>
          <w:rFonts w:asciiTheme="minorEastAsia" w:eastAsiaTheme="minorEastAsia" w:hAnsiTheme="minorEastAsia" w:hint="eastAsia"/>
          <w:sz w:val="32"/>
          <w:szCs w:val="32"/>
        </w:rPr>
        <w:t>99.4%</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年相比，财政拨款支出减少</w:t>
      </w:r>
      <w:r>
        <w:rPr>
          <w:rFonts w:asciiTheme="minorEastAsia" w:eastAsiaTheme="minorEastAsia" w:hAnsiTheme="minorEastAsia" w:hint="eastAsia"/>
          <w:sz w:val="32"/>
          <w:szCs w:val="32"/>
        </w:rPr>
        <w:t>77.96</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3.78%</w:t>
      </w:r>
      <w:r>
        <w:rPr>
          <w:rFonts w:asciiTheme="minorEastAsia" w:eastAsiaTheme="minorEastAsia" w:hAnsiTheme="minorEastAsia" w:hint="eastAsia"/>
          <w:sz w:val="32"/>
          <w:szCs w:val="32"/>
        </w:rPr>
        <w:t>，主要是因为厉行节约，减少公用支出。</w:t>
      </w:r>
    </w:p>
    <w:p w14:paraId="71FA0265" w14:textId="77777777" w:rsidR="00152308" w:rsidRDefault="00BA62F0">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14:paraId="1F3ADDCC" w14:textId="77777777" w:rsidR="00152308" w:rsidRDefault="00BA62F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2063.4</w:t>
      </w:r>
      <w:r>
        <w:rPr>
          <w:rFonts w:asciiTheme="minorEastAsia" w:eastAsiaTheme="minorEastAsia" w:hAnsiTheme="minorEastAsia" w:hint="eastAsia"/>
          <w:sz w:val="32"/>
          <w:szCs w:val="32"/>
        </w:rPr>
        <w:t>万元，主要用于以下方面：一般公共服务（类）支出</w:t>
      </w:r>
      <w:r>
        <w:rPr>
          <w:rFonts w:asciiTheme="minorEastAsia" w:eastAsiaTheme="minorEastAsia" w:hAnsiTheme="minorEastAsia" w:hint="eastAsia"/>
          <w:sz w:val="32"/>
          <w:szCs w:val="32"/>
        </w:rPr>
        <w:t>461.31</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22.26%</w:t>
      </w:r>
      <w:r>
        <w:rPr>
          <w:rFonts w:asciiTheme="minorEastAsia" w:eastAsiaTheme="minorEastAsia" w:hAnsiTheme="minorEastAsia" w:hint="eastAsia"/>
          <w:sz w:val="32"/>
          <w:szCs w:val="32"/>
        </w:rPr>
        <w:t>；国防支出</w:t>
      </w: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471.86</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22.87%</w:t>
      </w:r>
      <w:r>
        <w:rPr>
          <w:rFonts w:asciiTheme="minorEastAsia" w:eastAsiaTheme="minorEastAsia" w:hAnsiTheme="minorEastAsia" w:hint="eastAsia"/>
          <w:sz w:val="32"/>
          <w:szCs w:val="32"/>
        </w:rPr>
        <w:t>；卫生健康支出</w:t>
      </w:r>
      <w:r>
        <w:rPr>
          <w:rFonts w:asciiTheme="minorEastAsia" w:eastAsiaTheme="minorEastAsia" w:hAnsiTheme="minorEastAsia" w:hint="eastAsia"/>
          <w:sz w:val="32"/>
          <w:szCs w:val="32"/>
        </w:rPr>
        <w:t>125.4</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6.08%</w:t>
      </w:r>
      <w:r>
        <w:rPr>
          <w:rFonts w:asciiTheme="minorEastAsia" w:eastAsiaTheme="minorEastAsia" w:hAnsiTheme="minorEastAsia" w:hint="eastAsia"/>
          <w:sz w:val="32"/>
          <w:szCs w:val="32"/>
        </w:rPr>
        <w:t>；节能环</w:t>
      </w:r>
      <w:r>
        <w:rPr>
          <w:rFonts w:asciiTheme="minorEastAsia" w:eastAsiaTheme="minorEastAsia" w:hAnsiTheme="minorEastAsia" w:hint="eastAsia"/>
          <w:sz w:val="32"/>
          <w:szCs w:val="32"/>
        </w:rPr>
        <w:lastRenderedPageBreak/>
        <w:t>保支出</w:t>
      </w:r>
      <w:r>
        <w:rPr>
          <w:rFonts w:asciiTheme="minorEastAsia" w:eastAsiaTheme="minorEastAsia" w:hAnsiTheme="minorEastAsia" w:hint="eastAsia"/>
          <w:sz w:val="32"/>
          <w:szCs w:val="32"/>
        </w:rPr>
        <w:t>54.28</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2.63%</w:t>
      </w:r>
      <w:r>
        <w:rPr>
          <w:rFonts w:asciiTheme="minorEastAsia" w:eastAsiaTheme="minorEastAsia" w:hAnsiTheme="minorEastAsia" w:hint="eastAsia"/>
          <w:sz w:val="32"/>
          <w:szCs w:val="32"/>
        </w:rPr>
        <w:t>；城乡社区支出</w:t>
      </w:r>
      <w:r>
        <w:rPr>
          <w:rFonts w:asciiTheme="minorEastAsia" w:eastAsiaTheme="minorEastAsia" w:hAnsiTheme="minorEastAsia" w:hint="eastAsia"/>
          <w:sz w:val="32"/>
          <w:szCs w:val="32"/>
        </w:rPr>
        <w:t>827.13</w:t>
      </w:r>
      <w:r>
        <w:rPr>
          <w:rFonts w:asciiTheme="minorEastAsia" w:eastAsiaTheme="minorEastAsia" w:hAnsiTheme="minorEastAsia" w:hint="eastAsia"/>
          <w:sz w:val="32"/>
          <w:szCs w:val="32"/>
        </w:rPr>
        <w:t>，占</w:t>
      </w:r>
      <w:r>
        <w:rPr>
          <w:rFonts w:asciiTheme="minorEastAsia" w:eastAsiaTheme="minorEastAsia" w:hAnsiTheme="minorEastAsia" w:hint="eastAsia"/>
          <w:sz w:val="32"/>
          <w:szCs w:val="32"/>
        </w:rPr>
        <w:t>40.09%</w:t>
      </w:r>
      <w:r>
        <w:rPr>
          <w:rFonts w:asciiTheme="minorEastAsia" w:eastAsiaTheme="minorEastAsia" w:hAnsiTheme="minorEastAsia" w:hint="eastAsia"/>
          <w:sz w:val="32"/>
          <w:szCs w:val="32"/>
        </w:rPr>
        <w:t>；农林水支出</w:t>
      </w:r>
      <w:r>
        <w:rPr>
          <w:rFonts w:asciiTheme="minorEastAsia" w:eastAsiaTheme="minorEastAsia" w:hAnsiTheme="minorEastAsia" w:hint="eastAsia"/>
          <w:sz w:val="32"/>
          <w:szCs w:val="32"/>
        </w:rPr>
        <w:t>113.63</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5.6%</w:t>
      </w:r>
      <w:r>
        <w:rPr>
          <w:rFonts w:asciiTheme="minorEastAsia" w:eastAsiaTheme="minorEastAsia" w:hAnsiTheme="minorEastAsia" w:hint="eastAsia"/>
          <w:sz w:val="32"/>
          <w:szCs w:val="32"/>
        </w:rPr>
        <w:t>；资源勘探信息等支出</w:t>
      </w:r>
      <w:r>
        <w:rPr>
          <w:rFonts w:asciiTheme="minorEastAsia" w:eastAsiaTheme="minorEastAsia" w:hAnsiTheme="minorEastAsia" w:hint="eastAsia"/>
          <w:sz w:val="32"/>
          <w:szCs w:val="32"/>
        </w:rPr>
        <w:t>4.79</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0.23%</w:t>
      </w:r>
      <w:r>
        <w:rPr>
          <w:rFonts w:asciiTheme="minorEastAsia" w:eastAsiaTheme="minorEastAsia" w:hAnsiTheme="minorEastAsia" w:hint="eastAsia"/>
          <w:sz w:val="32"/>
          <w:szCs w:val="32"/>
        </w:rPr>
        <w:t>；自然资源海洋气象等支出</w:t>
      </w:r>
      <w:r>
        <w:rPr>
          <w:rFonts w:asciiTheme="minorEastAsia" w:eastAsiaTheme="minorEastAsia" w:hAnsiTheme="minorEastAsia" w:hint="eastAsia"/>
          <w:sz w:val="32"/>
          <w:szCs w:val="32"/>
        </w:rPr>
        <w:t>3</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0.14%</w:t>
      </w:r>
    </w:p>
    <w:p w14:paraId="305B8D63" w14:textId="77777777" w:rsidR="00152308" w:rsidRDefault="00BA62F0">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14:paraId="434BE43C" w14:textId="77777777" w:rsidR="00152308" w:rsidRDefault="00BA62F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年度财政拨款支出年初</w:t>
      </w:r>
      <w:r>
        <w:rPr>
          <w:rFonts w:asciiTheme="minorEastAsia" w:eastAsiaTheme="minorEastAsia" w:hAnsiTheme="minorEastAsia" w:hint="eastAsia"/>
          <w:sz w:val="32"/>
          <w:szCs w:val="32"/>
        </w:rPr>
        <w:t>预算数为</w:t>
      </w:r>
      <w:r>
        <w:rPr>
          <w:rFonts w:asciiTheme="minorEastAsia" w:eastAsiaTheme="minorEastAsia" w:hAnsiTheme="minorEastAsia" w:hint="eastAsia"/>
          <w:sz w:val="32"/>
          <w:szCs w:val="32"/>
        </w:rPr>
        <w:t>2013.16</w:t>
      </w:r>
      <w:r>
        <w:rPr>
          <w:rFonts w:asciiTheme="minorEastAsia" w:eastAsiaTheme="minorEastAsia" w:hAnsiTheme="minorEastAsia" w:hint="eastAsia"/>
          <w:sz w:val="32"/>
          <w:szCs w:val="32"/>
        </w:rPr>
        <w:t>万元，支出决算数为</w:t>
      </w:r>
      <w:r>
        <w:rPr>
          <w:rFonts w:asciiTheme="minorEastAsia" w:eastAsiaTheme="minorEastAsia" w:hAnsiTheme="minorEastAsia" w:hint="eastAsia"/>
          <w:sz w:val="32"/>
          <w:szCs w:val="32"/>
        </w:rPr>
        <w:t>2063.4</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102.49%</w:t>
      </w:r>
      <w:r>
        <w:rPr>
          <w:rFonts w:asciiTheme="minorEastAsia" w:eastAsiaTheme="minorEastAsia" w:hAnsiTheme="minorEastAsia" w:hint="eastAsia"/>
          <w:sz w:val="32"/>
          <w:szCs w:val="32"/>
        </w:rPr>
        <w:t>，其中：</w:t>
      </w:r>
    </w:p>
    <w:p w14:paraId="517FA065" w14:textId="77777777" w:rsidR="00152308" w:rsidRDefault="00BA62F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、一般公共服务支出（类）</w:t>
      </w:r>
      <w:r>
        <w:rPr>
          <w:rFonts w:asciiTheme="minorEastAsia" w:eastAsiaTheme="minorEastAsia" w:hAnsiTheme="minorEastAsia" w:hint="eastAsia"/>
          <w:sz w:val="32"/>
          <w:szCs w:val="32"/>
        </w:rPr>
        <w:t>政府办公厅（室）及相关机构事务</w:t>
      </w:r>
      <w:r>
        <w:rPr>
          <w:rFonts w:asciiTheme="minorEastAsia" w:eastAsiaTheme="minorEastAsia" w:hAnsiTheme="minorEastAsia" w:hint="eastAsia"/>
          <w:sz w:val="32"/>
          <w:szCs w:val="32"/>
        </w:rPr>
        <w:t>（款）行政运行（项）</w:t>
      </w:r>
    </w:p>
    <w:p w14:paraId="2839314A" w14:textId="77777777" w:rsidR="00152308" w:rsidRDefault="00BA62F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249.84</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289.12</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115.72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，决算数大于年初预算数的主要原因是：本年度</w:t>
      </w:r>
      <w:r>
        <w:rPr>
          <w:rFonts w:asciiTheme="minorEastAsia" w:eastAsiaTheme="minorEastAsia" w:hAnsiTheme="minorEastAsia" w:hint="eastAsia"/>
          <w:sz w:val="32"/>
          <w:szCs w:val="32"/>
        </w:rPr>
        <w:t>有少量开支未纳入年初预算</w:t>
      </w:r>
      <w:r>
        <w:rPr>
          <w:rFonts w:asciiTheme="minorEastAsia" w:eastAsiaTheme="minorEastAsia" w:hAnsiTheme="minorEastAsia" w:hint="eastAsia"/>
          <w:sz w:val="32"/>
          <w:szCs w:val="32"/>
        </w:rPr>
        <w:t>。</w:t>
      </w:r>
    </w:p>
    <w:p w14:paraId="35249B41" w14:textId="77777777" w:rsidR="00152308" w:rsidRDefault="00BA62F0">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一般公共服务支出（类）</w:t>
      </w:r>
      <w:r>
        <w:rPr>
          <w:rFonts w:asciiTheme="minorEastAsia" w:eastAsiaTheme="minorEastAsia" w:hAnsiTheme="minorEastAsia" w:hint="eastAsia"/>
          <w:sz w:val="32"/>
          <w:szCs w:val="32"/>
        </w:rPr>
        <w:t>政府办公厅（室）及相关机构事务</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事业</w:t>
      </w:r>
      <w:r>
        <w:rPr>
          <w:rFonts w:asciiTheme="minorEastAsia" w:eastAsiaTheme="minorEastAsia" w:hAnsiTheme="minorEastAsia" w:hint="eastAsia"/>
          <w:sz w:val="32"/>
          <w:szCs w:val="32"/>
        </w:rPr>
        <w:t>运行（项）</w:t>
      </w:r>
    </w:p>
    <w:p w14:paraId="5864EF5E" w14:textId="77777777" w:rsidR="00152308" w:rsidRDefault="00BA62F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116.72</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103.03</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88.27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小</w:t>
      </w:r>
      <w:r>
        <w:rPr>
          <w:rFonts w:asciiTheme="minorEastAsia" w:eastAsiaTheme="minorEastAsia" w:hAnsiTheme="minorEastAsia" w:hint="eastAsia"/>
          <w:sz w:val="32"/>
          <w:szCs w:val="32"/>
        </w:rPr>
        <w:t>于年初预算数的主要</w:t>
      </w:r>
      <w:r>
        <w:rPr>
          <w:rFonts w:asciiTheme="minorEastAsia" w:eastAsiaTheme="minorEastAsia" w:hAnsiTheme="minorEastAsia" w:hint="eastAsia"/>
          <w:sz w:val="32"/>
          <w:szCs w:val="32"/>
        </w:rPr>
        <w:t>原因是：</w:t>
      </w:r>
      <w:r>
        <w:rPr>
          <w:rFonts w:asciiTheme="minorEastAsia" w:eastAsiaTheme="minorEastAsia" w:hAnsiTheme="minorEastAsia" w:hint="eastAsia"/>
          <w:sz w:val="32"/>
          <w:szCs w:val="32"/>
        </w:rPr>
        <w:t>厉行节约。</w:t>
      </w:r>
    </w:p>
    <w:p w14:paraId="333FD26C" w14:textId="77777777" w:rsidR="00152308" w:rsidRDefault="00BA62F0">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一般公共服务支出（类）</w:t>
      </w:r>
      <w:r>
        <w:rPr>
          <w:rFonts w:asciiTheme="minorEastAsia" w:eastAsiaTheme="minorEastAsia" w:hAnsiTheme="minorEastAsia" w:hint="eastAsia"/>
          <w:sz w:val="32"/>
          <w:szCs w:val="32"/>
        </w:rPr>
        <w:t>政府办公厅（室）及相关机构事务</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其他政府办公厅（室）及相关机构事务支出</w:t>
      </w:r>
      <w:r>
        <w:rPr>
          <w:rFonts w:asciiTheme="minorEastAsia" w:eastAsiaTheme="minorEastAsia" w:hAnsiTheme="minorEastAsia" w:hint="eastAsia"/>
          <w:sz w:val="32"/>
          <w:szCs w:val="32"/>
        </w:rPr>
        <w:t>（项）</w:t>
      </w:r>
    </w:p>
    <w:p w14:paraId="32785AF1" w14:textId="77777777" w:rsidR="00152308" w:rsidRDefault="00BA62F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3.68</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2.42</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65.76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小</w:t>
      </w:r>
      <w:r>
        <w:rPr>
          <w:rFonts w:asciiTheme="minorEastAsia" w:eastAsiaTheme="minorEastAsia" w:hAnsiTheme="minorEastAsia" w:hint="eastAsia"/>
          <w:sz w:val="32"/>
          <w:szCs w:val="32"/>
        </w:rPr>
        <w:t>于年初预算数的主要原因是：</w:t>
      </w:r>
      <w:r>
        <w:rPr>
          <w:rFonts w:asciiTheme="minorEastAsia" w:eastAsiaTheme="minorEastAsia" w:hAnsiTheme="minorEastAsia" w:hint="eastAsia"/>
          <w:sz w:val="32"/>
          <w:szCs w:val="32"/>
        </w:rPr>
        <w:t>有未支付项。</w:t>
      </w:r>
    </w:p>
    <w:p w14:paraId="4E45A3FF" w14:textId="77777777" w:rsidR="00152308" w:rsidRDefault="00BA62F0">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一般公共服务支出（类）</w:t>
      </w:r>
      <w:r>
        <w:rPr>
          <w:rFonts w:asciiTheme="minorEastAsia" w:eastAsiaTheme="minorEastAsia" w:hAnsiTheme="minorEastAsia" w:hint="eastAsia"/>
          <w:sz w:val="32"/>
          <w:szCs w:val="32"/>
        </w:rPr>
        <w:t>财政事务</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行政运行</w:t>
      </w:r>
      <w:r>
        <w:rPr>
          <w:rFonts w:asciiTheme="minorEastAsia" w:eastAsiaTheme="minorEastAsia" w:hAnsiTheme="minorEastAsia" w:hint="eastAsia"/>
          <w:sz w:val="32"/>
          <w:szCs w:val="32"/>
        </w:rPr>
        <w:t>（项）</w:t>
      </w:r>
    </w:p>
    <w:p w14:paraId="60B13C4F" w14:textId="77777777" w:rsidR="00152308" w:rsidRDefault="00BA62F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41.61</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32.56</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78.25</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小</w:t>
      </w:r>
      <w:r>
        <w:rPr>
          <w:rFonts w:asciiTheme="minorEastAsia" w:eastAsiaTheme="minorEastAsia" w:hAnsiTheme="minorEastAsia" w:hint="eastAsia"/>
          <w:sz w:val="32"/>
          <w:szCs w:val="32"/>
        </w:rPr>
        <w:t>于年初预算数的主要原因是：</w:t>
      </w:r>
      <w:r>
        <w:rPr>
          <w:rFonts w:asciiTheme="minorEastAsia" w:eastAsiaTheme="minorEastAsia" w:hAnsiTheme="minorEastAsia" w:hint="eastAsia"/>
          <w:sz w:val="32"/>
          <w:szCs w:val="32"/>
        </w:rPr>
        <w:t>厉行节约。</w:t>
      </w:r>
    </w:p>
    <w:p w14:paraId="0A639844" w14:textId="77777777" w:rsidR="00152308" w:rsidRDefault="00BA62F0">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一般公共服务支出（类）</w:t>
      </w:r>
      <w:r>
        <w:rPr>
          <w:rFonts w:asciiTheme="minorEastAsia" w:eastAsiaTheme="minorEastAsia" w:hAnsiTheme="minorEastAsia" w:hint="eastAsia"/>
          <w:sz w:val="32"/>
          <w:szCs w:val="32"/>
        </w:rPr>
        <w:t>党委办公厅（室）及相关机构事务</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行政运行</w:t>
      </w:r>
      <w:r>
        <w:rPr>
          <w:rFonts w:asciiTheme="minorEastAsia" w:eastAsiaTheme="minorEastAsia" w:hAnsiTheme="minorEastAsia" w:hint="eastAsia"/>
          <w:sz w:val="32"/>
          <w:szCs w:val="32"/>
        </w:rPr>
        <w:t>（项）</w:t>
      </w:r>
    </w:p>
    <w:p w14:paraId="29D51BF5" w14:textId="77777777" w:rsidR="00152308" w:rsidRDefault="00BA62F0">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 xml:space="preserve">     </w:t>
      </w: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2.29</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6.57</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286.9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大</w:t>
      </w:r>
      <w:r>
        <w:rPr>
          <w:rFonts w:asciiTheme="minorEastAsia" w:eastAsiaTheme="minorEastAsia" w:hAnsiTheme="minorEastAsia" w:hint="eastAsia"/>
          <w:sz w:val="32"/>
          <w:szCs w:val="32"/>
        </w:rPr>
        <w:t>于年初预算数的主要原因是：</w:t>
      </w:r>
      <w:r>
        <w:rPr>
          <w:rFonts w:asciiTheme="minorEastAsia" w:eastAsiaTheme="minorEastAsia" w:hAnsiTheme="minorEastAsia" w:hint="eastAsia"/>
          <w:sz w:val="32"/>
          <w:szCs w:val="32"/>
        </w:rPr>
        <w:t>追加预算收入。</w:t>
      </w:r>
    </w:p>
    <w:p w14:paraId="6F9E42C5" w14:textId="77777777" w:rsidR="00152308" w:rsidRDefault="00BA62F0">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一般公共服务支出（类）</w:t>
      </w:r>
      <w:r>
        <w:rPr>
          <w:rFonts w:asciiTheme="minorEastAsia" w:eastAsiaTheme="minorEastAsia" w:hAnsiTheme="minorEastAsia" w:hint="eastAsia"/>
          <w:sz w:val="32"/>
          <w:szCs w:val="32"/>
        </w:rPr>
        <w:t>其他一般公共服务支出</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国家赔偿费用支出</w:t>
      </w:r>
      <w:r>
        <w:rPr>
          <w:rFonts w:asciiTheme="minorEastAsia" w:eastAsiaTheme="minorEastAsia" w:hAnsiTheme="minorEastAsia" w:hint="eastAsia"/>
          <w:sz w:val="32"/>
          <w:szCs w:val="32"/>
        </w:rPr>
        <w:t>（项）</w:t>
      </w:r>
    </w:p>
    <w:p w14:paraId="25746552" w14:textId="77777777" w:rsidR="00152308" w:rsidRDefault="00BA62F0">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0.79</w:t>
      </w:r>
      <w:r>
        <w:rPr>
          <w:rFonts w:asciiTheme="minorEastAsia" w:eastAsiaTheme="minorEastAsia" w:hAnsiTheme="minorEastAsia" w:hint="eastAsia"/>
          <w:sz w:val="32"/>
          <w:szCs w:val="32"/>
        </w:rPr>
        <w:t>万元，决算数</w:t>
      </w:r>
      <w:r>
        <w:rPr>
          <w:rFonts w:asciiTheme="minorEastAsia" w:eastAsiaTheme="minorEastAsia" w:hAnsiTheme="minorEastAsia" w:hint="eastAsia"/>
          <w:sz w:val="32"/>
          <w:szCs w:val="32"/>
        </w:rPr>
        <w:t>大</w:t>
      </w:r>
      <w:r>
        <w:rPr>
          <w:rFonts w:asciiTheme="minorEastAsia" w:eastAsiaTheme="minorEastAsia" w:hAnsiTheme="minorEastAsia" w:hint="eastAsia"/>
          <w:sz w:val="32"/>
          <w:szCs w:val="32"/>
        </w:rPr>
        <w:t>于年初预算数的主要原因是：</w:t>
      </w:r>
      <w:r>
        <w:rPr>
          <w:rFonts w:asciiTheme="minorEastAsia" w:eastAsiaTheme="minorEastAsia" w:hAnsiTheme="minorEastAsia" w:hint="eastAsia"/>
          <w:sz w:val="32"/>
          <w:szCs w:val="32"/>
        </w:rPr>
        <w:t>追加预算收入。</w:t>
      </w:r>
    </w:p>
    <w:p w14:paraId="7D5FC809" w14:textId="77777777" w:rsidR="00152308" w:rsidRDefault="00BA62F0">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一般公共服务支出（类）</w:t>
      </w:r>
      <w:r>
        <w:rPr>
          <w:rFonts w:asciiTheme="minorEastAsia" w:eastAsiaTheme="minorEastAsia" w:hAnsiTheme="minorEastAsia" w:hint="eastAsia"/>
          <w:sz w:val="32"/>
          <w:szCs w:val="32"/>
        </w:rPr>
        <w:t>其他一般公共服务支出</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其他一般公共服务支出</w:t>
      </w:r>
      <w:r>
        <w:rPr>
          <w:rFonts w:asciiTheme="minorEastAsia" w:eastAsiaTheme="minorEastAsia" w:hAnsiTheme="minorEastAsia" w:hint="eastAsia"/>
          <w:sz w:val="32"/>
          <w:szCs w:val="32"/>
        </w:rPr>
        <w:t>（项）</w:t>
      </w:r>
    </w:p>
    <w:p w14:paraId="5E8A0BE3" w14:textId="77777777" w:rsidR="00152308" w:rsidRDefault="00BA62F0">
      <w:pPr>
        <w:pStyle w:val="Default"/>
        <w:ind w:leftChars="250" w:left="525"/>
        <w:jc w:val="both"/>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5</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5</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年初预算数</w:t>
      </w:r>
      <w:r>
        <w:rPr>
          <w:rFonts w:asciiTheme="minorEastAsia" w:eastAsiaTheme="minorEastAsia" w:hAnsiTheme="minorEastAsia" w:hint="eastAsia"/>
          <w:sz w:val="32"/>
          <w:szCs w:val="32"/>
        </w:rPr>
        <w:t>持平。</w:t>
      </w:r>
    </w:p>
    <w:p w14:paraId="70F6DECD" w14:textId="77777777" w:rsidR="00152308" w:rsidRDefault="00BA62F0">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国防</w:t>
      </w:r>
      <w:r>
        <w:rPr>
          <w:rFonts w:asciiTheme="minorEastAsia" w:eastAsiaTheme="minorEastAsia" w:hAnsiTheme="minorEastAsia" w:hint="eastAsia"/>
          <w:sz w:val="32"/>
          <w:szCs w:val="32"/>
        </w:rPr>
        <w:t>支出（类）</w:t>
      </w:r>
      <w:r>
        <w:rPr>
          <w:rFonts w:asciiTheme="minorEastAsia" w:eastAsiaTheme="minorEastAsia" w:hAnsiTheme="minorEastAsia" w:hint="eastAsia"/>
          <w:sz w:val="32"/>
          <w:szCs w:val="32"/>
        </w:rPr>
        <w:t>国防动员</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兵役征集</w:t>
      </w:r>
      <w:r>
        <w:rPr>
          <w:rFonts w:asciiTheme="minorEastAsia" w:eastAsiaTheme="minorEastAsia" w:hAnsiTheme="minorEastAsia" w:hint="eastAsia"/>
          <w:sz w:val="32"/>
          <w:szCs w:val="32"/>
        </w:rPr>
        <w:t>（项）</w:t>
      </w:r>
    </w:p>
    <w:p w14:paraId="49CE486C" w14:textId="77777777" w:rsidR="00152308" w:rsidRDefault="00BA62F0">
      <w:pPr>
        <w:pStyle w:val="Default"/>
        <w:ind w:leftChars="250" w:left="525"/>
        <w:jc w:val="both"/>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年初预算数</w:t>
      </w:r>
      <w:r>
        <w:rPr>
          <w:rFonts w:asciiTheme="minorEastAsia" w:eastAsiaTheme="minorEastAsia" w:hAnsiTheme="minorEastAsia" w:hint="eastAsia"/>
          <w:sz w:val="32"/>
          <w:szCs w:val="32"/>
        </w:rPr>
        <w:t>持平。</w:t>
      </w:r>
    </w:p>
    <w:p w14:paraId="09BD2B15" w14:textId="77777777" w:rsidR="00152308" w:rsidRDefault="00BA62F0">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社会保障和就业支出（类）民政管理事务（款）基层政权和社区建设（项）</w:t>
      </w:r>
    </w:p>
    <w:p w14:paraId="392A81EC" w14:textId="77777777" w:rsidR="00152308" w:rsidRDefault="00BA62F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342.35</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349.09</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101.96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大</w:t>
      </w:r>
      <w:r>
        <w:rPr>
          <w:rFonts w:asciiTheme="minorEastAsia" w:eastAsiaTheme="minorEastAsia" w:hAnsiTheme="minorEastAsia" w:hint="eastAsia"/>
          <w:sz w:val="32"/>
          <w:szCs w:val="32"/>
        </w:rPr>
        <w:t>于年初预算数的主要原因是：</w:t>
      </w:r>
      <w:r>
        <w:rPr>
          <w:rFonts w:asciiTheme="minorEastAsia" w:eastAsiaTheme="minorEastAsia" w:hAnsiTheme="minorEastAsia" w:hint="eastAsia"/>
          <w:sz w:val="32"/>
          <w:szCs w:val="32"/>
        </w:rPr>
        <w:t>追加预算。</w:t>
      </w:r>
    </w:p>
    <w:p w14:paraId="2EC7048A" w14:textId="77777777" w:rsidR="00152308" w:rsidRDefault="00BA62F0">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社会保障和就业支出（类）行政事业单位离退休（款）归口管理的行政单位离退休（项）</w:t>
      </w:r>
    </w:p>
    <w:p w14:paraId="2405F8C0" w14:textId="77777777" w:rsidR="00152308" w:rsidRDefault="00BA62F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0.99</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99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小于</w:t>
      </w:r>
      <w:r>
        <w:rPr>
          <w:rFonts w:asciiTheme="minorEastAsia" w:eastAsiaTheme="minorEastAsia" w:hAnsiTheme="minorEastAsia" w:hint="eastAsia"/>
          <w:sz w:val="32"/>
          <w:szCs w:val="32"/>
        </w:rPr>
        <w:t>年初预算数</w:t>
      </w:r>
      <w:r>
        <w:rPr>
          <w:rFonts w:asciiTheme="minorEastAsia" w:eastAsiaTheme="minorEastAsia" w:hAnsiTheme="minorEastAsia" w:hint="eastAsia"/>
          <w:sz w:val="32"/>
          <w:szCs w:val="32"/>
        </w:rPr>
        <w:t>的主要原因是：厉行节约。</w:t>
      </w:r>
    </w:p>
    <w:p w14:paraId="1424B6B1" w14:textId="77777777" w:rsidR="00152308" w:rsidRDefault="00BA62F0">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社会保障和就业支出（类）就业补助（款）其他就业补助支出（项）</w:t>
      </w:r>
    </w:p>
    <w:p w14:paraId="5F816F14" w14:textId="77777777" w:rsidR="00152308" w:rsidRDefault="00BA62F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14.49</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22.23</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153.42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大于</w:t>
      </w:r>
      <w:r>
        <w:rPr>
          <w:rFonts w:asciiTheme="minorEastAsia" w:eastAsiaTheme="minorEastAsia" w:hAnsiTheme="minorEastAsia" w:hint="eastAsia"/>
          <w:sz w:val="32"/>
          <w:szCs w:val="32"/>
        </w:rPr>
        <w:t>年初预算数</w:t>
      </w:r>
      <w:r>
        <w:rPr>
          <w:rFonts w:asciiTheme="minorEastAsia" w:eastAsiaTheme="minorEastAsia" w:hAnsiTheme="minorEastAsia" w:hint="eastAsia"/>
          <w:sz w:val="32"/>
          <w:szCs w:val="32"/>
        </w:rPr>
        <w:t>的主要原因是：追加预算收入。</w:t>
      </w:r>
    </w:p>
    <w:p w14:paraId="038F36C0" w14:textId="77777777" w:rsidR="00152308" w:rsidRDefault="00BA62F0">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社会保障和就业支出（类）抚恤（款）其他优抚支出（项）</w:t>
      </w:r>
    </w:p>
    <w:p w14:paraId="2834071E" w14:textId="77777777" w:rsidR="00152308" w:rsidRDefault="00BA62F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0.48</w:t>
      </w:r>
      <w:r>
        <w:rPr>
          <w:rFonts w:asciiTheme="minorEastAsia" w:eastAsiaTheme="minorEastAsia" w:hAnsiTheme="minorEastAsia" w:hint="eastAsia"/>
          <w:sz w:val="32"/>
          <w:szCs w:val="32"/>
        </w:rPr>
        <w:t>万元，决算数</w:t>
      </w:r>
      <w:r>
        <w:rPr>
          <w:rFonts w:asciiTheme="minorEastAsia" w:eastAsiaTheme="minorEastAsia" w:hAnsiTheme="minorEastAsia" w:hint="eastAsia"/>
          <w:sz w:val="32"/>
          <w:szCs w:val="32"/>
        </w:rPr>
        <w:t>大于</w:t>
      </w:r>
      <w:r>
        <w:rPr>
          <w:rFonts w:asciiTheme="minorEastAsia" w:eastAsiaTheme="minorEastAsia" w:hAnsiTheme="minorEastAsia" w:hint="eastAsia"/>
          <w:sz w:val="32"/>
          <w:szCs w:val="32"/>
        </w:rPr>
        <w:t>年初预算数</w:t>
      </w:r>
      <w:r>
        <w:rPr>
          <w:rFonts w:asciiTheme="minorEastAsia" w:eastAsiaTheme="minorEastAsia" w:hAnsiTheme="minorEastAsia" w:hint="eastAsia"/>
          <w:sz w:val="32"/>
          <w:szCs w:val="32"/>
        </w:rPr>
        <w:t>的主要原因是：上年结余。</w:t>
      </w:r>
    </w:p>
    <w:p w14:paraId="6F01D98B" w14:textId="77777777" w:rsidR="00152308" w:rsidRDefault="00BA62F0">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社会保障和就业支出（类）社会福利（款）老年福利（项）</w:t>
      </w:r>
    </w:p>
    <w:p w14:paraId="3503ACEC" w14:textId="77777777" w:rsidR="00152308" w:rsidRDefault="00BA62F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8</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7.56</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94.5</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小于</w:t>
      </w:r>
      <w:r>
        <w:rPr>
          <w:rFonts w:asciiTheme="minorEastAsia" w:eastAsiaTheme="minorEastAsia" w:hAnsiTheme="minorEastAsia" w:hint="eastAsia"/>
          <w:sz w:val="32"/>
          <w:szCs w:val="32"/>
        </w:rPr>
        <w:t>年初预算数</w:t>
      </w:r>
      <w:r>
        <w:rPr>
          <w:rFonts w:asciiTheme="minorEastAsia" w:eastAsiaTheme="minorEastAsia" w:hAnsiTheme="minorEastAsia" w:hint="eastAsia"/>
          <w:sz w:val="32"/>
          <w:szCs w:val="32"/>
        </w:rPr>
        <w:t>的主要原因是：厉行节约。</w:t>
      </w:r>
    </w:p>
    <w:p w14:paraId="690DA449" w14:textId="77777777" w:rsidR="00152308" w:rsidRDefault="00BA62F0">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社会保障和就业支出（类）最低生活保障（款）农村最低生活保障金支出（项）</w:t>
      </w:r>
    </w:p>
    <w:p w14:paraId="4B647A75" w14:textId="77777777" w:rsidR="00152308" w:rsidRDefault="00BA62F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60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60</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年初预算数</w:t>
      </w:r>
      <w:r>
        <w:rPr>
          <w:rFonts w:asciiTheme="minorEastAsia" w:eastAsiaTheme="minorEastAsia" w:hAnsiTheme="minorEastAsia" w:hint="eastAsia"/>
          <w:sz w:val="32"/>
          <w:szCs w:val="32"/>
        </w:rPr>
        <w:t>持平。</w:t>
      </w:r>
    </w:p>
    <w:p w14:paraId="68BAB098" w14:textId="77777777" w:rsidR="00152308" w:rsidRDefault="00BA62F0">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卫生健康支出（类）卫生健康管理事务（款）行政运行（项）</w:t>
      </w:r>
    </w:p>
    <w:p w14:paraId="5D15AC1B" w14:textId="77777777" w:rsidR="00152308" w:rsidRDefault="00BA62F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10.59</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11.52</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108.78</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大</w:t>
      </w:r>
      <w:r>
        <w:rPr>
          <w:rFonts w:asciiTheme="minorEastAsia" w:eastAsiaTheme="minorEastAsia" w:hAnsiTheme="minorEastAsia" w:hint="eastAsia"/>
          <w:sz w:val="32"/>
          <w:szCs w:val="32"/>
        </w:rPr>
        <w:t>于年初预算数的主要原因是：</w:t>
      </w:r>
      <w:r>
        <w:rPr>
          <w:rFonts w:asciiTheme="minorEastAsia" w:eastAsiaTheme="minorEastAsia" w:hAnsiTheme="minorEastAsia" w:hint="eastAsia"/>
          <w:sz w:val="32"/>
          <w:szCs w:val="32"/>
        </w:rPr>
        <w:t>追加预算。</w:t>
      </w:r>
    </w:p>
    <w:p w14:paraId="23786F70" w14:textId="77777777" w:rsidR="00152308" w:rsidRDefault="00BA62F0">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卫生健康支出（类）计划生育事务（款）其他计划生育事务支出（项）</w:t>
      </w:r>
    </w:p>
    <w:p w14:paraId="5E57D72E" w14:textId="77777777" w:rsidR="00152308" w:rsidRDefault="00BA62F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96.60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93.02</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96.29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w:t>
      </w:r>
      <w:r>
        <w:rPr>
          <w:rFonts w:asciiTheme="minorEastAsia" w:eastAsiaTheme="minorEastAsia" w:hAnsiTheme="minorEastAsia" w:hint="eastAsia"/>
          <w:sz w:val="32"/>
          <w:szCs w:val="32"/>
        </w:rPr>
        <w:t>小</w:t>
      </w:r>
      <w:r>
        <w:rPr>
          <w:rFonts w:asciiTheme="minorEastAsia" w:eastAsiaTheme="minorEastAsia" w:hAnsiTheme="minorEastAsia" w:hint="eastAsia"/>
          <w:sz w:val="32"/>
          <w:szCs w:val="32"/>
        </w:rPr>
        <w:t>于年初预算数的主要原因是：</w:t>
      </w:r>
      <w:r>
        <w:rPr>
          <w:rFonts w:asciiTheme="minorEastAsia" w:eastAsiaTheme="minorEastAsia" w:hAnsiTheme="minorEastAsia" w:hint="eastAsia"/>
          <w:sz w:val="32"/>
          <w:szCs w:val="32"/>
        </w:rPr>
        <w:t>厉行节约，减少经费开支。</w:t>
      </w:r>
    </w:p>
    <w:p w14:paraId="6AE6E217" w14:textId="77777777" w:rsidR="00152308" w:rsidRDefault="00BA62F0">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卫生健康支出（类）行政事业单位医疗（款）其他行政事业单位医疗支出（项）</w:t>
      </w:r>
    </w:p>
    <w:p w14:paraId="367C7927" w14:textId="77777777" w:rsidR="00152308" w:rsidRDefault="00BA62F0">
      <w:pPr>
        <w:pStyle w:val="Default"/>
        <w:ind w:leftChars="250" w:left="525"/>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万元，决算数</w:t>
      </w:r>
      <w:r>
        <w:rPr>
          <w:rFonts w:asciiTheme="minorEastAsia" w:eastAsiaTheme="minorEastAsia" w:hAnsiTheme="minorEastAsia" w:hint="eastAsia"/>
          <w:sz w:val="32"/>
          <w:szCs w:val="32"/>
        </w:rPr>
        <w:t>大于</w:t>
      </w:r>
      <w:r>
        <w:rPr>
          <w:rFonts w:asciiTheme="minorEastAsia" w:eastAsiaTheme="minorEastAsia" w:hAnsiTheme="minorEastAsia" w:hint="eastAsia"/>
          <w:sz w:val="32"/>
          <w:szCs w:val="32"/>
        </w:rPr>
        <w:t>年初预算数</w:t>
      </w:r>
      <w:r>
        <w:rPr>
          <w:rFonts w:asciiTheme="minorEastAsia" w:eastAsiaTheme="minorEastAsia" w:hAnsiTheme="minorEastAsia" w:hint="eastAsia"/>
          <w:sz w:val="32"/>
          <w:szCs w:val="32"/>
        </w:rPr>
        <w:t>的主要原因是：上年结余。</w:t>
      </w:r>
    </w:p>
    <w:p w14:paraId="60409D1D" w14:textId="77777777" w:rsidR="00152308" w:rsidRDefault="00BA62F0">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城乡社区支出（类）城乡社区管理事务（款）行政运行（项）</w:t>
      </w:r>
    </w:p>
    <w:p w14:paraId="29D85A79" w14:textId="77777777" w:rsidR="00152308" w:rsidRDefault="00BA62F0">
      <w:pPr>
        <w:pStyle w:val="Default"/>
        <w:ind w:leftChars="250" w:left="525"/>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1079.33</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781.65</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72.42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w:t>
      </w:r>
      <w:r>
        <w:rPr>
          <w:rFonts w:asciiTheme="minorEastAsia" w:eastAsiaTheme="minorEastAsia" w:hAnsiTheme="minorEastAsia" w:hint="eastAsia"/>
          <w:sz w:val="32"/>
          <w:szCs w:val="32"/>
        </w:rPr>
        <w:t>小</w:t>
      </w:r>
      <w:r>
        <w:rPr>
          <w:rFonts w:asciiTheme="minorEastAsia" w:eastAsiaTheme="minorEastAsia" w:hAnsiTheme="minorEastAsia" w:hint="eastAsia"/>
          <w:sz w:val="32"/>
          <w:szCs w:val="32"/>
        </w:rPr>
        <w:t>于年初预算数的主要原因是：</w:t>
      </w:r>
      <w:r>
        <w:rPr>
          <w:rFonts w:asciiTheme="minorEastAsia" w:eastAsiaTheme="minorEastAsia" w:hAnsiTheme="minorEastAsia" w:hint="eastAsia"/>
          <w:sz w:val="32"/>
          <w:szCs w:val="32"/>
        </w:rPr>
        <w:t>厉行节约，减少经费开支。</w:t>
      </w:r>
    </w:p>
    <w:p w14:paraId="6C138DE0" w14:textId="77777777" w:rsidR="00152308" w:rsidRDefault="00BA62F0">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城乡社区支出（类）城乡社区管理事务（款）其他城乡社区管理事务支出（项）</w:t>
      </w:r>
    </w:p>
    <w:p w14:paraId="4536B3E0" w14:textId="77777777" w:rsidR="00152308" w:rsidRDefault="00BA62F0">
      <w:pPr>
        <w:pStyle w:val="Default"/>
        <w:ind w:leftChars="250" w:left="525"/>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9.38</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6</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63.97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w:t>
      </w:r>
      <w:r>
        <w:rPr>
          <w:rFonts w:asciiTheme="minorEastAsia" w:eastAsiaTheme="minorEastAsia" w:hAnsiTheme="minorEastAsia" w:hint="eastAsia"/>
          <w:sz w:val="32"/>
          <w:szCs w:val="32"/>
        </w:rPr>
        <w:t>小</w:t>
      </w:r>
      <w:r>
        <w:rPr>
          <w:rFonts w:asciiTheme="minorEastAsia" w:eastAsiaTheme="minorEastAsia" w:hAnsiTheme="minorEastAsia" w:hint="eastAsia"/>
          <w:sz w:val="32"/>
          <w:szCs w:val="32"/>
        </w:rPr>
        <w:t>于年初预算数的主要原因是：</w:t>
      </w:r>
      <w:r>
        <w:rPr>
          <w:rFonts w:asciiTheme="minorEastAsia" w:eastAsiaTheme="minorEastAsia" w:hAnsiTheme="minorEastAsia" w:hint="eastAsia"/>
          <w:sz w:val="32"/>
          <w:szCs w:val="32"/>
        </w:rPr>
        <w:t>厉行节约，减少经费开支。</w:t>
      </w:r>
    </w:p>
    <w:p w14:paraId="5E9F689F" w14:textId="77777777" w:rsidR="00152308" w:rsidRDefault="00BA62F0">
      <w:pPr>
        <w:pStyle w:val="Default"/>
        <w:rPr>
          <w:rFonts w:hAnsi="黑体"/>
          <w:b/>
          <w:sz w:val="32"/>
          <w:szCs w:val="32"/>
        </w:rPr>
      </w:pPr>
      <w:r>
        <w:rPr>
          <w:rFonts w:hAnsi="黑体" w:hint="eastAsia"/>
          <w:b/>
          <w:sz w:val="32"/>
          <w:szCs w:val="32"/>
        </w:rPr>
        <w:t>六、一般公共预算财政拨款基本支出决算情况说明</w:t>
      </w:r>
    </w:p>
    <w:p w14:paraId="247D8A35" w14:textId="77777777" w:rsidR="00152308" w:rsidRDefault="00BA62F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年度财政拨款基本支出</w:t>
      </w:r>
      <w:r>
        <w:rPr>
          <w:rFonts w:asciiTheme="minorEastAsia" w:eastAsiaTheme="minorEastAsia" w:hAnsiTheme="minorEastAsia" w:hint="eastAsia"/>
          <w:sz w:val="32"/>
          <w:szCs w:val="32"/>
        </w:rPr>
        <w:t>2027.26</w:t>
      </w:r>
      <w:r>
        <w:rPr>
          <w:rFonts w:asciiTheme="minorEastAsia" w:eastAsiaTheme="minorEastAsia" w:hAnsiTheme="minorEastAsia" w:hint="eastAsia"/>
          <w:sz w:val="32"/>
          <w:szCs w:val="32"/>
        </w:rPr>
        <w:t>万元，其中：人员经费</w:t>
      </w:r>
      <w:r>
        <w:rPr>
          <w:rFonts w:asciiTheme="minorEastAsia" w:eastAsiaTheme="minorEastAsia" w:hAnsiTheme="minorEastAsia" w:hint="eastAsia"/>
          <w:sz w:val="32"/>
          <w:szCs w:val="32"/>
        </w:rPr>
        <w:t>1663.55</w:t>
      </w:r>
      <w:r>
        <w:rPr>
          <w:rFonts w:asciiTheme="minorEastAsia" w:eastAsiaTheme="minorEastAsia" w:hAnsiTheme="minorEastAsia" w:hint="eastAsia"/>
          <w:sz w:val="32"/>
          <w:szCs w:val="32"/>
        </w:rPr>
        <w:t>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w:t>
      </w:r>
      <w:r>
        <w:rPr>
          <w:rFonts w:asciiTheme="minorEastAsia" w:eastAsiaTheme="minorEastAsia" w:hAnsiTheme="minorEastAsia" w:hint="eastAsia"/>
          <w:sz w:val="32"/>
          <w:szCs w:val="32"/>
        </w:rPr>
        <w:t>82.06%,</w:t>
      </w:r>
      <w:r>
        <w:rPr>
          <w:rFonts w:asciiTheme="minorEastAsia" w:eastAsiaTheme="minorEastAsia" w:hAnsiTheme="minorEastAsia" w:hint="eastAsia"/>
          <w:sz w:val="32"/>
          <w:szCs w:val="32"/>
        </w:rPr>
        <w:t>主要包括基本工资</w:t>
      </w:r>
      <w:r>
        <w:rPr>
          <w:rFonts w:asciiTheme="minorEastAsia" w:eastAsiaTheme="minorEastAsia" w:hAnsiTheme="minorEastAsia" w:hint="eastAsia"/>
          <w:sz w:val="32"/>
          <w:szCs w:val="32"/>
        </w:rPr>
        <w:t>509.63</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、津贴补贴</w:t>
      </w:r>
      <w:r>
        <w:rPr>
          <w:rFonts w:asciiTheme="minorEastAsia" w:eastAsiaTheme="minorEastAsia" w:hAnsiTheme="minorEastAsia" w:hint="eastAsia"/>
          <w:sz w:val="32"/>
          <w:szCs w:val="32"/>
        </w:rPr>
        <w:t>344.37</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、奖金</w:t>
      </w:r>
      <w:r>
        <w:rPr>
          <w:rFonts w:asciiTheme="minorEastAsia" w:eastAsiaTheme="minorEastAsia" w:hAnsiTheme="minorEastAsia" w:hint="eastAsia"/>
          <w:sz w:val="32"/>
          <w:szCs w:val="32"/>
        </w:rPr>
        <w:t>173.08</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、伙食补助费</w:t>
      </w:r>
      <w:r>
        <w:rPr>
          <w:rFonts w:asciiTheme="minorEastAsia" w:eastAsiaTheme="minorEastAsia" w:hAnsiTheme="minorEastAsia" w:hint="eastAsia"/>
          <w:sz w:val="32"/>
          <w:szCs w:val="32"/>
        </w:rPr>
        <w:t>14.02</w:t>
      </w:r>
      <w:r>
        <w:rPr>
          <w:rFonts w:asciiTheme="minorEastAsia" w:eastAsiaTheme="minorEastAsia" w:hAnsiTheme="minorEastAsia" w:hint="eastAsia"/>
          <w:sz w:val="32"/>
          <w:szCs w:val="32"/>
        </w:rPr>
        <w:t>万元、绩效工资</w:t>
      </w:r>
      <w:r>
        <w:rPr>
          <w:rFonts w:asciiTheme="minorEastAsia" w:eastAsiaTheme="minorEastAsia" w:hAnsiTheme="minorEastAsia" w:hint="eastAsia"/>
          <w:sz w:val="32"/>
          <w:szCs w:val="32"/>
        </w:rPr>
        <w:t>20.85</w:t>
      </w:r>
      <w:r>
        <w:rPr>
          <w:rFonts w:asciiTheme="minorEastAsia" w:eastAsiaTheme="minorEastAsia" w:hAnsiTheme="minorEastAsia" w:hint="eastAsia"/>
          <w:sz w:val="32"/>
          <w:szCs w:val="32"/>
        </w:rPr>
        <w:t>万元、职工基本医疗保险缴费</w:t>
      </w:r>
      <w:r>
        <w:rPr>
          <w:rFonts w:asciiTheme="minorEastAsia" w:eastAsiaTheme="minorEastAsia" w:hAnsiTheme="minorEastAsia" w:hint="eastAsia"/>
          <w:sz w:val="32"/>
          <w:szCs w:val="32"/>
        </w:rPr>
        <w:t>1.95</w:t>
      </w:r>
      <w:r>
        <w:rPr>
          <w:rFonts w:asciiTheme="minorEastAsia" w:eastAsiaTheme="minorEastAsia" w:hAnsiTheme="minorEastAsia" w:hint="eastAsia"/>
          <w:sz w:val="32"/>
          <w:szCs w:val="32"/>
        </w:rPr>
        <w:t>万元、其他社会保障缴费</w:t>
      </w:r>
      <w:r>
        <w:rPr>
          <w:rFonts w:asciiTheme="minorEastAsia" w:eastAsiaTheme="minorEastAsia" w:hAnsiTheme="minorEastAsia" w:hint="eastAsia"/>
          <w:sz w:val="32"/>
          <w:szCs w:val="32"/>
        </w:rPr>
        <w:t>0.47</w:t>
      </w:r>
      <w:r>
        <w:rPr>
          <w:rFonts w:asciiTheme="minorEastAsia" w:eastAsiaTheme="minorEastAsia" w:hAnsiTheme="minorEastAsia" w:hint="eastAsia"/>
          <w:sz w:val="32"/>
          <w:szCs w:val="32"/>
        </w:rPr>
        <w:t>万元、住房公积金</w:t>
      </w:r>
      <w:r>
        <w:rPr>
          <w:rFonts w:asciiTheme="minorEastAsia" w:eastAsiaTheme="minorEastAsia" w:hAnsiTheme="minorEastAsia" w:hint="eastAsia"/>
          <w:sz w:val="32"/>
          <w:szCs w:val="32"/>
        </w:rPr>
        <w:t>1.3</w:t>
      </w:r>
      <w:r>
        <w:rPr>
          <w:rFonts w:asciiTheme="minorEastAsia" w:eastAsiaTheme="minorEastAsia" w:hAnsiTheme="minorEastAsia" w:hint="eastAsia"/>
          <w:sz w:val="32"/>
          <w:szCs w:val="32"/>
        </w:rPr>
        <w:t>万元、医疗费</w:t>
      </w:r>
      <w:r>
        <w:rPr>
          <w:rFonts w:asciiTheme="minorEastAsia" w:eastAsiaTheme="minorEastAsia" w:hAnsiTheme="minorEastAsia" w:hint="eastAsia"/>
          <w:sz w:val="32"/>
          <w:szCs w:val="32"/>
        </w:rPr>
        <w:t>0.0</w:t>
      </w:r>
      <w:r>
        <w:rPr>
          <w:rFonts w:asciiTheme="minorEastAsia" w:eastAsiaTheme="minorEastAsia" w:hAnsiTheme="minorEastAsia" w:hint="eastAsia"/>
          <w:sz w:val="32"/>
          <w:szCs w:val="32"/>
        </w:rPr>
        <w:t>6</w:t>
      </w:r>
      <w:r>
        <w:rPr>
          <w:rFonts w:asciiTheme="minorEastAsia" w:eastAsiaTheme="minorEastAsia" w:hAnsiTheme="minorEastAsia" w:hint="eastAsia"/>
          <w:sz w:val="32"/>
          <w:szCs w:val="32"/>
        </w:rPr>
        <w:t>万元、其他工资福利支出</w:t>
      </w:r>
      <w:r>
        <w:rPr>
          <w:rFonts w:asciiTheme="minorEastAsia" w:eastAsiaTheme="minorEastAsia" w:hAnsiTheme="minorEastAsia" w:hint="eastAsia"/>
          <w:sz w:val="32"/>
          <w:szCs w:val="32"/>
        </w:rPr>
        <w:t>183.8</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；公用经费</w:t>
      </w:r>
      <w:r>
        <w:rPr>
          <w:rFonts w:asciiTheme="minorEastAsia" w:eastAsiaTheme="minorEastAsia" w:hAnsiTheme="minorEastAsia" w:hint="eastAsia"/>
          <w:sz w:val="32"/>
          <w:szCs w:val="32"/>
        </w:rPr>
        <w:t>363.71</w:t>
      </w:r>
      <w:r>
        <w:rPr>
          <w:rFonts w:asciiTheme="minorEastAsia" w:eastAsiaTheme="minorEastAsia" w:hAnsiTheme="minorEastAsia" w:hint="eastAsia"/>
          <w:sz w:val="32"/>
          <w:szCs w:val="32"/>
        </w:rPr>
        <w:t>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w:t>
      </w:r>
      <w:r>
        <w:rPr>
          <w:rFonts w:asciiTheme="minorEastAsia" w:eastAsiaTheme="minorEastAsia" w:hAnsiTheme="minorEastAsia" w:hint="eastAsia"/>
          <w:sz w:val="32"/>
          <w:szCs w:val="32"/>
        </w:rPr>
        <w:t>17.94%</w:t>
      </w:r>
      <w:r>
        <w:rPr>
          <w:rFonts w:asciiTheme="minorEastAsia" w:eastAsiaTheme="minorEastAsia" w:hAnsiTheme="minorEastAsia" w:hint="eastAsia"/>
          <w:sz w:val="32"/>
          <w:szCs w:val="32"/>
        </w:rPr>
        <w:t>，主要包括办公费</w:t>
      </w:r>
      <w:r>
        <w:rPr>
          <w:rFonts w:asciiTheme="minorEastAsia" w:eastAsiaTheme="minorEastAsia" w:hAnsiTheme="minorEastAsia" w:hint="eastAsia"/>
          <w:sz w:val="32"/>
          <w:szCs w:val="32"/>
        </w:rPr>
        <w:t>34.29</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、印刷费</w:t>
      </w:r>
      <w:r>
        <w:rPr>
          <w:rFonts w:asciiTheme="minorEastAsia" w:eastAsiaTheme="minorEastAsia" w:hAnsiTheme="minorEastAsia" w:hint="eastAsia"/>
          <w:sz w:val="32"/>
          <w:szCs w:val="32"/>
        </w:rPr>
        <w:t>28.15</w:t>
      </w:r>
      <w:r>
        <w:rPr>
          <w:rFonts w:asciiTheme="minorEastAsia" w:eastAsiaTheme="minorEastAsia" w:hAnsiTheme="minorEastAsia" w:hint="eastAsia"/>
          <w:sz w:val="32"/>
          <w:szCs w:val="32"/>
        </w:rPr>
        <w:t>、咨询费</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、手续费</w:t>
      </w:r>
      <w:r>
        <w:rPr>
          <w:rFonts w:asciiTheme="minorEastAsia" w:eastAsiaTheme="minorEastAsia" w:hAnsiTheme="minorEastAsia" w:hint="eastAsia"/>
          <w:sz w:val="32"/>
          <w:szCs w:val="32"/>
        </w:rPr>
        <w:t>0.32</w:t>
      </w:r>
      <w:r>
        <w:rPr>
          <w:rFonts w:asciiTheme="minorEastAsia" w:eastAsiaTheme="minorEastAsia" w:hAnsiTheme="minorEastAsia" w:hint="eastAsia"/>
          <w:sz w:val="32"/>
          <w:szCs w:val="32"/>
        </w:rPr>
        <w:t>万元、水费</w:t>
      </w:r>
      <w:r>
        <w:rPr>
          <w:rFonts w:asciiTheme="minorEastAsia" w:eastAsiaTheme="minorEastAsia" w:hAnsiTheme="minorEastAsia" w:hint="eastAsia"/>
          <w:sz w:val="32"/>
          <w:szCs w:val="32"/>
        </w:rPr>
        <w:t>3.99</w:t>
      </w:r>
      <w:r>
        <w:rPr>
          <w:rFonts w:asciiTheme="minorEastAsia" w:eastAsiaTheme="minorEastAsia" w:hAnsiTheme="minorEastAsia" w:hint="eastAsia"/>
          <w:sz w:val="32"/>
          <w:szCs w:val="32"/>
        </w:rPr>
        <w:t>万元、电费</w:t>
      </w:r>
      <w:r>
        <w:rPr>
          <w:rFonts w:asciiTheme="minorEastAsia" w:eastAsiaTheme="minorEastAsia" w:hAnsiTheme="minorEastAsia" w:hint="eastAsia"/>
          <w:sz w:val="32"/>
          <w:szCs w:val="32"/>
        </w:rPr>
        <w:t>10.56</w:t>
      </w:r>
      <w:r>
        <w:rPr>
          <w:rFonts w:asciiTheme="minorEastAsia" w:eastAsiaTheme="minorEastAsia" w:hAnsiTheme="minorEastAsia" w:hint="eastAsia"/>
          <w:sz w:val="32"/>
          <w:szCs w:val="32"/>
        </w:rPr>
        <w:t>万元、邮电费</w:t>
      </w:r>
      <w:r>
        <w:rPr>
          <w:rFonts w:asciiTheme="minorEastAsia" w:eastAsiaTheme="minorEastAsia" w:hAnsiTheme="minorEastAsia" w:hint="eastAsia"/>
          <w:sz w:val="32"/>
          <w:szCs w:val="32"/>
        </w:rPr>
        <w:t>2.38</w:t>
      </w:r>
      <w:r>
        <w:rPr>
          <w:rFonts w:asciiTheme="minorEastAsia" w:eastAsiaTheme="minorEastAsia" w:hAnsiTheme="minorEastAsia" w:hint="eastAsia"/>
          <w:sz w:val="32"/>
          <w:szCs w:val="32"/>
        </w:rPr>
        <w:t>万元、差旅费</w:t>
      </w:r>
      <w:r>
        <w:rPr>
          <w:rFonts w:asciiTheme="minorEastAsia" w:eastAsiaTheme="minorEastAsia" w:hAnsiTheme="minorEastAsia" w:hint="eastAsia"/>
          <w:sz w:val="32"/>
          <w:szCs w:val="32"/>
        </w:rPr>
        <w:t>2.14</w:t>
      </w:r>
      <w:r>
        <w:rPr>
          <w:rFonts w:asciiTheme="minorEastAsia" w:eastAsiaTheme="minorEastAsia" w:hAnsiTheme="minorEastAsia" w:hint="eastAsia"/>
          <w:sz w:val="32"/>
          <w:szCs w:val="32"/>
        </w:rPr>
        <w:t>万元、维修（护）费</w:t>
      </w:r>
      <w:r>
        <w:rPr>
          <w:rFonts w:asciiTheme="minorEastAsia" w:eastAsiaTheme="minorEastAsia" w:hAnsiTheme="minorEastAsia" w:hint="eastAsia"/>
          <w:sz w:val="32"/>
          <w:szCs w:val="32"/>
        </w:rPr>
        <w:t>16.29</w:t>
      </w:r>
      <w:r>
        <w:rPr>
          <w:rFonts w:asciiTheme="minorEastAsia" w:eastAsiaTheme="minorEastAsia" w:hAnsiTheme="minorEastAsia" w:hint="eastAsia"/>
          <w:sz w:val="32"/>
          <w:szCs w:val="32"/>
        </w:rPr>
        <w:t>万元、租赁费</w:t>
      </w:r>
      <w:r>
        <w:rPr>
          <w:rFonts w:asciiTheme="minorEastAsia" w:eastAsiaTheme="minorEastAsia" w:hAnsiTheme="minorEastAsia" w:hint="eastAsia"/>
          <w:sz w:val="32"/>
          <w:szCs w:val="32"/>
        </w:rPr>
        <w:t>0.37</w:t>
      </w:r>
      <w:r>
        <w:rPr>
          <w:rFonts w:asciiTheme="minorEastAsia" w:eastAsiaTheme="minorEastAsia" w:hAnsiTheme="minorEastAsia" w:hint="eastAsia"/>
          <w:sz w:val="32"/>
          <w:szCs w:val="32"/>
        </w:rPr>
        <w:t>万元、培训费</w:t>
      </w:r>
      <w:r>
        <w:rPr>
          <w:rFonts w:asciiTheme="minorEastAsia" w:eastAsiaTheme="minorEastAsia" w:hAnsiTheme="minorEastAsia" w:hint="eastAsia"/>
          <w:sz w:val="32"/>
          <w:szCs w:val="32"/>
        </w:rPr>
        <w:t>2.17</w:t>
      </w:r>
      <w:r>
        <w:rPr>
          <w:rFonts w:asciiTheme="minorEastAsia" w:eastAsiaTheme="minorEastAsia" w:hAnsiTheme="minorEastAsia" w:hint="eastAsia"/>
          <w:sz w:val="32"/>
          <w:szCs w:val="32"/>
        </w:rPr>
        <w:t>万元、劳务费</w:t>
      </w:r>
      <w:r>
        <w:rPr>
          <w:rFonts w:asciiTheme="minorEastAsia" w:eastAsiaTheme="minorEastAsia" w:hAnsiTheme="minorEastAsia" w:hint="eastAsia"/>
          <w:sz w:val="32"/>
          <w:szCs w:val="32"/>
        </w:rPr>
        <w:t>29.66</w:t>
      </w:r>
      <w:r>
        <w:rPr>
          <w:rFonts w:asciiTheme="minorEastAsia" w:eastAsiaTheme="minorEastAsia" w:hAnsiTheme="minorEastAsia" w:hint="eastAsia"/>
          <w:sz w:val="32"/>
          <w:szCs w:val="32"/>
        </w:rPr>
        <w:t>万元、委托业务费</w:t>
      </w:r>
      <w:r>
        <w:rPr>
          <w:rFonts w:asciiTheme="minorEastAsia" w:eastAsiaTheme="minorEastAsia" w:hAnsiTheme="minorEastAsia" w:hint="eastAsia"/>
          <w:sz w:val="32"/>
          <w:szCs w:val="32"/>
        </w:rPr>
        <w:t>12.77</w:t>
      </w:r>
      <w:r>
        <w:rPr>
          <w:rFonts w:asciiTheme="minorEastAsia" w:eastAsiaTheme="minorEastAsia" w:hAnsiTheme="minorEastAsia" w:hint="eastAsia"/>
          <w:sz w:val="32"/>
          <w:szCs w:val="32"/>
        </w:rPr>
        <w:t>万元、工会经费</w:t>
      </w:r>
      <w:r>
        <w:rPr>
          <w:rFonts w:asciiTheme="minorEastAsia" w:eastAsiaTheme="minorEastAsia" w:hAnsiTheme="minorEastAsia" w:hint="eastAsia"/>
          <w:sz w:val="32"/>
          <w:szCs w:val="32"/>
        </w:rPr>
        <w:t>38.68</w:t>
      </w:r>
      <w:r>
        <w:rPr>
          <w:rFonts w:asciiTheme="minorEastAsia" w:eastAsiaTheme="minorEastAsia" w:hAnsiTheme="minorEastAsia" w:hint="eastAsia"/>
          <w:sz w:val="32"/>
          <w:szCs w:val="32"/>
        </w:rPr>
        <w:t>万元、福利费</w:t>
      </w:r>
      <w:r>
        <w:rPr>
          <w:rFonts w:asciiTheme="minorEastAsia" w:eastAsiaTheme="minorEastAsia" w:hAnsiTheme="minorEastAsia" w:hint="eastAsia"/>
          <w:sz w:val="32"/>
          <w:szCs w:val="32"/>
        </w:rPr>
        <w:t>112.26</w:t>
      </w:r>
      <w:r>
        <w:rPr>
          <w:rFonts w:asciiTheme="minorEastAsia" w:eastAsiaTheme="minorEastAsia" w:hAnsiTheme="minorEastAsia" w:hint="eastAsia"/>
          <w:sz w:val="32"/>
          <w:szCs w:val="32"/>
        </w:rPr>
        <w:t>万元、公务用车运行维护费</w:t>
      </w:r>
      <w:r>
        <w:rPr>
          <w:rFonts w:asciiTheme="minorEastAsia" w:eastAsiaTheme="minorEastAsia" w:hAnsiTheme="minorEastAsia" w:hint="eastAsia"/>
          <w:sz w:val="32"/>
          <w:szCs w:val="32"/>
        </w:rPr>
        <w:t>2.95</w:t>
      </w:r>
      <w:r>
        <w:rPr>
          <w:rFonts w:asciiTheme="minorEastAsia" w:eastAsiaTheme="minorEastAsia" w:hAnsiTheme="minorEastAsia" w:hint="eastAsia"/>
          <w:sz w:val="32"/>
          <w:szCs w:val="32"/>
        </w:rPr>
        <w:t>万元、其他商品和服务支出</w:t>
      </w:r>
      <w:r>
        <w:rPr>
          <w:rFonts w:asciiTheme="minorEastAsia" w:eastAsiaTheme="minorEastAsia" w:hAnsiTheme="minorEastAsia" w:hint="eastAsia"/>
          <w:sz w:val="32"/>
          <w:szCs w:val="32"/>
        </w:rPr>
        <w:t>64.58</w:t>
      </w:r>
      <w:r>
        <w:rPr>
          <w:rFonts w:asciiTheme="minorEastAsia" w:eastAsiaTheme="minorEastAsia" w:hAnsiTheme="minorEastAsia" w:hint="eastAsia"/>
          <w:sz w:val="32"/>
          <w:szCs w:val="32"/>
        </w:rPr>
        <w:t>万元；抚恤金</w:t>
      </w:r>
      <w:r>
        <w:rPr>
          <w:rFonts w:asciiTheme="minorEastAsia" w:eastAsiaTheme="minorEastAsia" w:hAnsiTheme="minorEastAsia" w:hint="eastAsia"/>
          <w:sz w:val="32"/>
          <w:szCs w:val="32"/>
        </w:rPr>
        <w:t>0.3</w:t>
      </w:r>
      <w:r>
        <w:rPr>
          <w:rFonts w:asciiTheme="minorEastAsia" w:eastAsiaTheme="minorEastAsia" w:hAnsiTheme="minorEastAsia" w:hint="eastAsia"/>
          <w:sz w:val="32"/>
          <w:szCs w:val="32"/>
        </w:rPr>
        <w:t>万元、生活补助</w:t>
      </w:r>
      <w:r>
        <w:rPr>
          <w:rFonts w:asciiTheme="minorEastAsia" w:eastAsiaTheme="minorEastAsia" w:hAnsiTheme="minorEastAsia" w:hint="eastAsia"/>
          <w:sz w:val="32"/>
          <w:szCs w:val="32"/>
        </w:rPr>
        <w:t>19</w:t>
      </w:r>
      <w:r>
        <w:rPr>
          <w:rFonts w:asciiTheme="minorEastAsia" w:eastAsiaTheme="minorEastAsia" w:hAnsiTheme="minorEastAsia" w:hint="eastAsia"/>
          <w:sz w:val="32"/>
          <w:szCs w:val="32"/>
        </w:rPr>
        <w:t>0.52</w:t>
      </w:r>
      <w:r>
        <w:rPr>
          <w:rFonts w:asciiTheme="minorEastAsia" w:eastAsiaTheme="minorEastAsia" w:hAnsiTheme="minorEastAsia" w:hint="eastAsia"/>
          <w:sz w:val="32"/>
          <w:szCs w:val="32"/>
        </w:rPr>
        <w:t>万元、救济费</w:t>
      </w:r>
      <w:r>
        <w:rPr>
          <w:rFonts w:asciiTheme="minorEastAsia" w:eastAsiaTheme="minorEastAsia" w:hAnsiTheme="minorEastAsia" w:hint="eastAsia"/>
          <w:sz w:val="32"/>
          <w:szCs w:val="32"/>
        </w:rPr>
        <w:t>0.88</w:t>
      </w:r>
      <w:r>
        <w:rPr>
          <w:rFonts w:asciiTheme="minorEastAsia" w:eastAsiaTheme="minorEastAsia" w:hAnsiTheme="minorEastAsia" w:hint="eastAsia"/>
          <w:sz w:val="32"/>
          <w:szCs w:val="32"/>
        </w:rPr>
        <w:t>万元、医疗补助</w:t>
      </w: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万元、奖励金</w:t>
      </w:r>
      <w:r>
        <w:rPr>
          <w:rFonts w:asciiTheme="minorEastAsia" w:eastAsiaTheme="minorEastAsia" w:hAnsiTheme="minorEastAsia" w:hint="eastAsia"/>
          <w:sz w:val="32"/>
          <w:szCs w:val="32"/>
        </w:rPr>
        <w:t>4.02</w:t>
      </w:r>
      <w:r>
        <w:rPr>
          <w:rFonts w:asciiTheme="minorEastAsia" w:eastAsiaTheme="minorEastAsia" w:hAnsiTheme="minorEastAsia" w:hint="eastAsia"/>
          <w:sz w:val="32"/>
          <w:szCs w:val="32"/>
        </w:rPr>
        <w:t>万元、其他对个人和家庭的补助</w:t>
      </w:r>
      <w:r>
        <w:rPr>
          <w:rFonts w:asciiTheme="minorEastAsia" w:eastAsiaTheme="minorEastAsia" w:hAnsiTheme="minorEastAsia" w:hint="eastAsia"/>
          <w:sz w:val="32"/>
          <w:szCs w:val="32"/>
        </w:rPr>
        <w:t>28.66</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p>
    <w:p w14:paraId="7F2BE30D" w14:textId="77777777" w:rsidR="00152308" w:rsidRDefault="00BA62F0">
      <w:pPr>
        <w:pStyle w:val="Default"/>
        <w:rPr>
          <w:rFonts w:hAnsi="黑体"/>
          <w:b/>
          <w:sz w:val="32"/>
          <w:szCs w:val="32"/>
        </w:rPr>
      </w:pPr>
      <w:r>
        <w:rPr>
          <w:rFonts w:hAnsi="黑体" w:hint="eastAsia"/>
          <w:b/>
          <w:sz w:val="32"/>
          <w:szCs w:val="32"/>
        </w:rPr>
        <w:t>七、一般公共预算财政拨款三</w:t>
      </w:r>
      <w:proofErr w:type="gramStart"/>
      <w:r>
        <w:rPr>
          <w:rFonts w:hAnsi="黑体" w:hint="eastAsia"/>
          <w:b/>
          <w:sz w:val="32"/>
          <w:szCs w:val="32"/>
        </w:rPr>
        <w:t>公经费</w:t>
      </w:r>
      <w:proofErr w:type="gramEnd"/>
      <w:r>
        <w:rPr>
          <w:rFonts w:hAnsi="黑体" w:hint="eastAsia"/>
          <w:b/>
          <w:sz w:val="32"/>
          <w:szCs w:val="32"/>
        </w:rPr>
        <w:t>支出决算情况说明</w:t>
      </w:r>
    </w:p>
    <w:p w14:paraId="51B254B8" w14:textId="77777777" w:rsidR="00152308" w:rsidRDefault="00BA62F0">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14:paraId="4168FF5E" w14:textId="77777777" w:rsidR="00152308" w:rsidRDefault="00BA62F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“三公”经费财政拨款支出预算为</w:t>
      </w:r>
      <w:r>
        <w:rPr>
          <w:rFonts w:asciiTheme="minorEastAsia" w:eastAsiaTheme="minorEastAsia" w:hAnsiTheme="minorEastAsia" w:hint="eastAsia"/>
          <w:sz w:val="32"/>
          <w:szCs w:val="32"/>
        </w:rPr>
        <w:t>5</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2.95</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59%</w:t>
      </w:r>
      <w:r>
        <w:rPr>
          <w:rFonts w:asciiTheme="minorEastAsia" w:eastAsiaTheme="minorEastAsia" w:hAnsiTheme="minorEastAsia" w:hint="eastAsia"/>
          <w:sz w:val="32"/>
          <w:szCs w:val="32"/>
        </w:rPr>
        <w:t>，其中：</w:t>
      </w:r>
    </w:p>
    <w:p w14:paraId="7419A1E5" w14:textId="77777777" w:rsidR="00152308" w:rsidRDefault="00BA62F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w:t>
      </w: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，完成预算的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，决算数小于年初预算数的主要原因是做到零接待，与上年相持平。</w:t>
      </w:r>
    </w:p>
    <w:p w14:paraId="1664CBD9" w14:textId="77777777" w:rsidR="00152308" w:rsidRDefault="00BA62F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公务用车购置费及运行维护费支出预算为</w:t>
      </w:r>
      <w:r>
        <w:rPr>
          <w:rFonts w:asciiTheme="minorEastAsia" w:eastAsiaTheme="minorEastAsia" w:hAnsiTheme="minorEastAsia" w:hint="eastAsia"/>
          <w:sz w:val="32"/>
          <w:szCs w:val="32"/>
        </w:rPr>
        <w:t>3</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2.95</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lastRenderedPageBreak/>
        <w:t>完成预算的</w:t>
      </w:r>
      <w:r>
        <w:rPr>
          <w:rFonts w:asciiTheme="minorEastAsia" w:eastAsiaTheme="minorEastAsia" w:hAnsiTheme="minorEastAsia" w:hint="eastAsia"/>
          <w:sz w:val="32"/>
          <w:szCs w:val="32"/>
        </w:rPr>
        <w:t>98.33%</w:t>
      </w:r>
      <w:r>
        <w:rPr>
          <w:rFonts w:asciiTheme="minorEastAsia" w:eastAsiaTheme="minorEastAsia" w:hAnsiTheme="minorEastAsia" w:hint="eastAsia"/>
          <w:sz w:val="32"/>
          <w:szCs w:val="32"/>
        </w:rPr>
        <w:t>，决算数小于年初预算数的主要原因是减少公务用车，与上年相比增加</w:t>
      </w:r>
      <w:r>
        <w:rPr>
          <w:rFonts w:asciiTheme="minorEastAsia" w:eastAsiaTheme="minorEastAsia" w:hAnsiTheme="minorEastAsia" w:hint="eastAsia"/>
          <w:sz w:val="32"/>
          <w:szCs w:val="32"/>
        </w:rPr>
        <w:t>0.16</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5.42%,</w:t>
      </w:r>
      <w:r>
        <w:rPr>
          <w:rFonts w:asciiTheme="minorEastAsia" w:eastAsiaTheme="minorEastAsia" w:hAnsiTheme="minorEastAsia" w:hint="eastAsia"/>
          <w:sz w:val="32"/>
          <w:szCs w:val="32"/>
        </w:rPr>
        <w:t>增长的主要原因是</w:t>
      </w:r>
      <w:r>
        <w:rPr>
          <w:rFonts w:asciiTheme="minorEastAsia" w:eastAsiaTheme="minorEastAsia" w:hAnsiTheme="minorEastAsia" w:hint="eastAsia"/>
          <w:sz w:val="32"/>
          <w:szCs w:val="32"/>
        </w:rPr>
        <w:t>车辆老化，维修费增加</w:t>
      </w:r>
      <w:r>
        <w:rPr>
          <w:rFonts w:asciiTheme="minorEastAsia" w:eastAsiaTheme="minorEastAsia" w:hAnsiTheme="minorEastAsia" w:hint="eastAsia"/>
          <w:sz w:val="32"/>
          <w:szCs w:val="32"/>
        </w:rPr>
        <w:t>。</w:t>
      </w:r>
    </w:p>
    <w:p w14:paraId="33ED0ED6" w14:textId="77777777" w:rsidR="00152308" w:rsidRDefault="00BA62F0">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14:paraId="285EFAC4" w14:textId="77777777" w:rsidR="00152308" w:rsidRDefault="00BA62F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年度“三公”经费财政拨款支出决算中，公务接待费支出决算为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因公出国（境）费支出决算为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公务用车购置费及运行维护费支出决算</w:t>
      </w:r>
      <w:r>
        <w:rPr>
          <w:rFonts w:asciiTheme="minorEastAsia" w:eastAsiaTheme="minorEastAsia" w:hAnsiTheme="minorEastAsia" w:hint="eastAsia"/>
          <w:sz w:val="32"/>
          <w:szCs w:val="32"/>
        </w:rPr>
        <w:t>2.95</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。其中：</w:t>
      </w:r>
    </w:p>
    <w:p w14:paraId="5EC6EE91" w14:textId="77777777" w:rsidR="00152308" w:rsidRDefault="00BA62F0">
      <w:pPr>
        <w:pStyle w:val="Default"/>
        <w:ind w:firstLineChars="250" w:firstLine="800"/>
        <w:rPr>
          <w:rFonts w:asciiTheme="minorEastAsia" w:hAnsiTheme="minorEastAsia"/>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w:t>
      </w:r>
      <w:r>
        <w:rPr>
          <w:rFonts w:asciiTheme="minorEastAsia" w:hAnsiTheme="minorEastAsia" w:hint="eastAsia"/>
          <w:sz w:val="32"/>
          <w:szCs w:val="32"/>
        </w:rPr>
        <w:t>公务用车购置费及运行维护费支出决算为</w:t>
      </w:r>
      <w:r>
        <w:rPr>
          <w:rFonts w:asciiTheme="minorEastAsia" w:hAnsiTheme="minorEastAsia" w:hint="eastAsia"/>
          <w:sz w:val="32"/>
          <w:szCs w:val="32"/>
        </w:rPr>
        <w:t>2.95</w:t>
      </w:r>
      <w:r>
        <w:rPr>
          <w:rFonts w:asciiTheme="minorEastAsia" w:hAnsiTheme="minorEastAsia" w:hint="eastAsia"/>
          <w:sz w:val="32"/>
          <w:szCs w:val="32"/>
        </w:rPr>
        <w:t>万元，其中：公务用车运行维护</w:t>
      </w:r>
      <w:r>
        <w:rPr>
          <w:rFonts w:asciiTheme="minorEastAsia" w:hAnsiTheme="minorEastAsia" w:hint="eastAsia"/>
          <w:sz w:val="32"/>
          <w:szCs w:val="32"/>
        </w:rPr>
        <w:t>费</w:t>
      </w:r>
      <w:r>
        <w:rPr>
          <w:rFonts w:asciiTheme="minorEastAsia" w:hAnsiTheme="minorEastAsia" w:hint="eastAsia"/>
          <w:sz w:val="32"/>
          <w:szCs w:val="32"/>
        </w:rPr>
        <w:t>2.95</w:t>
      </w:r>
      <w:r>
        <w:rPr>
          <w:rFonts w:asciiTheme="minorEastAsia" w:hAnsiTheme="minorEastAsia" w:hint="eastAsia"/>
          <w:sz w:val="32"/>
          <w:szCs w:val="32"/>
        </w:rPr>
        <w:t>万元，主要是加油费、维修费</w:t>
      </w:r>
      <w:r>
        <w:rPr>
          <w:rFonts w:asciiTheme="minorEastAsia" w:hAnsiTheme="minorEastAsia" w:hint="eastAsia"/>
          <w:sz w:val="32"/>
          <w:szCs w:val="32"/>
        </w:rPr>
        <w:t>、保险费</w:t>
      </w:r>
      <w:r>
        <w:rPr>
          <w:rFonts w:asciiTheme="minorEastAsia" w:hAnsiTheme="minorEastAsia" w:hint="eastAsia"/>
          <w:sz w:val="32"/>
          <w:szCs w:val="32"/>
        </w:rPr>
        <w:t>等支出，截止</w:t>
      </w:r>
      <w:r>
        <w:rPr>
          <w:rFonts w:asciiTheme="minorEastAsia" w:hAnsiTheme="minorEastAsia" w:hint="eastAsia"/>
          <w:sz w:val="32"/>
          <w:szCs w:val="32"/>
        </w:rPr>
        <w:t>2019</w:t>
      </w:r>
      <w:r>
        <w:rPr>
          <w:rFonts w:asciiTheme="minorEastAsia" w:hAnsiTheme="minorEastAsia" w:hint="eastAsia"/>
          <w:sz w:val="32"/>
          <w:szCs w:val="32"/>
        </w:rPr>
        <w:t>年</w:t>
      </w:r>
      <w:r>
        <w:rPr>
          <w:rFonts w:asciiTheme="minorEastAsia" w:hAnsiTheme="minorEastAsia" w:hint="eastAsia"/>
          <w:sz w:val="32"/>
          <w:szCs w:val="32"/>
        </w:rPr>
        <w:t>12</w:t>
      </w:r>
      <w:r>
        <w:rPr>
          <w:rFonts w:asciiTheme="minorEastAsia" w:hAnsiTheme="minorEastAsia" w:hint="eastAsia"/>
          <w:sz w:val="32"/>
          <w:szCs w:val="32"/>
        </w:rPr>
        <w:t>月</w:t>
      </w:r>
      <w:r>
        <w:rPr>
          <w:rFonts w:asciiTheme="minorEastAsia" w:hAnsiTheme="minorEastAsia" w:hint="eastAsia"/>
          <w:sz w:val="32"/>
          <w:szCs w:val="32"/>
        </w:rPr>
        <w:t>31</w:t>
      </w:r>
      <w:r>
        <w:rPr>
          <w:rFonts w:asciiTheme="minorEastAsia" w:hAnsiTheme="minorEastAsia" w:hint="eastAsia"/>
          <w:sz w:val="32"/>
          <w:szCs w:val="32"/>
        </w:rPr>
        <w:t>日，我单位开支财政拨款的公务用车保有量为</w:t>
      </w:r>
      <w:r>
        <w:rPr>
          <w:rFonts w:asciiTheme="minorEastAsia" w:hAnsiTheme="minorEastAsia" w:hint="eastAsia"/>
          <w:sz w:val="32"/>
          <w:szCs w:val="32"/>
        </w:rPr>
        <w:t>1</w:t>
      </w:r>
      <w:r>
        <w:rPr>
          <w:rFonts w:asciiTheme="minorEastAsia" w:hAnsiTheme="minorEastAsia" w:hint="eastAsia"/>
          <w:sz w:val="32"/>
          <w:szCs w:val="32"/>
        </w:rPr>
        <w:t>辆。</w:t>
      </w:r>
    </w:p>
    <w:p w14:paraId="10BB27D1" w14:textId="77777777" w:rsidR="00152308" w:rsidRDefault="00BA62F0">
      <w:pPr>
        <w:pStyle w:val="Default"/>
        <w:rPr>
          <w:rFonts w:hAnsi="黑体"/>
          <w:b/>
          <w:sz w:val="32"/>
          <w:szCs w:val="32"/>
        </w:rPr>
      </w:pPr>
      <w:r>
        <w:rPr>
          <w:rFonts w:hAnsi="黑体" w:hint="eastAsia"/>
          <w:b/>
          <w:sz w:val="32"/>
          <w:szCs w:val="32"/>
        </w:rPr>
        <w:t>八、政府性基金预算收入支出决算情况</w:t>
      </w:r>
    </w:p>
    <w:p w14:paraId="76F3290E" w14:textId="77777777" w:rsidR="00152308" w:rsidRDefault="00BA62F0">
      <w:pPr>
        <w:pStyle w:val="Default"/>
        <w:rPr>
          <w:rFonts w:hAnsi="黑体"/>
          <w:b/>
          <w:sz w:val="32"/>
          <w:szCs w:val="32"/>
        </w:rPr>
      </w:pPr>
      <w:r>
        <w:rPr>
          <w:rFonts w:asciiTheme="minorEastAsia" w:eastAsiaTheme="minorEastAsia" w:hAnsiTheme="minorEastAsia" w:hint="eastAsia"/>
          <w:sz w:val="32"/>
          <w:szCs w:val="32"/>
        </w:rPr>
        <w:t xml:space="preserve">     2019</w:t>
      </w:r>
      <w:r>
        <w:rPr>
          <w:rFonts w:asciiTheme="minorEastAsia" w:eastAsiaTheme="minorEastAsia" w:hAnsiTheme="minorEastAsia" w:hint="eastAsia"/>
          <w:sz w:val="32"/>
          <w:szCs w:val="32"/>
        </w:rPr>
        <w:t>年度政府性基金预算财政拨款收入</w:t>
      </w:r>
      <w:r>
        <w:rPr>
          <w:rFonts w:asciiTheme="minorEastAsia" w:eastAsiaTheme="minorEastAsia" w:hAnsiTheme="minorEastAsia" w:hint="eastAsia"/>
          <w:sz w:val="32"/>
          <w:szCs w:val="32"/>
        </w:rPr>
        <w:t>8.99</w:t>
      </w:r>
      <w:r>
        <w:rPr>
          <w:rFonts w:asciiTheme="minorEastAsia" w:eastAsiaTheme="minorEastAsia" w:hAnsiTheme="minorEastAsia" w:hint="eastAsia"/>
          <w:sz w:val="32"/>
          <w:szCs w:val="32"/>
        </w:rPr>
        <w:t>万元；年初结转和结余</w:t>
      </w:r>
      <w:r>
        <w:rPr>
          <w:rFonts w:asciiTheme="minorEastAsia" w:eastAsiaTheme="minorEastAsia" w:hAnsiTheme="minorEastAsia" w:hint="eastAsia"/>
          <w:sz w:val="32"/>
          <w:szCs w:val="32"/>
        </w:rPr>
        <w:t>3.43</w:t>
      </w:r>
      <w:r>
        <w:rPr>
          <w:rFonts w:asciiTheme="minorEastAsia" w:eastAsiaTheme="minorEastAsia" w:hAnsiTheme="minorEastAsia" w:hint="eastAsia"/>
          <w:sz w:val="32"/>
          <w:szCs w:val="32"/>
        </w:rPr>
        <w:t>万元；支出</w:t>
      </w:r>
      <w:r>
        <w:rPr>
          <w:rFonts w:asciiTheme="minorEastAsia" w:eastAsiaTheme="minorEastAsia" w:hAnsiTheme="minorEastAsia" w:hint="eastAsia"/>
          <w:sz w:val="32"/>
          <w:szCs w:val="32"/>
        </w:rPr>
        <w:t>12.42</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12.42</w:t>
      </w:r>
      <w:r>
        <w:rPr>
          <w:rFonts w:asciiTheme="minorEastAsia" w:eastAsiaTheme="minorEastAsia" w:hAnsiTheme="minorEastAsia" w:hint="eastAsia"/>
          <w:sz w:val="32"/>
          <w:szCs w:val="32"/>
        </w:rPr>
        <w:t>万元；年末结转和结余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r>
        <w:rPr>
          <w:rFonts w:hAnsi="黑体" w:hint="eastAsia"/>
          <w:b/>
          <w:sz w:val="32"/>
          <w:szCs w:val="32"/>
        </w:rPr>
        <w:t>九、关于</w:t>
      </w:r>
      <w:r>
        <w:rPr>
          <w:rFonts w:hAnsi="黑体" w:hint="eastAsia"/>
          <w:b/>
          <w:sz w:val="32"/>
          <w:szCs w:val="32"/>
        </w:rPr>
        <w:t>2019</w:t>
      </w:r>
      <w:r>
        <w:rPr>
          <w:rFonts w:hAnsi="黑体" w:hint="eastAsia"/>
          <w:b/>
          <w:sz w:val="32"/>
          <w:szCs w:val="32"/>
        </w:rPr>
        <w:t>年度预算绩效情况说明</w:t>
      </w:r>
    </w:p>
    <w:p w14:paraId="697AFDC3" w14:textId="77777777" w:rsidR="00152308" w:rsidRDefault="00BA62F0">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本部门预算绩效管理开展情况、绩效目标和绩效评价报告等……（</w:t>
      </w:r>
    </w:p>
    <w:p w14:paraId="2E660F76" w14:textId="77777777" w:rsidR="00152308" w:rsidRDefault="00BA62F0">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按照财政绩效部门要求已公开或其他有关部门要求需随同部门决算一同公开的绩效信息，</w:t>
      </w:r>
      <w:proofErr w:type="gramStart"/>
      <w:r>
        <w:rPr>
          <w:rFonts w:asciiTheme="minorEastAsia" w:eastAsiaTheme="minorEastAsia" w:hAnsiTheme="minorEastAsia" w:hint="eastAsia"/>
          <w:sz w:val="32"/>
          <w:szCs w:val="32"/>
        </w:rPr>
        <w:t>请作为</w:t>
      </w:r>
      <w:proofErr w:type="gramEnd"/>
      <w:r>
        <w:rPr>
          <w:rFonts w:asciiTheme="minorEastAsia" w:eastAsiaTheme="minorEastAsia" w:hAnsiTheme="minorEastAsia" w:hint="eastAsia"/>
          <w:sz w:val="32"/>
          <w:szCs w:val="32"/>
        </w:rPr>
        <w:t>附件公开）</w:t>
      </w:r>
    </w:p>
    <w:p w14:paraId="1C6BF1BE" w14:textId="77777777" w:rsidR="00152308" w:rsidRDefault="00BA62F0">
      <w:pPr>
        <w:pStyle w:val="Default"/>
        <w:rPr>
          <w:rFonts w:hAnsi="黑体"/>
          <w:b/>
          <w:sz w:val="32"/>
          <w:szCs w:val="32"/>
        </w:rPr>
      </w:pPr>
      <w:r>
        <w:rPr>
          <w:rFonts w:hAnsi="黑体" w:hint="eastAsia"/>
          <w:b/>
          <w:sz w:val="32"/>
          <w:szCs w:val="32"/>
        </w:rPr>
        <w:t>十、其他重要事项情况说明</w:t>
      </w:r>
    </w:p>
    <w:p w14:paraId="7425D1A0" w14:textId="77777777" w:rsidR="00152308" w:rsidRDefault="00BA62F0">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（一）机关运行经费支出情况</w:t>
      </w:r>
    </w:p>
    <w:p w14:paraId="69E7CB87" w14:textId="77777777" w:rsidR="00152308" w:rsidRDefault="00BA62F0">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本部门</w:t>
      </w:r>
      <w:r>
        <w:rPr>
          <w:rFonts w:asciiTheme="minorEastAsia" w:hAnsiTheme="minorEastAsia" w:cs="黑体" w:hint="eastAsia"/>
          <w:color w:val="000000"/>
          <w:kern w:val="0"/>
          <w:sz w:val="32"/>
          <w:szCs w:val="32"/>
        </w:rPr>
        <w:t xml:space="preserve">2019 </w:t>
      </w:r>
      <w:r>
        <w:rPr>
          <w:rFonts w:asciiTheme="minorEastAsia" w:hAnsiTheme="minorEastAsia" w:cs="黑体" w:hint="eastAsia"/>
          <w:color w:val="000000"/>
          <w:kern w:val="0"/>
          <w:sz w:val="32"/>
          <w:szCs w:val="32"/>
        </w:rPr>
        <w:t>年度机关运行经费支出</w:t>
      </w:r>
      <w:r>
        <w:rPr>
          <w:rFonts w:asciiTheme="minorEastAsia" w:hAnsiTheme="minorEastAsia" w:cs="黑体" w:hint="eastAsia"/>
          <w:color w:val="000000"/>
          <w:kern w:val="0"/>
          <w:sz w:val="32"/>
          <w:szCs w:val="32"/>
        </w:rPr>
        <w:t>452.05</w:t>
      </w:r>
      <w:r>
        <w:rPr>
          <w:rFonts w:asciiTheme="minorEastAsia" w:hAnsiTheme="minorEastAsia" w:cs="黑体" w:hint="eastAsia"/>
          <w:color w:val="000000"/>
          <w:kern w:val="0"/>
          <w:sz w:val="32"/>
          <w:szCs w:val="32"/>
        </w:rPr>
        <w:t>万元，比年初预算数增加</w:t>
      </w:r>
      <w:r>
        <w:rPr>
          <w:rFonts w:asciiTheme="minorEastAsia" w:hAnsiTheme="minorEastAsia" w:cs="黑体" w:hint="eastAsia"/>
          <w:color w:val="000000"/>
          <w:kern w:val="0"/>
          <w:sz w:val="32"/>
          <w:szCs w:val="32"/>
        </w:rPr>
        <w:t>41.77</w:t>
      </w:r>
      <w:r>
        <w:rPr>
          <w:rFonts w:asciiTheme="minorEastAsia" w:hAnsiTheme="minorEastAsia" w:cs="黑体" w:hint="eastAsia"/>
          <w:color w:val="000000"/>
          <w:kern w:val="0"/>
          <w:sz w:val="32"/>
          <w:szCs w:val="32"/>
        </w:rPr>
        <w:t>万元，增长</w:t>
      </w:r>
      <w:r>
        <w:rPr>
          <w:rFonts w:asciiTheme="minorEastAsia" w:hAnsiTheme="minorEastAsia" w:cs="黑体" w:hint="eastAsia"/>
          <w:color w:val="000000"/>
          <w:kern w:val="0"/>
          <w:sz w:val="32"/>
          <w:szCs w:val="32"/>
        </w:rPr>
        <w:t>9.24%</w:t>
      </w:r>
      <w:r>
        <w:rPr>
          <w:rFonts w:asciiTheme="minorEastAsia" w:hAnsiTheme="minorEastAsia" w:cs="黑体" w:hint="eastAsia"/>
          <w:color w:val="000000"/>
          <w:kern w:val="0"/>
          <w:sz w:val="32"/>
          <w:szCs w:val="32"/>
        </w:rPr>
        <w:t>。主要原因是：</w:t>
      </w:r>
      <w:r>
        <w:rPr>
          <w:rFonts w:asciiTheme="minorEastAsia" w:hAnsiTheme="minorEastAsia" w:cs="黑体" w:hint="eastAsia"/>
          <w:color w:val="000000"/>
          <w:kern w:val="0"/>
          <w:sz w:val="32"/>
          <w:szCs w:val="32"/>
        </w:rPr>
        <w:t>部分开支未纳入年初预算</w:t>
      </w:r>
      <w:r>
        <w:rPr>
          <w:rFonts w:asciiTheme="minorEastAsia" w:hAnsiTheme="minorEastAsia" w:cs="黑体" w:hint="eastAsia"/>
          <w:color w:val="000000"/>
          <w:kern w:val="0"/>
          <w:sz w:val="32"/>
          <w:szCs w:val="32"/>
        </w:rPr>
        <w:t>。</w:t>
      </w:r>
    </w:p>
    <w:p w14:paraId="7C77E32A" w14:textId="77777777" w:rsidR="00152308" w:rsidRDefault="00BA62F0">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（二）一般性支出情况</w:t>
      </w:r>
    </w:p>
    <w:p w14:paraId="1E52BC65" w14:textId="77777777" w:rsidR="00152308" w:rsidRDefault="00BA62F0">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年本部门开支会议费</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万元，用于召开</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会议，人数</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人，内容为……；开支培训费</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万元，用于开展扶持公共就业培训，人数人，内</w:t>
      </w:r>
      <w:r>
        <w:rPr>
          <w:rFonts w:asciiTheme="minorEastAsia" w:hAnsiTheme="minorEastAsia" w:cs="黑体" w:hint="eastAsia"/>
          <w:color w:val="000000"/>
          <w:kern w:val="0"/>
          <w:sz w:val="32"/>
          <w:szCs w:val="32"/>
        </w:rPr>
        <w:lastRenderedPageBreak/>
        <w:t>容为</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；举办</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等节庆、晚会、论坛、赛事活动，开支</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万元，主要是……。（注：三类会议、培训活动，节庆、晚会、论坛、赛事等活动，请分项列明活动计划及经费预算情况）</w:t>
      </w:r>
    </w:p>
    <w:p w14:paraId="6712252A" w14:textId="77777777" w:rsidR="00152308" w:rsidRDefault="00BA62F0">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（三）政府采购支出情况</w:t>
      </w:r>
    </w:p>
    <w:p w14:paraId="3E28981F" w14:textId="77777777" w:rsidR="00152308" w:rsidRDefault="00BA62F0">
      <w:pPr>
        <w:ind w:firstLineChars="200" w:firstLine="640"/>
        <w:rPr>
          <w:rFonts w:asciiTheme="minorEastAsia" w:hAnsiTheme="minorEastAsia" w:cs="黑体"/>
          <w:i/>
          <w:color w:val="FF0000"/>
          <w:kern w:val="0"/>
          <w:sz w:val="32"/>
          <w:szCs w:val="32"/>
        </w:rPr>
      </w:pPr>
      <w:r>
        <w:rPr>
          <w:rFonts w:asciiTheme="minorEastAsia" w:hAnsiTheme="minorEastAsia" w:cs="黑体" w:hint="eastAsia"/>
          <w:color w:val="000000"/>
          <w:kern w:val="0"/>
          <w:sz w:val="32"/>
          <w:szCs w:val="32"/>
        </w:rPr>
        <w:t>本部门</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年度政府采购支出总额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万元，其中：政府采购货物支出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万元、政府采购工程支出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万元、政府采购服务支出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万元。授予中小企业合同金额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w:t>
      </w:r>
    </w:p>
    <w:p w14:paraId="3660AB43" w14:textId="77777777" w:rsidR="00152308" w:rsidRDefault="00BA62F0">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（四）国有资产占用情况</w:t>
      </w:r>
    </w:p>
    <w:p w14:paraId="3597068D" w14:textId="77777777" w:rsidR="00152308" w:rsidRDefault="00BA62F0">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截至</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w:t>
      </w:r>
      <w:r>
        <w:rPr>
          <w:rFonts w:asciiTheme="minorEastAsia" w:hAnsiTheme="minorEastAsia" w:cs="黑体" w:hint="eastAsia"/>
          <w:color w:val="000000"/>
          <w:kern w:val="0"/>
          <w:sz w:val="32"/>
          <w:szCs w:val="32"/>
        </w:rPr>
        <w:t>12</w:t>
      </w:r>
      <w:r>
        <w:rPr>
          <w:rFonts w:asciiTheme="minorEastAsia" w:hAnsiTheme="minorEastAsia" w:cs="黑体" w:hint="eastAsia"/>
          <w:color w:val="000000"/>
          <w:kern w:val="0"/>
          <w:sz w:val="32"/>
          <w:szCs w:val="32"/>
        </w:rPr>
        <w:t>月</w:t>
      </w:r>
      <w:r>
        <w:rPr>
          <w:rFonts w:asciiTheme="minorEastAsia" w:hAnsiTheme="minorEastAsia" w:cs="黑体" w:hint="eastAsia"/>
          <w:color w:val="000000"/>
          <w:kern w:val="0"/>
          <w:sz w:val="32"/>
          <w:szCs w:val="32"/>
        </w:rPr>
        <w:t>31</w:t>
      </w:r>
      <w:r>
        <w:rPr>
          <w:rFonts w:asciiTheme="minorEastAsia" w:hAnsiTheme="minorEastAsia" w:cs="黑体" w:hint="eastAsia"/>
          <w:color w:val="000000"/>
          <w:kern w:val="0"/>
          <w:sz w:val="32"/>
          <w:szCs w:val="32"/>
        </w:rPr>
        <w:t>日，本单位共有车辆</w:t>
      </w:r>
      <w:r>
        <w:rPr>
          <w:rFonts w:asciiTheme="minorEastAsia" w:hAnsiTheme="minorEastAsia" w:cs="黑体" w:hint="eastAsia"/>
          <w:color w:val="000000"/>
          <w:kern w:val="0"/>
          <w:sz w:val="32"/>
          <w:szCs w:val="32"/>
        </w:rPr>
        <w:t>1</w:t>
      </w:r>
      <w:r>
        <w:rPr>
          <w:rFonts w:asciiTheme="minorEastAsia" w:hAnsiTheme="minorEastAsia" w:cs="黑体" w:hint="eastAsia"/>
          <w:color w:val="000000"/>
          <w:kern w:val="0"/>
          <w:sz w:val="32"/>
          <w:szCs w:val="32"/>
        </w:rPr>
        <w:t>辆，其中，领导干部用车</w:t>
      </w:r>
      <w:r>
        <w:rPr>
          <w:rFonts w:asciiTheme="minorEastAsia" w:hAnsiTheme="minorEastAsia" w:cs="黑体" w:hint="eastAsia"/>
          <w:color w:val="000000"/>
          <w:kern w:val="0"/>
          <w:sz w:val="32"/>
          <w:szCs w:val="32"/>
        </w:rPr>
        <w:t>1</w:t>
      </w:r>
      <w:r>
        <w:rPr>
          <w:rFonts w:asciiTheme="minorEastAsia" w:hAnsiTheme="minorEastAsia" w:cs="黑体" w:hint="eastAsia"/>
          <w:color w:val="000000"/>
          <w:kern w:val="0"/>
          <w:sz w:val="32"/>
          <w:szCs w:val="32"/>
        </w:rPr>
        <w:t>辆、机要通信用车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辆、应急保障用车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辆、执法执勤用车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辆、特种专业技术用车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辆、其他用车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辆；单位价</w:t>
      </w:r>
      <w:r>
        <w:rPr>
          <w:rFonts w:asciiTheme="minorEastAsia" w:hAnsiTheme="minorEastAsia" w:cs="黑体" w:hint="eastAsia"/>
          <w:color w:val="000000"/>
          <w:kern w:val="0"/>
          <w:sz w:val="32"/>
          <w:szCs w:val="32"/>
        </w:rPr>
        <w:t>值</w:t>
      </w:r>
      <w:r>
        <w:rPr>
          <w:rFonts w:asciiTheme="minorEastAsia" w:hAnsiTheme="minorEastAsia" w:cs="黑体" w:hint="eastAsia"/>
          <w:color w:val="000000"/>
          <w:kern w:val="0"/>
          <w:sz w:val="32"/>
          <w:szCs w:val="32"/>
        </w:rPr>
        <w:t>50</w:t>
      </w:r>
      <w:r>
        <w:rPr>
          <w:rFonts w:asciiTheme="minorEastAsia" w:hAnsiTheme="minorEastAsia" w:cs="黑体" w:hint="eastAsia"/>
          <w:color w:val="000000"/>
          <w:kern w:val="0"/>
          <w:sz w:val="32"/>
          <w:szCs w:val="32"/>
        </w:rPr>
        <w:t>万元以上通用设备</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台（套）；单位价值</w:t>
      </w:r>
      <w:r>
        <w:rPr>
          <w:rFonts w:asciiTheme="minorEastAsia" w:hAnsiTheme="minorEastAsia" w:cs="黑体" w:hint="eastAsia"/>
          <w:color w:val="000000"/>
          <w:kern w:val="0"/>
          <w:sz w:val="32"/>
          <w:szCs w:val="32"/>
        </w:rPr>
        <w:t>100</w:t>
      </w:r>
      <w:r>
        <w:rPr>
          <w:rFonts w:asciiTheme="minorEastAsia" w:hAnsiTheme="minorEastAsia" w:cs="黑体" w:hint="eastAsia"/>
          <w:color w:val="000000"/>
          <w:kern w:val="0"/>
          <w:sz w:val="32"/>
          <w:szCs w:val="32"/>
        </w:rPr>
        <w:t>万元以上专用设备</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台（套）。</w:t>
      </w:r>
    </w:p>
    <w:p w14:paraId="7DE3278F" w14:textId="77777777" w:rsidR="00152308" w:rsidRDefault="00BA62F0">
      <w:pPr>
        <w:widowControl/>
        <w:jc w:val="left"/>
        <w:rPr>
          <w:rFonts w:asciiTheme="minorEastAsia" w:hAnsiTheme="minorEastAsia" w:cs="黑体"/>
          <w:color w:val="000000"/>
          <w:kern w:val="0"/>
          <w:sz w:val="32"/>
          <w:szCs w:val="32"/>
        </w:rPr>
      </w:pPr>
      <w:r>
        <w:rPr>
          <w:rFonts w:asciiTheme="minorEastAsia" w:hAnsiTheme="minorEastAsia" w:cs="黑体"/>
          <w:color w:val="000000"/>
          <w:kern w:val="0"/>
          <w:sz w:val="32"/>
          <w:szCs w:val="32"/>
        </w:rPr>
        <w:br w:type="page"/>
      </w:r>
    </w:p>
    <w:p w14:paraId="0E719F13" w14:textId="77777777" w:rsidR="00152308" w:rsidRDefault="00152308">
      <w:pPr>
        <w:ind w:firstLineChars="200" w:firstLine="640"/>
        <w:rPr>
          <w:rFonts w:asciiTheme="minorEastAsia" w:hAnsiTheme="minorEastAsia" w:cs="黑体"/>
          <w:color w:val="000000"/>
          <w:kern w:val="0"/>
          <w:sz w:val="32"/>
          <w:szCs w:val="32"/>
        </w:rPr>
      </w:pPr>
    </w:p>
    <w:p w14:paraId="37F054C6" w14:textId="77777777" w:rsidR="00152308" w:rsidRDefault="00152308">
      <w:pPr>
        <w:pStyle w:val="Default"/>
        <w:jc w:val="center"/>
        <w:rPr>
          <w:sz w:val="72"/>
          <w:szCs w:val="72"/>
        </w:rPr>
      </w:pPr>
    </w:p>
    <w:p w14:paraId="19F1049A" w14:textId="77777777" w:rsidR="00152308" w:rsidRDefault="00152308">
      <w:pPr>
        <w:pStyle w:val="Default"/>
        <w:jc w:val="center"/>
        <w:rPr>
          <w:sz w:val="72"/>
          <w:szCs w:val="72"/>
        </w:rPr>
      </w:pPr>
    </w:p>
    <w:p w14:paraId="4E4A4529" w14:textId="77777777" w:rsidR="00152308" w:rsidRDefault="00152308">
      <w:pPr>
        <w:pStyle w:val="Default"/>
        <w:jc w:val="center"/>
        <w:rPr>
          <w:sz w:val="72"/>
          <w:szCs w:val="72"/>
        </w:rPr>
      </w:pPr>
    </w:p>
    <w:p w14:paraId="124C1F19" w14:textId="77777777" w:rsidR="00152308" w:rsidRDefault="00152308">
      <w:pPr>
        <w:pStyle w:val="Default"/>
        <w:jc w:val="center"/>
        <w:rPr>
          <w:sz w:val="72"/>
          <w:szCs w:val="72"/>
        </w:rPr>
      </w:pPr>
    </w:p>
    <w:p w14:paraId="0D51B676" w14:textId="77777777" w:rsidR="00152308" w:rsidRDefault="00152308">
      <w:pPr>
        <w:pStyle w:val="Default"/>
        <w:jc w:val="center"/>
        <w:rPr>
          <w:sz w:val="72"/>
          <w:szCs w:val="72"/>
        </w:rPr>
      </w:pPr>
    </w:p>
    <w:p w14:paraId="12D17F12" w14:textId="77777777" w:rsidR="00152308" w:rsidRDefault="00152308">
      <w:pPr>
        <w:pStyle w:val="Default"/>
        <w:jc w:val="center"/>
        <w:rPr>
          <w:sz w:val="72"/>
          <w:szCs w:val="72"/>
        </w:rPr>
      </w:pPr>
    </w:p>
    <w:p w14:paraId="0A04A3D8" w14:textId="77777777" w:rsidR="00152308" w:rsidRDefault="00BA62F0">
      <w:pPr>
        <w:pStyle w:val="Default"/>
        <w:jc w:val="center"/>
        <w:rPr>
          <w:sz w:val="72"/>
          <w:szCs w:val="72"/>
        </w:rPr>
      </w:pPr>
      <w:r>
        <w:rPr>
          <w:rFonts w:hint="eastAsia"/>
          <w:sz w:val="72"/>
          <w:szCs w:val="72"/>
        </w:rPr>
        <w:t>第四部分</w:t>
      </w:r>
    </w:p>
    <w:p w14:paraId="6F0E41D3" w14:textId="77777777" w:rsidR="00152308" w:rsidRDefault="00152308">
      <w:pPr>
        <w:jc w:val="center"/>
        <w:rPr>
          <w:rFonts w:ascii="黑体" w:eastAsia="黑体" w:cs="黑体"/>
          <w:color w:val="000000"/>
          <w:kern w:val="0"/>
          <w:sz w:val="70"/>
          <w:szCs w:val="70"/>
        </w:rPr>
      </w:pPr>
    </w:p>
    <w:p w14:paraId="110029E0" w14:textId="77777777" w:rsidR="00152308" w:rsidRDefault="00BA62F0">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14:paraId="4E533158" w14:textId="77777777" w:rsidR="00152308" w:rsidRDefault="00BA62F0">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14:paraId="6898D4EF" w14:textId="77777777" w:rsidR="00152308" w:rsidRDefault="00152308">
      <w:pPr>
        <w:ind w:firstLineChars="200" w:firstLine="640"/>
        <w:jc w:val="left"/>
        <w:rPr>
          <w:rFonts w:asciiTheme="minorEastAsia" w:hAnsiTheme="minorEastAsia" w:cs="黑体"/>
          <w:color w:val="000000"/>
          <w:kern w:val="0"/>
          <w:sz w:val="32"/>
          <w:szCs w:val="32"/>
        </w:rPr>
      </w:pPr>
    </w:p>
    <w:p w14:paraId="4A2DB81B" w14:textId="77777777" w:rsidR="00152308" w:rsidRDefault="00BA62F0">
      <w:pPr>
        <w:spacing w:line="600" w:lineRule="exact"/>
        <w:ind w:firstLineChars="200" w:firstLine="640"/>
        <w:rPr>
          <w:rFonts w:ascii="Calibri" w:eastAsia="仿宋_GB2312" w:hAnsi="Calibri" w:cs="宋体"/>
          <w:kern w:val="0"/>
          <w:sz w:val="32"/>
          <w:szCs w:val="32"/>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14:paraId="56FCB122" w14:textId="77777777" w:rsidR="00152308" w:rsidRDefault="00BA62F0">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proofErr w:type="gramStart"/>
      <w:r>
        <w:rPr>
          <w:rFonts w:eastAsia="仿宋_GB2312"/>
          <w:kern w:val="0"/>
          <w:sz w:val="32"/>
          <w:szCs w:val="32"/>
        </w:rPr>
        <w:t>“</w:t>
      </w:r>
      <w:proofErr w:type="gramEnd"/>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w:t>
      </w:r>
      <w:r>
        <w:rPr>
          <w:rFonts w:eastAsia="仿宋_GB2312" w:hint="eastAsia"/>
          <w:kern w:val="0"/>
          <w:sz w:val="32"/>
          <w:szCs w:val="32"/>
        </w:rPr>
        <w:t>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14:paraId="37245093" w14:textId="77777777" w:rsidR="00152308" w:rsidRDefault="00152308">
      <w:pPr>
        <w:widowControl/>
        <w:spacing w:line="600" w:lineRule="exact"/>
        <w:rPr>
          <w:rFonts w:ascii="Times New Roman" w:eastAsia="黑体" w:hAnsi="Times New Roman" w:cs="Times New Roman"/>
          <w:bCs/>
          <w:kern w:val="0"/>
          <w:sz w:val="32"/>
          <w:szCs w:val="32"/>
        </w:rPr>
      </w:pPr>
    </w:p>
    <w:p w14:paraId="0733EE79" w14:textId="77777777" w:rsidR="00152308" w:rsidRDefault="00BA62F0">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14:paraId="6E504DFA" w14:textId="77777777" w:rsidR="00152308" w:rsidRDefault="00152308">
      <w:pPr>
        <w:pStyle w:val="Default"/>
        <w:jc w:val="center"/>
        <w:rPr>
          <w:sz w:val="72"/>
          <w:szCs w:val="72"/>
        </w:rPr>
      </w:pPr>
    </w:p>
    <w:p w14:paraId="19CC6E9A" w14:textId="77777777" w:rsidR="00152308" w:rsidRDefault="00152308">
      <w:pPr>
        <w:pStyle w:val="Default"/>
        <w:jc w:val="center"/>
        <w:rPr>
          <w:sz w:val="72"/>
          <w:szCs w:val="72"/>
        </w:rPr>
      </w:pPr>
    </w:p>
    <w:p w14:paraId="52BBCA4F" w14:textId="77777777" w:rsidR="00152308" w:rsidRDefault="00152308">
      <w:pPr>
        <w:pStyle w:val="Default"/>
        <w:jc w:val="center"/>
        <w:rPr>
          <w:sz w:val="72"/>
          <w:szCs w:val="72"/>
        </w:rPr>
      </w:pPr>
    </w:p>
    <w:p w14:paraId="094D13AA" w14:textId="77777777" w:rsidR="00152308" w:rsidRDefault="00152308">
      <w:pPr>
        <w:pStyle w:val="Default"/>
        <w:jc w:val="center"/>
        <w:rPr>
          <w:sz w:val="72"/>
          <w:szCs w:val="72"/>
        </w:rPr>
      </w:pPr>
    </w:p>
    <w:p w14:paraId="6CF827DD" w14:textId="77777777" w:rsidR="00152308" w:rsidRDefault="00152308">
      <w:pPr>
        <w:pStyle w:val="Default"/>
        <w:jc w:val="center"/>
        <w:rPr>
          <w:sz w:val="72"/>
          <w:szCs w:val="72"/>
        </w:rPr>
      </w:pPr>
    </w:p>
    <w:p w14:paraId="071E3197" w14:textId="77777777" w:rsidR="00152308" w:rsidRDefault="00152308">
      <w:pPr>
        <w:pStyle w:val="Default"/>
        <w:jc w:val="center"/>
        <w:rPr>
          <w:sz w:val="72"/>
          <w:szCs w:val="72"/>
        </w:rPr>
      </w:pPr>
    </w:p>
    <w:p w14:paraId="2C611B57" w14:textId="77777777" w:rsidR="00152308" w:rsidRDefault="00BA62F0">
      <w:pPr>
        <w:pStyle w:val="Default"/>
        <w:jc w:val="center"/>
        <w:rPr>
          <w:sz w:val="72"/>
          <w:szCs w:val="72"/>
        </w:rPr>
      </w:pPr>
      <w:r>
        <w:rPr>
          <w:rFonts w:hint="eastAsia"/>
          <w:sz w:val="72"/>
          <w:szCs w:val="72"/>
        </w:rPr>
        <w:t>第五部分</w:t>
      </w:r>
    </w:p>
    <w:p w14:paraId="246295E6" w14:textId="77777777" w:rsidR="00152308" w:rsidRDefault="00152308">
      <w:pPr>
        <w:jc w:val="center"/>
        <w:rPr>
          <w:rFonts w:ascii="黑体" w:eastAsia="黑体" w:cs="黑体"/>
          <w:color w:val="000000"/>
          <w:kern w:val="0"/>
          <w:sz w:val="70"/>
          <w:szCs w:val="70"/>
        </w:rPr>
      </w:pPr>
    </w:p>
    <w:p w14:paraId="751D625B" w14:textId="77777777" w:rsidR="00152308" w:rsidRDefault="00BA62F0">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14:paraId="03533A0B" w14:textId="77777777" w:rsidR="00152308" w:rsidRDefault="00BA62F0">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14:paraId="2AE66A93" w14:textId="77777777" w:rsidR="00152308" w:rsidRDefault="00152308">
      <w:pPr>
        <w:jc w:val="center"/>
        <w:rPr>
          <w:rFonts w:ascii="黑体" w:eastAsia="黑体" w:cs="黑体"/>
          <w:color w:val="000000"/>
          <w:kern w:val="0"/>
          <w:sz w:val="70"/>
          <w:szCs w:val="70"/>
        </w:rPr>
      </w:pPr>
    </w:p>
    <w:p w14:paraId="6493542E" w14:textId="77777777" w:rsidR="00152308" w:rsidRDefault="00BA62F0">
      <w:pPr>
        <w:ind w:firstLineChars="200" w:firstLine="643"/>
        <w:jc w:val="center"/>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2019</w:t>
      </w:r>
      <w:r>
        <w:rPr>
          <w:rFonts w:asciiTheme="minorEastAsia" w:hAnsiTheme="minorEastAsia" w:cs="黑体" w:hint="eastAsia"/>
          <w:b/>
          <w:color w:val="000000"/>
          <w:kern w:val="0"/>
          <w:sz w:val="32"/>
          <w:szCs w:val="32"/>
        </w:rPr>
        <w:t>年度部门整体支出绩效评价报告</w:t>
      </w:r>
    </w:p>
    <w:p w14:paraId="03116432" w14:textId="77777777" w:rsidR="00152308" w:rsidRDefault="00BA62F0">
      <w:pPr>
        <w:pStyle w:val="a9"/>
        <w:numPr>
          <w:ilvl w:val="0"/>
          <w:numId w:val="1"/>
        </w:numPr>
        <w:ind w:firstLineChars="0"/>
        <w:jc w:val="left"/>
        <w:rPr>
          <w:rFonts w:ascii="黑体" w:eastAsia="黑体" w:hAnsi="黑体"/>
          <w:sz w:val="32"/>
          <w:szCs w:val="32"/>
        </w:rPr>
      </w:pPr>
      <w:r>
        <w:rPr>
          <w:rFonts w:ascii="黑体" w:eastAsia="黑体" w:hAnsi="黑体"/>
          <w:sz w:val="32"/>
          <w:szCs w:val="32"/>
        </w:rPr>
        <w:t>部门职责</w:t>
      </w:r>
    </w:p>
    <w:p w14:paraId="4D3D92D4" w14:textId="77777777" w:rsidR="00152308" w:rsidRDefault="00BA62F0">
      <w:pPr>
        <w:widowControl/>
        <w:spacing w:line="60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城中办事处在区委、区政府正确领导下，负责承办政府各职能部门在本辖区开展的各项行政事业性事务；负责办事处社会经济发展工作；负责落实党中央国务院的一系列惠民政策工作；负责做好与办事处群众利益相关的社会保障、劳务输出、社会稳定、计划生育、优抚救济、社区自治，办理办事处的公益事业性工作。</w:t>
      </w:r>
    </w:p>
    <w:p w14:paraId="4E369F7E" w14:textId="77777777" w:rsidR="00152308" w:rsidRDefault="00BA62F0">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14:paraId="20917267" w14:textId="77777777" w:rsidR="00152308" w:rsidRDefault="00BA62F0">
      <w:pPr>
        <w:widowControl/>
        <w:spacing w:line="60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一）内设机构设置。鹤城区城中街道办事处内设机构包括：城中街道办事处是全额拨款的行政单位。下设办事处机关、财政所、计生办、社管办四个机构（办事处包括“三办一站三中心”，即党群办公室、综合办公室、综</w:t>
      </w:r>
      <w:proofErr w:type="gramStart"/>
      <w:r>
        <w:rPr>
          <w:rFonts w:asciiTheme="minorEastAsia" w:hAnsiTheme="minorEastAsia" w:hint="eastAsia"/>
          <w:bCs/>
          <w:kern w:val="0"/>
          <w:sz w:val="32"/>
          <w:szCs w:val="32"/>
        </w:rPr>
        <w:t>治维稳</w:t>
      </w:r>
      <w:r>
        <w:rPr>
          <w:rFonts w:asciiTheme="minorEastAsia" w:hAnsiTheme="minorEastAsia" w:hint="eastAsia"/>
          <w:bCs/>
          <w:kern w:val="0"/>
          <w:sz w:val="32"/>
          <w:szCs w:val="32"/>
        </w:rPr>
        <w:t>工作</w:t>
      </w:r>
      <w:proofErr w:type="gramEnd"/>
      <w:r>
        <w:rPr>
          <w:rFonts w:asciiTheme="minorEastAsia" w:hAnsiTheme="minorEastAsia" w:hint="eastAsia"/>
          <w:bCs/>
          <w:kern w:val="0"/>
          <w:sz w:val="32"/>
          <w:szCs w:val="32"/>
        </w:rPr>
        <w:t>办公室、社会事业发展服务中心）。</w:t>
      </w:r>
    </w:p>
    <w:p w14:paraId="06DE93CA" w14:textId="77777777" w:rsidR="00152308" w:rsidRDefault="00BA62F0">
      <w:pPr>
        <w:widowControl/>
        <w:spacing w:line="600" w:lineRule="exact"/>
        <w:rPr>
          <w:rFonts w:asciiTheme="minorEastAsia" w:hAnsiTheme="minorEastAsia"/>
          <w:bCs/>
          <w:kern w:val="0"/>
          <w:sz w:val="32"/>
          <w:szCs w:val="32"/>
        </w:rPr>
      </w:pPr>
      <w:r>
        <w:rPr>
          <w:rFonts w:asciiTheme="minorEastAsia" w:hAnsiTheme="minorEastAsia" w:hint="eastAsia"/>
          <w:bCs/>
          <w:kern w:val="0"/>
          <w:sz w:val="32"/>
          <w:szCs w:val="32"/>
        </w:rPr>
        <w:t>（二）决算单位构成。鹤城区城中街道办事处</w:t>
      </w:r>
      <w:r>
        <w:rPr>
          <w:rFonts w:asciiTheme="minorEastAsia" w:hAnsiTheme="minorEastAsia"/>
          <w:bCs/>
          <w:kern w:val="0"/>
          <w:sz w:val="32"/>
          <w:szCs w:val="32"/>
        </w:rPr>
        <w:t>2019</w:t>
      </w:r>
      <w:r>
        <w:rPr>
          <w:rFonts w:asciiTheme="minorEastAsia" w:hAnsiTheme="minorEastAsia" w:hint="eastAsia"/>
          <w:bCs/>
          <w:kern w:val="0"/>
          <w:sz w:val="32"/>
          <w:szCs w:val="32"/>
        </w:rPr>
        <w:t>年部门决算汇总公开单位构成包括：鹤城区城中街道办事处本级以及计生办、社管办、财政所。</w:t>
      </w:r>
    </w:p>
    <w:p w14:paraId="23D872F8" w14:textId="77777777" w:rsidR="00152308" w:rsidRDefault="00BA62F0">
      <w:pPr>
        <w:pStyle w:val="Default"/>
        <w:rPr>
          <w:rFonts w:hAnsi="黑体"/>
          <w:b/>
          <w:sz w:val="32"/>
          <w:szCs w:val="32"/>
        </w:rPr>
      </w:pPr>
      <w:r>
        <w:rPr>
          <w:rFonts w:asciiTheme="minorEastAsia" w:hAnsiTheme="minorEastAsia" w:hint="eastAsia"/>
          <w:bCs/>
          <w:sz w:val="32"/>
          <w:szCs w:val="32"/>
        </w:rPr>
        <w:t>三、</w:t>
      </w:r>
      <w:r>
        <w:rPr>
          <w:rFonts w:hAnsi="黑体" w:hint="eastAsia"/>
          <w:b/>
          <w:sz w:val="32"/>
          <w:szCs w:val="32"/>
        </w:rPr>
        <w:t>收入支出决算总体情况说明</w:t>
      </w:r>
    </w:p>
    <w:p w14:paraId="41BF4B9E" w14:textId="77777777" w:rsidR="00152308" w:rsidRDefault="00BA62F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2019 </w:t>
      </w:r>
      <w:r>
        <w:rPr>
          <w:rFonts w:asciiTheme="minorEastAsia" w:eastAsiaTheme="minorEastAsia" w:hAnsiTheme="minorEastAsia" w:hint="eastAsia"/>
          <w:sz w:val="32"/>
          <w:szCs w:val="32"/>
        </w:rPr>
        <w:t>年度收、支总计</w:t>
      </w:r>
      <w:r>
        <w:rPr>
          <w:rFonts w:asciiTheme="minorEastAsia" w:eastAsiaTheme="minorEastAsia" w:hAnsiTheme="minorEastAsia" w:hint="eastAsia"/>
          <w:sz w:val="32"/>
          <w:szCs w:val="32"/>
        </w:rPr>
        <w:t>3889.51</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年相比，减少</w:t>
      </w:r>
      <w:r>
        <w:rPr>
          <w:rFonts w:asciiTheme="minorEastAsia" w:eastAsiaTheme="minorEastAsia" w:hAnsiTheme="minorEastAsia" w:hint="eastAsia"/>
          <w:sz w:val="32"/>
          <w:szCs w:val="32"/>
        </w:rPr>
        <w:t>198.26</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5.1%</w:t>
      </w:r>
      <w:r>
        <w:rPr>
          <w:rFonts w:asciiTheme="minorEastAsia" w:eastAsiaTheme="minorEastAsia" w:hAnsiTheme="minorEastAsia" w:hint="eastAsia"/>
          <w:sz w:val="32"/>
          <w:szCs w:val="32"/>
        </w:rPr>
        <w:t>，主要是因为厉行节约，减少公用经费。</w:t>
      </w:r>
    </w:p>
    <w:p w14:paraId="62C4B6BA" w14:textId="77777777" w:rsidR="00152308" w:rsidRDefault="00BA62F0">
      <w:pPr>
        <w:pStyle w:val="Default"/>
        <w:rPr>
          <w:rFonts w:hAnsi="黑体"/>
          <w:b/>
          <w:sz w:val="32"/>
          <w:szCs w:val="32"/>
        </w:rPr>
      </w:pPr>
      <w:r>
        <w:rPr>
          <w:rFonts w:hAnsi="黑体" w:hint="eastAsia"/>
          <w:b/>
          <w:sz w:val="32"/>
          <w:szCs w:val="32"/>
        </w:rPr>
        <w:t>四、收入决算情况说明</w:t>
      </w:r>
    </w:p>
    <w:p w14:paraId="2FA2DE9B" w14:textId="77777777" w:rsidR="00152308" w:rsidRDefault="00BA62F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w:t>
      </w:r>
      <w:r>
        <w:rPr>
          <w:rFonts w:asciiTheme="minorEastAsia" w:eastAsiaTheme="minorEastAsia" w:hAnsiTheme="minorEastAsia" w:hint="eastAsia"/>
          <w:sz w:val="32"/>
          <w:szCs w:val="32"/>
        </w:rPr>
        <w:t>1813.69</w:t>
      </w:r>
      <w:r>
        <w:rPr>
          <w:rFonts w:asciiTheme="minorEastAsia" w:eastAsiaTheme="minorEastAsia" w:hAnsiTheme="minorEastAsia" w:hint="eastAsia"/>
          <w:sz w:val="32"/>
          <w:szCs w:val="32"/>
        </w:rPr>
        <w:t>万元，其中：财政拨款收入</w:t>
      </w:r>
      <w:r>
        <w:rPr>
          <w:rFonts w:asciiTheme="minorEastAsia" w:eastAsiaTheme="minorEastAsia" w:hAnsiTheme="minorEastAsia" w:hint="eastAsia"/>
          <w:sz w:val="32"/>
          <w:szCs w:val="32"/>
        </w:rPr>
        <w:t>1804.7</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99.50%</w:t>
      </w:r>
      <w:r>
        <w:rPr>
          <w:rFonts w:asciiTheme="minorEastAsia" w:eastAsiaTheme="minorEastAsia" w:hAnsiTheme="minorEastAsia" w:hint="eastAsia"/>
          <w:sz w:val="32"/>
          <w:szCs w:val="32"/>
        </w:rPr>
        <w:t>；政府性基金</w:t>
      </w:r>
      <w:r>
        <w:rPr>
          <w:rFonts w:asciiTheme="minorEastAsia" w:eastAsiaTheme="minorEastAsia" w:hAnsiTheme="minorEastAsia" w:hint="eastAsia"/>
          <w:sz w:val="32"/>
          <w:szCs w:val="32"/>
        </w:rPr>
        <w:t>8.99</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0.5%</w:t>
      </w:r>
      <w:r>
        <w:rPr>
          <w:rFonts w:asciiTheme="minorEastAsia" w:eastAsiaTheme="minorEastAsia" w:hAnsiTheme="minorEastAsia" w:hint="eastAsia"/>
          <w:sz w:val="32"/>
          <w:szCs w:val="32"/>
        </w:rPr>
        <w:t>；上级补助收入为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；事业收入为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；经</w:t>
      </w:r>
      <w:r>
        <w:rPr>
          <w:rFonts w:asciiTheme="minorEastAsia" w:eastAsiaTheme="minorEastAsia" w:hAnsiTheme="minorEastAsia" w:hint="eastAsia"/>
          <w:sz w:val="32"/>
          <w:szCs w:val="32"/>
        </w:rPr>
        <w:t>营收入为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；附属单位上缴收入为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；其他收入为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14:paraId="16429C67" w14:textId="77777777" w:rsidR="00152308" w:rsidRDefault="00BA62F0">
      <w:pPr>
        <w:pStyle w:val="Default"/>
        <w:rPr>
          <w:rFonts w:hAnsi="黑体"/>
          <w:b/>
          <w:sz w:val="32"/>
          <w:szCs w:val="32"/>
        </w:rPr>
      </w:pPr>
      <w:r>
        <w:rPr>
          <w:rFonts w:hAnsi="黑体" w:hint="eastAsia"/>
          <w:b/>
          <w:sz w:val="32"/>
          <w:szCs w:val="32"/>
        </w:rPr>
        <w:t>五、支出决算情况说明</w:t>
      </w:r>
    </w:p>
    <w:p w14:paraId="1476E8D2" w14:textId="77777777" w:rsidR="00152308" w:rsidRDefault="00BA62F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w:t>
      </w:r>
      <w:r>
        <w:rPr>
          <w:rFonts w:asciiTheme="minorEastAsia" w:eastAsiaTheme="minorEastAsia" w:hAnsiTheme="minorEastAsia" w:hint="eastAsia"/>
          <w:sz w:val="32"/>
          <w:szCs w:val="32"/>
        </w:rPr>
        <w:t>2075.82</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2027.26</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97.66%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lastRenderedPageBreak/>
        <w:t>项目支出</w:t>
      </w:r>
      <w:r>
        <w:rPr>
          <w:rFonts w:asciiTheme="minorEastAsia" w:eastAsiaTheme="minorEastAsia" w:hAnsiTheme="minorEastAsia" w:hint="eastAsia"/>
          <w:sz w:val="32"/>
          <w:szCs w:val="32"/>
        </w:rPr>
        <w:t>48.56</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2.34%</w:t>
      </w:r>
      <w:r>
        <w:rPr>
          <w:rFonts w:asciiTheme="minorEastAsia" w:eastAsiaTheme="minorEastAsia" w:hAnsiTheme="minorEastAsia" w:hint="eastAsia"/>
          <w:sz w:val="32"/>
          <w:szCs w:val="32"/>
        </w:rPr>
        <w:t>；上缴上级支出为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；经营支出为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；对附属单位补助支出为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14:paraId="30CE8C1E" w14:textId="77777777" w:rsidR="00152308" w:rsidRDefault="00BA62F0">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六、“三公”经费财政拨款支出决算具体情况说明</w:t>
      </w:r>
    </w:p>
    <w:p w14:paraId="7EE22DD7" w14:textId="77777777" w:rsidR="00152308" w:rsidRDefault="00BA62F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年度“三公”经费财政拨款支出决算中，公务接待费支出决算为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因公出国（境）费支出决算为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公务用车购置费及运行维护费支出决算</w:t>
      </w:r>
      <w:r>
        <w:rPr>
          <w:rFonts w:asciiTheme="minorEastAsia" w:eastAsiaTheme="minorEastAsia" w:hAnsiTheme="minorEastAsia" w:hint="eastAsia"/>
          <w:sz w:val="32"/>
          <w:szCs w:val="32"/>
        </w:rPr>
        <w:t>2.95</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。其中：</w:t>
      </w:r>
    </w:p>
    <w:p w14:paraId="4605943B" w14:textId="77777777" w:rsidR="00152308" w:rsidRDefault="00BA62F0">
      <w:pPr>
        <w:pStyle w:val="Default"/>
        <w:ind w:firstLineChars="200" w:firstLine="640"/>
        <w:rPr>
          <w:rFonts w:asciiTheme="minorEastAsia" w:eastAsiaTheme="minorEastAsia" w:hAnsiTheme="minorEastAsia"/>
          <w:sz w:val="32"/>
          <w:szCs w:val="32"/>
        </w:rPr>
      </w:pPr>
      <w:r>
        <w:rPr>
          <w:rFonts w:asciiTheme="minorEastAsia" w:hAnsiTheme="minorEastAsia" w:hint="eastAsia"/>
          <w:sz w:val="32"/>
          <w:szCs w:val="32"/>
        </w:rPr>
        <w:t>1</w:t>
      </w:r>
      <w:r>
        <w:rPr>
          <w:rFonts w:asciiTheme="minorEastAsia" w:eastAsiaTheme="minorEastAsia" w:hAnsiTheme="minorEastAsia" w:hint="eastAsia"/>
          <w:sz w:val="32"/>
          <w:szCs w:val="32"/>
        </w:rPr>
        <w:t>、公务用车购置费及运行维护费支出决算为</w:t>
      </w:r>
      <w:r>
        <w:rPr>
          <w:rFonts w:asciiTheme="minorEastAsia" w:eastAsiaTheme="minorEastAsia" w:hAnsiTheme="minorEastAsia" w:hint="eastAsia"/>
          <w:sz w:val="32"/>
          <w:szCs w:val="32"/>
        </w:rPr>
        <w:t>2.95</w:t>
      </w:r>
      <w:r>
        <w:rPr>
          <w:rFonts w:asciiTheme="minorEastAsia" w:eastAsiaTheme="minorEastAsia" w:hAnsiTheme="minorEastAsia" w:hint="eastAsia"/>
          <w:sz w:val="32"/>
          <w:szCs w:val="32"/>
        </w:rPr>
        <w:t>万元，其中：公务用车运行维护费</w:t>
      </w:r>
      <w:r>
        <w:rPr>
          <w:rFonts w:asciiTheme="minorEastAsia" w:eastAsiaTheme="minorEastAsia" w:hAnsiTheme="minorEastAsia" w:hint="eastAsia"/>
          <w:sz w:val="32"/>
          <w:szCs w:val="32"/>
        </w:rPr>
        <w:t>2.95</w:t>
      </w:r>
      <w:r>
        <w:rPr>
          <w:rFonts w:asciiTheme="minorEastAsia" w:eastAsiaTheme="minorEastAsia" w:hAnsiTheme="minorEastAsia" w:hint="eastAsia"/>
          <w:sz w:val="32"/>
          <w:szCs w:val="32"/>
        </w:rPr>
        <w:t>万元，主要是加油费、维修费等支出，截止</w:t>
      </w: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w:t>
      </w:r>
      <w:r>
        <w:rPr>
          <w:rFonts w:asciiTheme="minorEastAsia" w:eastAsiaTheme="minorEastAsia" w:hAnsiTheme="minorEastAsia" w:hint="eastAsia"/>
          <w:sz w:val="32"/>
          <w:szCs w:val="32"/>
        </w:rPr>
        <w:t>12</w:t>
      </w:r>
      <w:r>
        <w:rPr>
          <w:rFonts w:asciiTheme="minorEastAsia" w:eastAsiaTheme="minorEastAsia" w:hAnsiTheme="minorEastAsia" w:hint="eastAsia"/>
          <w:sz w:val="32"/>
          <w:szCs w:val="32"/>
        </w:rPr>
        <w:t>月</w:t>
      </w:r>
      <w:r>
        <w:rPr>
          <w:rFonts w:asciiTheme="minorEastAsia" w:eastAsiaTheme="minorEastAsia" w:hAnsiTheme="minorEastAsia" w:hint="eastAsia"/>
          <w:sz w:val="32"/>
          <w:szCs w:val="32"/>
        </w:rPr>
        <w:t>31</w:t>
      </w:r>
      <w:r>
        <w:rPr>
          <w:rFonts w:asciiTheme="minorEastAsia" w:eastAsiaTheme="minorEastAsia" w:hAnsiTheme="minorEastAsia" w:hint="eastAsia"/>
          <w:sz w:val="32"/>
          <w:szCs w:val="32"/>
        </w:rPr>
        <w:t>日，我单位开支财政拨款的公务用车保有量为</w:t>
      </w: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辆。</w:t>
      </w:r>
    </w:p>
    <w:p w14:paraId="5F14707A" w14:textId="77777777" w:rsidR="00152308" w:rsidRDefault="00BA62F0">
      <w:pPr>
        <w:ind w:firstLineChars="200" w:firstLine="640"/>
        <w:jc w:val="left"/>
        <w:rPr>
          <w:rFonts w:ascii="宋体" w:eastAsia="宋体" w:hAnsi="宋体" w:cs="宋体"/>
          <w:b/>
          <w:bCs/>
          <w:sz w:val="28"/>
          <w:szCs w:val="28"/>
        </w:rPr>
      </w:pPr>
      <w:r>
        <w:rPr>
          <w:rFonts w:asciiTheme="minorEastAsia" w:hAnsiTheme="minorEastAsia" w:hint="eastAsia"/>
          <w:sz w:val="32"/>
          <w:szCs w:val="32"/>
        </w:rPr>
        <w:t>2</w:t>
      </w:r>
      <w:r>
        <w:rPr>
          <w:rFonts w:asciiTheme="minorEastAsia" w:hAnsiTheme="minorEastAsia" w:hint="eastAsia"/>
          <w:sz w:val="32"/>
          <w:szCs w:val="32"/>
        </w:rPr>
        <w:t>、在实际工作中，社区全部做到了零接待，办事处来访人员则尽量安排在食堂用餐，不搞超标准接待</w:t>
      </w:r>
      <w:r>
        <w:rPr>
          <w:rFonts w:asciiTheme="minorEastAsia" w:hAnsiTheme="minorEastAsia" w:hint="eastAsia"/>
          <w:sz w:val="32"/>
          <w:szCs w:val="32"/>
        </w:rPr>
        <w:t>.</w:t>
      </w:r>
    </w:p>
    <w:p w14:paraId="2E2BD861" w14:textId="77777777" w:rsidR="00152308" w:rsidRDefault="00BA62F0">
      <w:pPr>
        <w:jc w:val="left"/>
        <w:rPr>
          <w:rFonts w:ascii="宋体" w:eastAsia="宋体" w:hAnsi="宋体" w:cs="宋体"/>
          <w:b/>
          <w:bCs/>
          <w:sz w:val="28"/>
          <w:szCs w:val="28"/>
        </w:rPr>
      </w:pPr>
      <w:r>
        <w:rPr>
          <w:rFonts w:ascii="宋体" w:eastAsia="宋体" w:hAnsi="宋体" w:cs="宋体" w:hint="eastAsia"/>
          <w:b/>
          <w:bCs/>
          <w:sz w:val="28"/>
          <w:szCs w:val="28"/>
        </w:rPr>
        <w:t>七、存在的问题及改进措施</w:t>
      </w:r>
    </w:p>
    <w:p w14:paraId="6318D5D5" w14:textId="77777777" w:rsidR="00152308" w:rsidRDefault="00BA62F0">
      <w:pPr>
        <w:ind w:firstLine="560"/>
        <w:jc w:val="left"/>
        <w:rPr>
          <w:rFonts w:ascii="宋体" w:eastAsia="宋体" w:hAnsi="宋体" w:cs="宋体"/>
          <w:sz w:val="28"/>
          <w:szCs w:val="28"/>
        </w:rPr>
      </w:pPr>
      <w:r>
        <w:rPr>
          <w:rFonts w:ascii="宋体" w:eastAsia="宋体" w:hAnsi="宋体" w:cs="宋体" w:hint="eastAsia"/>
          <w:sz w:val="28"/>
          <w:szCs w:val="28"/>
        </w:rPr>
        <w:t>（一）主要问题</w:t>
      </w:r>
    </w:p>
    <w:p w14:paraId="4AD028FD" w14:textId="77777777" w:rsidR="00152308" w:rsidRDefault="00BA62F0">
      <w:pPr>
        <w:widowControl/>
        <w:spacing w:before="42" w:after="42" w:line="360" w:lineRule="auto"/>
        <w:ind w:firstLine="570"/>
        <w:jc w:val="left"/>
        <w:rPr>
          <w:rFonts w:ascii="宋体" w:eastAsia="宋体" w:hAnsi="宋体" w:cs="宋体"/>
          <w:sz w:val="28"/>
          <w:szCs w:val="28"/>
        </w:rPr>
      </w:pPr>
      <w:r>
        <w:rPr>
          <w:rFonts w:ascii="宋体" w:eastAsia="宋体" w:hAnsi="宋体" w:cs="宋体" w:hint="eastAsia"/>
          <w:sz w:val="28"/>
          <w:szCs w:val="28"/>
        </w:rPr>
        <w:t xml:space="preserve"> 1</w:t>
      </w:r>
      <w:r>
        <w:rPr>
          <w:rFonts w:ascii="宋体" w:eastAsia="宋体" w:hAnsi="宋体" w:cs="宋体" w:hint="eastAsia"/>
          <w:sz w:val="28"/>
          <w:szCs w:val="28"/>
        </w:rPr>
        <w:t>、预算</w:t>
      </w:r>
      <w:r>
        <w:rPr>
          <w:rFonts w:ascii="宋体" w:eastAsia="宋体" w:hAnsi="宋体" w:cs="宋体" w:hint="eastAsia"/>
          <w:kern w:val="0"/>
          <w:sz w:val="28"/>
          <w:szCs w:val="28"/>
        </w:rPr>
        <w:t>执行存在</w:t>
      </w:r>
      <w:r>
        <w:rPr>
          <w:rFonts w:ascii="宋体" w:eastAsia="宋体" w:hAnsi="宋体" w:cs="宋体" w:hint="eastAsia"/>
          <w:kern w:val="0"/>
          <w:sz w:val="28"/>
          <w:szCs w:val="28"/>
        </w:rPr>
        <w:t>偏差</w:t>
      </w:r>
      <w:r>
        <w:rPr>
          <w:rFonts w:ascii="宋体" w:hAnsi="宋体" w:cs="宋体" w:hint="eastAsia"/>
          <w:kern w:val="0"/>
          <w:sz w:val="28"/>
          <w:szCs w:val="28"/>
        </w:rPr>
        <w:t>；</w:t>
      </w:r>
    </w:p>
    <w:p w14:paraId="2EC15F3B" w14:textId="77777777" w:rsidR="00152308" w:rsidRDefault="00BA62F0">
      <w:pPr>
        <w:ind w:firstLine="560"/>
        <w:jc w:val="left"/>
        <w:rPr>
          <w:rFonts w:ascii="宋体" w:eastAsia="宋体" w:hAnsi="宋体" w:cs="宋体"/>
          <w:sz w:val="28"/>
          <w:szCs w:val="28"/>
        </w:rPr>
      </w:pPr>
      <w:r>
        <w:rPr>
          <w:rFonts w:ascii="宋体" w:eastAsia="宋体" w:hAnsi="宋体" w:cs="宋体" w:hint="eastAsia"/>
          <w:kern w:val="0"/>
          <w:sz w:val="28"/>
          <w:szCs w:val="28"/>
        </w:rPr>
        <w:t xml:space="preserve"> 2</w:t>
      </w:r>
      <w:r>
        <w:rPr>
          <w:rFonts w:ascii="宋体" w:eastAsia="宋体" w:hAnsi="宋体" w:cs="宋体" w:hint="eastAsia"/>
          <w:kern w:val="0"/>
          <w:sz w:val="28"/>
          <w:szCs w:val="28"/>
        </w:rPr>
        <w:t>、固定资产管理水平有待进一步提高</w:t>
      </w:r>
      <w:r>
        <w:rPr>
          <w:rFonts w:ascii="宋体" w:eastAsia="宋体" w:hAnsi="宋体" w:cs="宋体" w:hint="eastAsia"/>
          <w:sz w:val="28"/>
          <w:szCs w:val="28"/>
        </w:rPr>
        <w:t xml:space="preserve"> </w:t>
      </w:r>
      <w:r>
        <w:rPr>
          <w:rFonts w:ascii="宋体" w:hAnsi="宋体" w:cs="宋体" w:hint="eastAsia"/>
          <w:sz w:val="28"/>
          <w:szCs w:val="28"/>
        </w:rPr>
        <w:t>。</w:t>
      </w:r>
      <w:r>
        <w:rPr>
          <w:rFonts w:ascii="宋体" w:eastAsia="宋体" w:hAnsi="宋体" w:cs="宋体" w:hint="eastAsia"/>
          <w:sz w:val="28"/>
          <w:szCs w:val="28"/>
        </w:rPr>
        <w:t xml:space="preserve">  </w:t>
      </w:r>
    </w:p>
    <w:p w14:paraId="4B6F34CC" w14:textId="77777777" w:rsidR="00152308" w:rsidRDefault="00BA62F0">
      <w:pPr>
        <w:numPr>
          <w:ilvl w:val="0"/>
          <w:numId w:val="3"/>
        </w:numPr>
        <w:ind w:firstLine="560"/>
        <w:jc w:val="left"/>
        <w:rPr>
          <w:rFonts w:ascii="宋体" w:eastAsia="宋体" w:hAnsi="宋体" w:cs="宋体"/>
          <w:sz w:val="28"/>
          <w:szCs w:val="28"/>
        </w:rPr>
      </w:pPr>
      <w:r>
        <w:rPr>
          <w:rFonts w:ascii="宋体" w:eastAsia="宋体" w:hAnsi="宋体" w:cs="宋体" w:hint="eastAsia"/>
          <w:sz w:val="28"/>
          <w:szCs w:val="28"/>
        </w:rPr>
        <w:t>改进措施</w:t>
      </w:r>
    </w:p>
    <w:p w14:paraId="04495233" w14:textId="77777777" w:rsidR="00152308" w:rsidRDefault="00BA62F0">
      <w:pPr>
        <w:widowControl/>
        <w:spacing w:before="42" w:after="42" w:line="360" w:lineRule="auto"/>
        <w:ind w:firstLine="570"/>
        <w:jc w:val="left"/>
        <w:rPr>
          <w:rFonts w:ascii="宋体" w:eastAsia="宋体" w:hAnsi="宋体" w:cs="宋体"/>
          <w:sz w:val="28"/>
          <w:szCs w:val="28"/>
        </w:rPr>
      </w:pPr>
      <w:r>
        <w:rPr>
          <w:rFonts w:ascii="宋体" w:eastAsia="宋体" w:hAnsi="宋体" w:cs="宋体" w:hint="eastAsia"/>
          <w:kern w:val="0"/>
          <w:sz w:val="28"/>
          <w:szCs w:val="28"/>
        </w:rPr>
        <w:t>1</w:t>
      </w:r>
      <w:r>
        <w:rPr>
          <w:rFonts w:ascii="宋体" w:eastAsia="宋体" w:hAnsi="宋体" w:cs="宋体" w:hint="eastAsia"/>
          <w:kern w:val="0"/>
          <w:sz w:val="28"/>
          <w:szCs w:val="28"/>
        </w:rPr>
        <w:t>、科学合理编制预算，严格执行预算。按照新《预算法》及其实施条例的相关规定，按本部门的发展规划，结合上一年度预算执行情况和本年度预算收支变化因素，科学合理的编制本年度预算方案，避免预算支出与实际执行出现较大偏差情况。</w:t>
      </w:r>
    </w:p>
    <w:p w14:paraId="0BE32B13" w14:textId="77777777" w:rsidR="00152308" w:rsidRDefault="00BA62F0">
      <w:pPr>
        <w:widowControl/>
        <w:spacing w:before="42" w:after="42" w:line="360" w:lineRule="auto"/>
        <w:ind w:firstLine="570"/>
        <w:jc w:val="left"/>
        <w:rPr>
          <w:rFonts w:ascii="宋体" w:eastAsia="宋体" w:hAnsi="宋体" w:cs="宋体"/>
          <w:sz w:val="28"/>
          <w:szCs w:val="28"/>
        </w:rPr>
      </w:pPr>
      <w:r>
        <w:rPr>
          <w:rFonts w:ascii="宋体" w:eastAsia="宋体" w:hAnsi="宋体" w:cs="宋体" w:hint="eastAsia"/>
          <w:kern w:val="0"/>
          <w:sz w:val="28"/>
          <w:szCs w:val="28"/>
        </w:rPr>
        <w:t>2</w:t>
      </w:r>
      <w:r>
        <w:rPr>
          <w:rFonts w:ascii="宋体" w:eastAsia="宋体" w:hAnsi="宋体" w:cs="宋体" w:hint="eastAsia"/>
          <w:kern w:val="0"/>
          <w:sz w:val="28"/>
          <w:szCs w:val="28"/>
        </w:rPr>
        <w:t>、完善管理制度，进一步加强资产管理，进一步贯彻落实中央“八项规定”和湖南省委“九条规定”，建立本单位“三公经费”等公务支出管理制度及厉行节约制度，加强经费审批和控制，规范支出标准和范围并严格执行。</w:t>
      </w:r>
    </w:p>
    <w:p w14:paraId="24F82263" w14:textId="77777777" w:rsidR="00152308" w:rsidRDefault="00BA62F0">
      <w:pPr>
        <w:pStyle w:val="Default"/>
        <w:ind w:firstLineChars="200" w:firstLine="560"/>
        <w:rPr>
          <w:rFonts w:asciiTheme="minorEastAsia" w:hAnsiTheme="minorEastAsia"/>
          <w:sz w:val="32"/>
          <w:szCs w:val="32"/>
        </w:rPr>
      </w:pPr>
      <w:r>
        <w:rPr>
          <w:rFonts w:ascii="宋体" w:eastAsia="宋体" w:hAnsi="宋体" w:cs="宋体" w:hint="eastAsia"/>
          <w:color w:val="auto"/>
          <w:sz w:val="28"/>
          <w:szCs w:val="28"/>
        </w:rPr>
        <w:t>3</w:t>
      </w:r>
      <w:r>
        <w:rPr>
          <w:rFonts w:ascii="宋体" w:eastAsia="宋体" w:hAnsi="宋体" w:cs="宋体" w:hint="eastAsia"/>
          <w:color w:val="auto"/>
          <w:sz w:val="28"/>
          <w:szCs w:val="28"/>
        </w:rPr>
        <w:t>、严格按照《固定资产管理办法》的规定加强固定资产管理，及时登记、加强资产卡片管理，年终前对各类实物资产进行全面盘点，确保账</w:t>
      </w:r>
      <w:proofErr w:type="gramStart"/>
      <w:r>
        <w:rPr>
          <w:rFonts w:ascii="宋体" w:eastAsia="宋体" w:hAnsi="宋体" w:cs="宋体" w:hint="eastAsia"/>
          <w:color w:val="auto"/>
          <w:sz w:val="28"/>
          <w:szCs w:val="28"/>
        </w:rPr>
        <w:t>账</w:t>
      </w:r>
      <w:proofErr w:type="gramEnd"/>
      <w:r>
        <w:rPr>
          <w:rFonts w:ascii="宋体" w:eastAsia="宋体" w:hAnsi="宋体" w:cs="宋体" w:hint="eastAsia"/>
          <w:color w:val="auto"/>
          <w:sz w:val="28"/>
          <w:szCs w:val="28"/>
        </w:rPr>
        <w:t>、账实相符。</w:t>
      </w:r>
    </w:p>
    <w:sectPr w:rsidR="00152308">
      <w:pgSz w:w="11906" w:h="16838"/>
      <w:pgMar w:top="720" w:right="720" w:bottom="720" w:left="720" w:header="851" w:footer="992" w:gutter="0"/>
      <w:cols w:space="425"/>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580D815A"/>
    <w:multiLevelType w:val="singleLevel"/>
    <w:tmpl w:val="580D815A"/>
    <w:lvl w:ilvl="0">
      <w:start w:val="2"/>
      <w:numFmt w:val="chineseCounting"/>
      <w:suff w:val="nothing"/>
      <w:lvlText w:val="（%1）"/>
      <w:lvlJc w:val="left"/>
    </w:lvl>
  </w:abstractNum>
  <w:abstractNum w:abstractNumId="2" w15:restartNumberingAfterBreak="0">
    <w:nsid w:val="6B0FCBA2"/>
    <w:multiLevelType w:val="singleLevel"/>
    <w:tmpl w:val="6B0FCBA2"/>
    <w:lvl w:ilvl="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6F9"/>
    <w:rsid w:val="0002229B"/>
    <w:rsid w:val="000273BD"/>
    <w:rsid w:val="000415B7"/>
    <w:rsid w:val="000658A3"/>
    <w:rsid w:val="00074155"/>
    <w:rsid w:val="000A3F69"/>
    <w:rsid w:val="00152308"/>
    <w:rsid w:val="00152C6D"/>
    <w:rsid w:val="00162D39"/>
    <w:rsid w:val="001A67DB"/>
    <w:rsid w:val="001D51E5"/>
    <w:rsid w:val="001E0CD3"/>
    <w:rsid w:val="001F0C3B"/>
    <w:rsid w:val="00214427"/>
    <w:rsid w:val="00265724"/>
    <w:rsid w:val="0027426B"/>
    <w:rsid w:val="003479BD"/>
    <w:rsid w:val="003768D5"/>
    <w:rsid w:val="004506F9"/>
    <w:rsid w:val="004717A2"/>
    <w:rsid w:val="00491741"/>
    <w:rsid w:val="00500E5F"/>
    <w:rsid w:val="005122EF"/>
    <w:rsid w:val="00517C33"/>
    <w:rsid w:val="00523644"/>
    <w:rsid w:val="0054069E"/>
    <w:rsid w:val="005767CC"/>
    <w:rsid w:val="00590D9F"/>
    <w:rsid w:val="00595D26"/>
    <w:rsid w:val="005A74E6"/>
    <w:rsid w:val="005D4D55"/>
    <w:rsid w:val="005D7189"/>
    <w:rsid w:val="005E2CFB"/>
    <w:rsid w:val="00616715"/>
    <w:rsid w:val="0062378F"/>
    <w:rsid w:val="00651EEC"/>
    <w:rsid w:val="00652413"/>
    <w:rsid w:val="006A351B"/>
    <w:rsid w:val="006B0422"/>
    <w:rsid w:val="006C1B53"/>
    <w:rsid w:val="006D7730"/>
    <w:rsid w:val="006E5284"/>
    <w:rsid w:val="006F3EB5"/>
    <w:rsid w:val="00702E34"/>
    <w:rsid w:val="00704395"/>
    <w:rsid w:val="00720FF1"/>
    <w:rsid w:val="00812ED5"/>
    <w:rsid w:val="008277D9"/>
    <w:rsid w:val="008A3E8D"/>
    <w:rsid w:val="009237C4"/>
    <w:rsid w:val="00950252"/>
    <w:rsid w:val="00967F5D"/>
    <w:rsid w:val="009A0F95"/>
    <w:rsid w:val="009B3ADF"/>
    <w:rsid w:val="009C3B52"/>
    <w:rsid w:val="00A42218"/>
    <w:rsid w:val="00A70249"/>
    <w:rsid w:val="00B33BEA"/>
    <w:rsid w:val="00B57C9F"/>
    <w:rsid w:val="00B845B3"/>
    <w:rsid w:val="00B85D8B"/>
    <w:rsid w:val="00BA62F0"/>
    <w:rsid w:val="00BC7861"/>
    <w:rsid w:val="00BE3674"/>
    <w:rsid w:val="00C3049A"/>
    <w:rsid w:val="00C31B1E"/>
    <w:rsid w:val="00C77645"/>
    <w:rsid w:val="00CE04C3"/>
    <w:rsid w:val="00CE76A0"/>
    <w:rsid w:val="00D148C6"/>
    <w:rsid w:val="00DD06FF"/>
    <w:rsid w:val="00DD5FE9"/>
    <w:rsid w:val="00E00C7A"/>
    <w:rsid w:val="00E55B68"/>
    <w:rsid w:val="00F74360"/>
    <w:rsid w:val="00FB462F"/>
    <w:rsid w:val="00FE16FA"/>
    <w:rsid w:val="00FE328A"/>
    <w:rsid w:val="05244637"/>
    <w:rsid w:val="0A1612D1"/>
    <w:rsid w:val="230F568C"/>
    <w:rsid w:val="36F8460B"/>
    <w:rsid w:val="3BDD1590"/>
    <w:rsid w:val="3BE84280"/>
    <w:rsid w:val="540134A1"/>
    <w:rsid w:val="555F48C1"/>
    <w:rsid w:val="57BB60EF"/>
    <w:rsid w:val="5E36228F"/>
    <w:rsid w:val="78E676D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29628"/>
  <w15:docId w15:val="{3ACE25DE-E9DA-49E7-B853-48CD106D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paragraph" w:styleId="a9">
    <w:name w:val="List Paragraph"/>
    <w:basedOn w:val="a"/>
    <w:uiPriority w:val="34"/>
    <w:qFormat/>
    <w:pPr>
      <w:ind w:firstLineChars="200" w:firstLine="420"/>
    </w:pPr>
  </w:style>
  <w:style w:type="character" w:customStyle="1" w:styleId="a4">
    <w:name w:val="批注框文本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CA967F-99A7-44AE-8CB3-A0222E97A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1005</Words>
  <Characters>5733</Characters>
  <Application>Microsoft Office Word</Application>
  <DocSecurity>0</DocSecurity>
  <Lines>47</Lines>
  <Paragraphs>13</Paragraphs>
  <ScaleCrop>false</ScaleCrop>
  <Company>Microsoft</Company>
  <LinksUpToDate>false</LinksUpToDate>
  <CharactersWithSpaces>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gk</cp:lastModifiedBy>
  <cp:revision>2</cp:revision>
  <cp:lastPrinted>2020-08-27T07:40:00Z</cp:lastPrinted>
  <dcterms:created xsi:type="dcterms:W3CDTF">2020-09-10T00:09:00Z</dcterms:created>
  <dcterms:modified xsi:type="dcterms:W3CDTF">2020-09-10T00:09:00Z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