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C00" w:rsidRPr="00B76DA6" w:rsidRDefault="00607C00">
      <w:pPr>
        <w:widowControl/>
        <w:jc w:val="center"/>
        <w:rPr>
          <w:rFonts w:ascii="Times New Roman" w:eastAsia="宋体" w:hAnsi="Times New Roman" w:cs="Times New Roman"/>
          <w:b/>
          <w:bCs/>
          <w:kern w:val="0"/>
          <w:sz w:val="44"/>
          <w:szCs w:val="44"/>
        </w:rPr>
      </w:pPr>
    </w:p>
    <w:p w:rsidR="00607C00" w:rsidRPr="00B76DA6" w:rsidRDefault="00607C00">
      <w:pPr>
        <w:widowControl/>
        <w:jc w:val="center"/>
        <w:rPr>
          <w:rFonts w:ascii="Times New Roman" w:eastAsia="宋体" w:hAnsi="Times New Roman" w:cs="Times New Roman"/>
          <w:b/>
          <w:bCs/>
          <w:kern w:val="0"/>
          <w:sz w:val="44"/>
          <w:szCs w:val="44"/>
        </w:rPr>
      </w:pPr>
    </w:p>
    <w:p w:rsidR="00607C00" w:rsidRPr="00B76DA6" w:rsidRDefault="00607C00">
      <w:pPr>
        <w:widowControl/>
        <w:jc w:val="center"/>
        <w:rPr>
          <w:rFonts w:ascii="Times New Roman" w:eastAsia="宋体" w:hAnsi="Times New Roman" w:cs="Times New Roman"/>
          <w:b/>
          <w:bCs/>
          <w:kern w:val="0"/>
          <w:sz w:val="44"/>
          <w:szCs w:val="44"/>
        </w:rPr>
      </w:pPr>
    </w:p>
    <w:p w:rsidR="00607C00" w:rsidRPr="00B76DA6" w:rsidRDefault="00607C00">
      <w:pPr>
        <w:widowControl/>
        <w:jc w:val="center"/>
        <w:rPr>
          <w:rFonts w:ascii="Times New Roman" w:eastAsia="宋体" w:hAnsi="Times New Roman" w:cs="Times New Roman"/>
          <w:b/>
          <w:bCs/>
          <w:kern w:val="0"/>
          <w:sz w:val="44"/>
          <w:szCs w:val="44"/>
        </w:rPr>
      </w:pPr>
    </w:p>
    <w:p w:rsidR="00607C00" w:rsidRPr="00B76DA6" w:rsidRDefault="00607C00">
      <w:pPr>
        <w:widowControl/>
        <w:jc w:val="center"/>
        <w:rPr>
          <w:rFonts w:ascii="Times New Roman" w:eastAsia="宋体" w:hAnsi="Times New Roman" w:cs="Times New Roman"/>
          <w:b/>
          <w:bCs/>
          <w:kern w:val="0"/>
          <w:sz w:val="44"/>
          <w:szCs w:val="44"/>
        </w:rPr>
      </w:pPr>
    </w:p>
    <w:p w:rsidR="00607C00" w:rsidRPr="00B76DA6" w:rsidRDefault="00CF234A">
      <w:pPr>
        <w:widowControl/>
        <w:jc w:val="center"/>
        <w:rPr>
          <w:rFonts w:ascii="Times New Roman" w:eastAsia="方正小标宋_GBK" w:hAnsi="Times New Roman" w:cs="Times New Roman"/>
          <w:bCs/>
          <w:kern w:val="0"/>
          <w:sz w:val="72"/>
          <w:szCs w:val="72"/>
        </w:rPr>
      </w:pPr>
      <w:r w:rsidRPr="00B76DA6">
        <w:rPr>
          <w:rFonts w:ascii="Times New Roman" w:eastAsia="方正小标宋_GBK" w:hAnsi="Times New Roman" w:cs="Times New Roman" w:hint="eastAsia"/>
          <w:bCs/>
          <w:kern w:val="0"/>
          <w:sz w:val="72"/>
          <w:szCs w:val="72"/>
        </w:rPr>
        <w:t>鹤城区审计局</w:t>
      </w:r>
      <w:r w:rsidRPr="00B76DA6">
        <w:rPr>
          <w:rFonts w:ascii="Times New Roman" w:eastAsia="方正小标宋_GBK" w:hAnsi="Times New Roman" w:cs="Times New Roman" w:hint="eastAsia"/>
          <w:bCs/>
          <w:kern w:val="0"/>
          <w:sz w:val="72"/>
          <w:szCs w:val="72"/>
        </w:rPr>
        <w:t>2018</w:t>
      </w:r>
      <w:r w:rsidRPr="00B76DA6">
        <w:rPr>
          <w:rFonts w:ascii="Times New Roman" w:eastAsia="方正小标宋_GBK" w:hAnsi="Times New Roman" w:cs="Times New Roman" w:hint="eastAsia"/>
          <w:bCs/>
          <w:kern w:val="0"/>
          <w:sz w:val="72"/>
          <w:szCs w:val="72"/>
        </w:rPr>
        <w:t>年度</w:t>
      </w:r>
    </w:p>
    <w:p w:rsidR="00607C00" w:rsidRPr="00B76DA6" w:rsidRDefault="00CF234A">
      <w:pPr>
        <w:widowControl/>
        <w:jc w:val="center"/>
        <w:rPr>
          <w:rFonts w:ascii="Times New Roman" w:eastAsia="方正小标宋_GBK" w:hAnsi="Times New Roman" w:cs="Times New Roman"/>
          <w:bCs/>
          <w:kern w:val="0"/>
          <w:sz w:val="72"/>
          <w:szCs w:val="72"/>
        </w:rPr>
      </w:pPr>
      <w:r w:rsidRPr="00B76DA6">
        <w:rPr>
          <w:rFonts w:ascii="Times New Roman" w:eastAsia="方正小标宋_GBK" w:hAnsi="Times New Roman" w:cs="Times New Roman" w:hint="eastAsia"/>
          <w:bCs/>
          <w:kern w:val="0"/>
          <w:sz w:val="72"/>
          <w:szCs w:val="72"/>
        </w:rPr>
        <w:t>部门决算</w:t>
      </w:r>
    </w:p>
    <w:p w:rsidR="00607C00" w:rsidRPr="00B76DA6" w:rsidRDefault="00607C00" w:rsidP="00B76DA6">
      <w:pPr>
        <w:widowControl/>
        <w:spacing w:beforeLines="50"/>
        <w:jc w:val="center"/>
        <w:rPr>
          <w:rFonts w:ascii="Times New Roman" w:eastAsia="楷体_GB2312" w:hAnsi="Times New Roman" w:cs="Times New Roman"/>
          <w:bCs/>
          <w:kern w:val="0"/>
          <w:sz w:val="32"/>
          <w:szCs w:val="32"/>
        </w:rPr>
      </w:pPr>
    </w:p>
    <w:p w:rsidR="00607C00" w:rsidRPr="00B76DA6" w:rsidRDefault="00607C00">
      <w:pPr>
        <w:widowControl/>
        <w:jc w:val="center"/>
        <w:rPr>
          <w:rFonts w:ascii="Times New Roman" w:eastAsia="宋体" w:hAnsi="Times New Roman" w:cs="Times New Roman"/>
          <w:b/>
          <w:bCs/>
          <w:kern w:val="0"/>
          <w:sz w:val="44"/>
          <w:szCs w:val="44"/>
        </w:rPr>
      </w:pPr>
    </w:p>
    <w:p w:rsidR="00607C00" w:rsidRPr="00B76DA6" w:rsidRDefault="00607C00">
      <w:pPr>
        <w:widowControl/>
        <w:jc w:val="center"/>
        <w:rPr>
          <w:rFonts w:ascii="Times New Roman" w:eastAsia="宋体" w:hAnsi="Times New Roman" w:cs="Times New Roman"/>
          <w:b/>
          <w:bCs/>
          <w:kern w:val="0"/>
          <w:sz w:val="44"/>
          <w:szCs w:val="44"/>
        </w:rPr>
      </w:pPr>
    </w:p>
    <w:p w:rsidR="00607C00" w:rsidRPr="00B76DA6" w:rsidRDefault="00607C00">
      <w:pPr>
        <w:widowControl/>
        <w:jc w:val="center"/>
        <w:rPr>
          <w:rFonts w:ascii="Times New Roman" w:eastAsia="宋体" w:hAnsi="Times New Roman" w:cs="Times New Roman"/>
          <w:b/>
          <w:bCs/>
          <w:kern w:val="0"/>
          <w:sz w:val="44"/>
          <w:szCs w:val="44"/>
        </w:rPr>
      </w:pPr>
    </w:p>
    <w:p w:rsidR="00607C00" w:rsidRPr="00B76DA6" w:rsidRDefault="00607C00">
      <w:pPr>
        <w:widowControl/>
        <w:jc w:val="center"/>
        <w:rPr>
          <w:rFonts w:ascii="Times New Roman" w:eastAsia="宋体" w:hAnsi="Times New Roman" w:cs="Times New Roman"/>
          <w:b/>
          <w:bCs/>
          <w:kern w:val="0"/>
          <w:sz w:val="44"/>
          <w:szCs w:val="44"/>
        </w:rPr>
      </w:pPr>
    </w:p>
    <w:p w:rsidR="00607C00" w:rsidRPr="00B76DA6" w:rsidRDefault="00607C00">
      <w:pPr>
        <w:widowControl/>
        <w:jc w:val="center"/>
        <w:rPr>
          <w:rFonts w:ascii="Times New Roman" w:eastAsia="宋体" w:hAnsi="Times New Roman" w:cs="Times New Roman"/>
          <w:b/>
          <w:bCs/>
          <w:kern w:val="0"/>
          <w:sz w:val="44"/>
          <w:szCs w:val="44"/>
        </w:rPr>
      </w:pPr>
    </w:p>
    <w:p w:rsidR="00607C00" w:rsidRPr="00B76DA6" w:rsidRDefault="00607C00">
      <w:pPr>
        <w:widowControl/>
        <w:jc w:val="center"/>
        <w:rPr>
          <w:rFonts w:ascii="Times New Roman" w:eastAsia="宋体" w:hAnsi="Times New Roman" w:cs="Times New Roman"/>
          <w:b/>
          <w:bCs/>
          <w:kern w:val="0"/>
          <w:sz w:val="44"/>
          <w:szCs w:val="44"/>
        </w:rPr>
      </w:pPr>
    </w:p>
    <w:p w:rsidR="00607C00" w:rsidRPr="00B76DA6" w:rsidRDefault="00607C00">
      <w:pPr>
        <w:widowControl/>
        <w:jc w:val="center"/>
        <w:rPr>
          <w:rFonts w:ascii="Times New Roman" w:eastAsia="宋体" w:hAnsi="Times New Roman" w:cs="Times New Roman"/>
          <w:b/>
          <w:bCs/>
          <w:kern w:val="0"/>
          <w:sz w:val="44"/>
          <w:szCs w:val="44"/>
        </w:rPr>
      </w:pPr>
    </w:p>
    <w:p w:rsidR="00607C00" w:rsidRPr="00B76DA6" w:rsidRDefault="00607C00">
      <w:pPr>
        <w:widowControl/>
        <w:jc w:val="center"/>
        <w:rPr>
          <w:rFonts w:ascii="Times New Roman" w:eastAsia="宋体" w:hAnsi="Times New Roman" w:cs="Times New Roman"/>
          <w:b/>
          <w:bCs/>
          <w:kern w:val="0"/>
          <w:sz w:val="44"/>
          <w:szCs w:val="44"/>
        </w:rPr>
      </w:pPr>
    </w:p>
    <w:p w:rsidR="00607C00" w:rsidRPr="00B76DA6" w:rsidRDefault="00607C00">
      <w:pPr>
        <w:widowControl/>
        <w:jc w:val="center"/>
        <w:rPr>
          <w:rFonts w:ascii="Times New Roman" w:eastAsia="宋体" w:hAnsi="Times New Roman" w:cs="Times New Roman"/>
          <w:b/>
          <w:bCs/>
          <w:kern w:val="0"/>
          <w:sz w:val="44"/>
          <w:szCs w:val="44"/>
        </w:rPr>
      </w:pPr>
    </w:p>
    <w:p w:rsidR="00607C00" w:rsidRPr="00B76DA6" w:rsidRDefault="00607C00">
      <w:pPr>
        <w:widowControl/>
        <w:jc w:val="center"/>
        <w:rPr>
          <w:rFonts w:ascii="Times New Roman" w:eastAsia="宋体" w:hAnsi="Times New Roman" w:cs="Times New Roman"/>
          <w:b/>
          <w:bCs/>
          <w:kern w:val="0"/>
          <w:sz w:val="44"/>
          <w:szCs w:val="44"/>
        </w:rPr>
      </w:pPr>
    </w:p>
    <w:p w:rsidR="00607C00" w:rsidRPr="00B76DA6" w:rsidRDefault="00607C00">
      <w:pPr>
        <w:widowControl/>
        <w:jc w:val="center"/>
        <w:rPr>
          <w:rFonts w:ascii="Times New Roman" w:eastAsia="宋体" w:hAnsi="Times New Roman" w:cs="Times New Roman"/>
          <w:b/>
          <w:bCs/>
          <w:kern w:val="0"/>
          <w:sz w:val="44"/>
          <w:szCs w:val="44"/>
        </w:rPr>
      </w:pPr>
    </w:p>
    <w:p w:rsidR="00607C00" w:rsidRPr="00B76DA6" w:rsidRDefault="00CF234A">
      <w:pPr>
        <w:widowControl/>
        <w:jc w:val="center"/>
        <w:rPr>
          <w:rFonts w:ascii="Times New Roman" w:eastAsia="方正小标宋_GBK" w:hAnsi="Times New Roman" w:cs="Times New Roman"/>
          <w:bCs/>
          <w:kern w:val="0"/>
          <w:sz w:val="44"/>
          <w:szCs w:val="44"/>
        </w:rPr>
      </w:pPr>
      <w:r w:rsidRPr="00B76DA6">
        <w:rPr>
          <w:rFonts w:ascii="Times New Roman" w:eastAsia="方正小标宋_GBK" w:hAnsi="Times New Roman" w:cs="Times New Roman" w:hint="eastAsia"/>
          <w:bCs/>
          <w:kern w:val="0"/>
          <w:sz w:val="44"/>
          <w:szCs w:val="44"/>
        </w:rPr>
        <w:lastRenderedPageBreak/>
        <w:t>目录</w:t>
      </w:r>
    </w:p>
    <w:p w:rsidR="00607C00" w:rsidRPr="00B76DA6" w:rsidRDefault="00607C00">
      <w:pPr>
        <w:widowControl/>
        <w:rPr>
          <w:rFonts w:ascii="仿宋_GB2312" w:eastAsia="仿宋_GB2312" w:hAnsi="Times New Roman" w:cs="Times New Roman"/>
          <w:b/>
          <w:bCs/>
          <w:kern w:val="0"/>
          <w:sz w:val="32"/>
          <w:szCs w:val="32"/>
        </w:rPr>
      </w:pPr>
    </w:p>
    <w:p w:rsidR="00607C00" w:rsidRPr="00B76DA6" w:rsidRDefault="00CF234A">
      <w:pPr>
        <w:widowControl/>
        <w:spacing w:line="600" w:lineRule="exact"/>
        <w:rPr>
          <w:rFonts w:ascii="Times New Roman" w:eastAsia="黑体" w:hAnsi="Times New Roman" w:cs="Times New Roman"/>
          <w:bCs/>
          <w:kern w:val="0"/>
          <w:sz w:val="32"/>
          <w:szCs w:val="32"/>
        </w:rPr>
      </w:pPr>
      <w:r w:rsidRPr="00B76DA6">
        <w:rPr>
          <w:rFonts w:ascii="Times New Roman" w:eastAsia="黑体" w:hAnsi="Times New Roman" w:cs="Times New Roman" w:hint="eastAsia"/>
          <w:bCs/>
          <w:kern w:val="0"/>
          <w:sz w:val="32"/>
          <w:szCs w:val="32"/>
        </w:rPr>
        <w:t>第一部分</w:t>
      </w:r>
      <w:r w:rsidRPr="00B76DA6">
        <w:rPr>
          <w:rFonts w:ascii="Times New Roman" w:eastAsia="黑体" w:hAnsi="Times New Roman" w:cs="Times New Roman" w:hint="eastAsia"/>
          <w:bCs/>
          <w:kern w:val="0"/>
          <w:sz w:val="32"/>
          <w:szCs w:val="32"/>
        </w:rPr>
        <w:t xml:space="preserve">  </w:t>
      </w:r>
      <w:r w:rsidRPr="00B76DA6">
        <w:rPr>
          <w:rFonts w:ascii="Times New Roman" w:eastAsia="黑体" w:hAnsi="Times New Roman" w:cs="Times New Roman" w:hint="eastAsia"/>
          <w:bCs/>
          <w:kern w:val="0"/>
          <w:sz w:val="32"/>
          <w:szCs w:val="32"/>
        </w:rPr>
        <w:t>单位概况</w:t>
      </w:r>
    </w:p>
    <w:p w:rsidR="00607C00" w:rsidRPr="00B76DA6" w:rsidRDefault="00CF234A">
      <w:pPr>
        <w:widowControl/>
        <w:spacing w:line="600" w:lineRule="exact"/>
        <w:rPr>
          <w:rFonts w:ascii="Times New Roman" w:eastAsia="仿宋_GB2312" w:hAnsi="Times New Roman" w:cs="Times New Roman"/>
          <w:bCs/>
          <w:kern w:val="0"/>
          <w:sz w:val="32"/>
          <w:szCs w:val="32"/>
        </w:rPr>
      </w:pPr>
      <w:r w:rsidRPr="00B76DA6">
        <w:rPr>
          <w:rFonts w:ascii="Times New Roman" w:eastAsia="仿宋_GB2312" w:hAnsi="Times New Roman" w:cs="Times New Roman"/>
          <w:bCs/>
          <w:kern w:val="0"/>
          <w:sz w:val="32"/>
          <w:szCs w:val="32"/>
        </w:rPr>
        <w:t>一、部门职责</w:t>
      </w:r>
    </w:p>
    <w:p w:rsidR="00607C00" w:rsidRPr="00B76DA6" w:rsidRDefault="00CF234A">
      <w:pPr>
        <w:widowControl/>
        <w:spacing w:line="600" w:lineRule="exact"/>
        <w:rPr>
          <w:rFonts w:ascii="Times New Roman" w:eastAsia="仿宋_GB2312" w:hAnsi="Times New Roman" w:cs="Times New Roman"/>
          <w:bCs/>
          <w:kern w:val="0"/>
          <w:sz w:val="32"/>
          <w:szCs w:val="32"/>
        </w:rPr>
      </w:pPr>
      <w:r w:rsidRPr="00B76DA6">
        <w:rPr>
          <w:rFonts w:ascii="Times New Roman" w:eastAsia="仿宋_GB2312" w:hAnsi="Times New Roman" w:cs="Times New Roman"/>
          <w:bCs/>
          <w:kern w:val="0"/>
          <w:sz w:val="32"/>
          <w:szCs w:val="32"/>
        </w:rPr>
        <w:t>二、机构设置</w:t>
      </w:r>
    </w:p>
    <w:p w:rsidR="00607C00" w:rsidRPr="00B76DA6" w:rsidRDefault="00CF234A">
      <w:pPr>
        <w:widowControl/>
        <w:spacing w:line="600" w:lineRule="exact"/>
        <w:rPr>
          <w:rFonts w:ascii="Times New Roman" w:eastAsia="黑体" w:hAnsi="Times New Roman" w:cs="Times New Roman"/>
          <w:bCs/>
          <w:kern w:val="0"/>
          <w:sz w:val="32"/>
          <w:szCs w:val="32"/>
        </w:rPr>
      </w:pPr>
      <w:r w:rsidRPr="00B76DA6">
        <w:rPr>
          <w:rFonts w:ascii="Times New Roman" w:eastAsia="黑体" w:hAnsi="Times New Roman" w:cs="Times New Roman"/>
          <w:bCs/>
          <w:kern w:val="0"/>
          <w:sz w:val="32"/>
          <w:szCs w:val="32"/>
        </w:rPr>
        <w:t>第二部分</w:t>
      </w:r>
      <w:r w:rsidRPr="00B76DA6">
        <w:rPr>
          <w:rFonts w:ascii="Times New Roman" w:eastAsia="黑体" w:hAnsi="Times New Roman" w:cs="Times New Roman"/>
          <w:bCs/>
          <w:kern w:val="0"/>
          <w:sz w:val="32"/>
          <w:szCs w:val="32"/>
        </w:rPr>
        <w:t xml:space="preserve">  </w:t>
      </w:r>
      <w:r w:rsidRPr="00B76DA6">
        <w:rPr>
          <w:rFonts w:ascii="Times New Roman" w:eastAsia="黑体" w:hAnsi="Times New Roman" w:cs="Times New Roman"/>
          <w:bCs/>
          <w:kern w:val="0"/>
          <w:sz w:val="32"/>
          <w:szCs w:val="32"/>
        </w:rPr>
        <w:t>单位</w:t>
      </w:r>
      <w:r w:rsidRPr="00B76DA6">
        <w:rPr>
          <w:rFonts w:ascii="Times New Roman" w:eastAsia="黑体" w:hAnsi="Times New Roman" w:cs="Times New Roman"/>
          <w:bCs/>
          <w:kern w:val="0"/>
          <w:sz w:val="32"/>
          <w:szCs w:val="32"/>
        </w:rPr>
        <w:t>201</w:t>
      </w:r>
      <w:r w:rsidRPr="00B76DA6">
        <w:rPr>
          <w:rFonts w:ascii="Times New Roman" w:eastAsia="黑体" w:hAnsi="Times New Roman" w:cs="Times New Roman" w:hint="eastAsia"/>
          <w:bCs/>
          <w:kern w:val="0"/>
          <w:sz w:val="32"/>
          <w:szCs w:val="32"/>
        </w:rPr>
        <w:t>8</w:t>
      </w:r>
      <w:r w:rsidRPr="00B76DA6">
        <w:rPr>
          <w:rFonts w:ascii="Times New Roman" w:eastAsia="黑体" w:hAnsi="Times New Roman" w:cs="Times New Roman"/>
          <w:bCs/>
          <w:kern w:val="0"/>
          <w:sz w:val="32"/>
          <w:szCs w:val="32"/>
        </w:rPr>
        <w:t>年度部门决算表</w:t>
      </w:r>
    </w:p>
    <w:p w:rsidR="00607C00" w:rsidRPr="00B76DA6" w:rsidRDefault="00CF234A">
      <w:pPr>
        <w:widowControl/>
        <w:spacing w:line="600" w:lineRule="exact"/>
        <w:rPr>
          <w:rFonts w:ascii="Times New Roman" w:eastAsia="仿宋_GB2312" w:hAnsi="Times New Roman" w:cs="Times New Roman"/>
          <w:bCs/>
          <w:kern w:val="0"/>
          <w:sz w:val="32"/>
          <w:szCs w:val="32"/>
        </w:rPr>
      </w:pPr>
      <w:r w:rsidRPr="00B76DA6">
        <w:rPr>
          <w:rFonts w:ascii="Times New Roman" w:eastAsia="仿宋_GB2312" w:hAnsi="Times New Roman" w:cs="Times New Roman"/>
          <w:bCs/>
          <w:kern w:val="0"/>
          <w:sz w:val="32"/>
          <w:szCs w:val="32"/>
        </w:rPr>
        <w:t>一、收入支出决算总表</w:t>
      </w:r>
    </w:p>
    <w:p w:rsidR="00607C00" w:rsidRPr="00B76DA6" w:rsidRDefault="00CF234A">
      <w:pPr>
        <w:widowControl/>
        <w:spacing w:line="600" w:lineRule="exact"/>
        <w:rPr>
          <w:rFonts w:ascii="Times New Roman" w:eastAsia="仿宋_GB2312" w:hAnsi="Times New Roman" w:cs="Times New Roman"/>
          <w:bCs/>
          <w:kern w:val="0"/>
          <w:sz w:val="32"/>
          <w:szCs w:val="32"/>
        </w:rPr>
      </w:pPr>
      <w:r w:rsidRPr="00B76DA6">
        <w:rPr>
          <w:rFonts w:ascii="Times New Roman" w:eastAsia="仿宋_GB2312" w:hAnsi="Times New Roman" w:cs="Times New Roman"/>
          <w:bCs/>
          <w:kern w:val="0"/>
          <w:sz w:val="32"/>
          <w:szCs w:val="32"/>
        </w:rPr>
        <w:t>二、收入决算表</w:t>
      </w:r>
    </w:p>
    <w:p w:rsidR="00607C00" w:rsidRPr="00B76DA6" w:rsidRDefault="00CF234A">
      <w:pPr>
        <w:widowControl/>
        <w:spacing w:line="600" w:lineRule="exact"/>
        <w:rPr>
          <w:rFonts w:ascii="Times New Roman" w:eastAsia="仿宋_GB2312" w:hAnsi="Times New Roman" w:cs="Times New Roman"/>
          <w:bCs/>
          <w:kern w:val="0"/>
          <w:sz w:val="32"/>
          <w:szCs w:val="32"/>
        </w:rPr>
      </w:pPr>
      <w:r w:rsidRPr="00B76DA6">
        <w:rPr>
          <w:rFonts w:ascii="Times New Roman" w:eastAsia="仿宋_GB2312" w:hAnsi="Times New Roman" w:cs="Times New Roman"/>
          <w:bCs/>
          <w:kern w:val="0"/>
          <w:sz w:val="32"/>
          <w:szCs w:val="32"/>
        </w:rPr>
        <w:t>三、支出决算表</w:t>
      </w:r>
    </w:p>
    <w:p w:rsidR="00607C00" w:rsidRPr="00B76DA6" w:rsidRDefault="00CF234A">
      <w:pPr>
        <w:widowControl/>
        <w:spacing w:line="600" w:lineRule="exact"/>
        <w:rPr>
          <w:rFonts w:ascii="Times New Roman" w:eastAsia="仿宋_GB2312" w:hAnsi="Times New Roman" w:cs="Times New Roman"/>
          <w:bCs/>
          <w:kern w:val="0"/>
          <w:sz w:val="32"/>
          <w:szCs w:val="32"/>
        </w:rPr>
      </w:pPr>
      <w:r w:rsidRPr="00B76DA6">
        <w:rPr>
          <w:rFonts w:ascii="Times New Roman" w:eastAsia="仿宋_GB2312" w:hAnsi="Times New Roman" w:cs="Times New Roman"/>
          <w:bCs/>
          <w:kern w:val="0"/>
          <w:sz w:val="32"/>
          <w:szCs w:val="32"/>
        </w:rPr>
        <w:t>四、财政拨款收入支出决算总表</w:t>
      </w:r>
    </w:p>
    <w:p w:rsidR="00607C00" w:rsidRPr="00B76DA6" w:rsidRDefault="00CF234A">
      <w:pPr>
        <w:widowControl/>
        <w:spacing w:line="600" w:lineRule="exact"/>
        <w:rPr>
          <w:rFonts w:ascii="Times New Roman" w:eastAsia="仿宋_GB2312" w:hAnsi="Times New Roman" w:cs="Times New Roman"/>
          <w:bCs/>
          <w:kern w:val="0"/>
          <w:sz w:val="32"/>
          <w:szCs w:val="32"/>
        </w:rPr>
      </w:pPr>
      <w:r w:rsidRPr="00B76DA6">
        <w:rPr>
          <w:rFonts w:ascii="Times New Roman" w:eastAsia="仿宋_GB2312" w:hAnsi="Times New Roman" w:cs="Times New Roman"/>
          <w:bCs/>
          <w:kern w:val="0"/>
          <w:sz w:val="32"/>
          <w:szCs w:val="32"/>
        </w:rPr>
        <w:t>五、一般公共预算财政拨款支出决算表</w:t>
      </w:r>
    </w:p>
    <w:p w:rsidR="00607C00" w:rsidRPr="00B76DA6" w:rsidRDefault="00CF234A">
      <w:pPr>
        <w:widowControl/>
        <w:spacing w:line="600" w:lineRule="exact"/>
        <w:rPr>
          <w:rFonts w:ascii="Times New Roman" w:eastAsia="仿宋_GB2312" w:hAnsi="Times New Roman" w:cs="Times New Roman"/>
          <w:bCs/>
          <w:kern w:val="0"/>
          <w:sz w:val="32"/>
          <w:szCs w:val="32"/>
        </w:rPr>
      </w:pPr>
      <w:r w:rsidRPr="00B76DA6">
        <w:rPr>
          <w:rFonts w:ascii="Times New Roman" w:eastAsia="仿宋_GB2312" w:hAnsi="Times New Roman" w:cs="Times New Roman"/>
          <w:bCs/>
          <w:kern w:val="0"/>
          <w:sz w:val="32"/>
          <w:szCs w:val="32"/>
        </w:rPr>
        <w:t>六、一般公共预算财政拨款基本支出决算表</w:t>
      </w:r>
    </w:p>
    <w:p w:rsidR="00607C00" w:rsidRPr="00B76DA6" w:rsidRDefault="00CF234A">
      <w:pPr>
        <w:widowControl/>
        <w:spacing w:line="600" w:lineRule="exact"/>
        <w:rPr>
          <w:rFonts w:ascii="Times New Roman" w:eastAsia="仿宋_GB2312" w:hAnsi="Times New Roman" w:cs="Times New Roman"/>
          <w:bCs/>
          <w:kern w:val="0"/>
          <w:sz w:val="32"/>
          <w:szCs w:val="32"/>
        </w:rPr>
      </w:pPr>
      <w:r w:rsidRPr="00B76DA6">
        <w:rPr>
          <w:rFonts w:ascii="Times New Roman" w:eastAsia="仿宋_GB2312" w:hAnsi="Times New Roman" w:cs="Times New Roman"/>
          <w:bCs/>
          <w:kern w:val="0"/>
          <w:sz w:val="32"/>
          <w:szCs w:val="32"/>
        </w:rPr>
        <w:t>七、一般公共预算财政拨款</w:t>
      </w:r>
      <w:r w:rsidRPr="00B76DA6">
        <w:rPr>
          <w:rFonts w:ascii="Times New Roman" w:eastAsia="仿宋_GB2312" w:hAnsi="Times New Roman" w:cs="Times New Roman"/>
          <w:bCs/>
          <w:kern w:val="0"/>
          <w:sz w:val="32"/>
          <w:szCs w:val="32"/>
        </w:rPr>
        <w:t>“</w:t>
      </w:r>
      <w:r w:rsidRPr="00B76DA6">
        <w:rPr>
          <w:rFonts w:ascii="Times New Roman" w:eastAsia="仿宋_GB2312" w:hAnsi="Times New Roman" w:cs="Times New Roman"/>
          <w:bCs/>
          <w:kern w:val="0"/>
          <w:sz w:val="32"/>
          <w:szCs w:val="32"/>
        </w:rPr>
        <w:t>三公</w:t>
      </w:r>
      <w:r w:rsidRPr="00B76DA6">
        <w:rPr>
          <w:rFonts w:ascii="Times New Roman" w:eastAsia="仿宋_GB2312" w:hAnsi="Times New Roman" w:cs="Times New Roman"/>
          <w:bCs/>
          <w:kern w:val="0"/>
          <w:sz w:val="32"/>
          <w:szCs w:val="32"/>
        </w:rPr>
        <w:t>”</w:t>
      </w:r>
      <w:r w:rsidRPr="00B76DA6">
        <w:rPr>
          <w:rFonts w:ascii="Times New Roman" w:eastAsia="仿宋_GB2312" w:hAnsi="Times New Roman" w:cs="Times New Roman"/>
          <w:bCs/>
          <w:kern w:val="0"/>
          <w:sz w:val="32"/>
          <w:szCs w:val="32"/>
        </w:rPr>
        <w:t>经费支出决算表</w:t>
      </w:r>
    </w:p>
    <w:p w:rsidR="00607C00" w:rsidRPr="00B76DA6" w:rsidRDefault="00CF234A">
      <w:pPr>
        <w:widowControl/>
        <w:spacing w:line="600" w:lineRule="exact"/>
        <w:rPr>
          <w:rFonts w:ascii="Times New Roman" w:eastAsia="仿宋_GB2312" w:hAnsi="Times New Roman" w:cs="Times New Roman"/>
          <w:bCs/>
          <w:kern w:val="0"/>
          <w:sz w:val="32"/>
          <w:szCs w:val="32"/>
        </w:rPr>
      </w:pPr>
      <w:r w:rsidRPr="00B76DA6">
        <w:rPr>
          <w:rFonts w:ascii="Times New Roman" w:eastAsia="仿宋_GB2312" w:hAnsi="Times New Roman" w:cs="Times New Roman"/>
          <w:bCs/>
          <w:kern w:val="0"/>
          <w:sz w:val="32"/>
          <w:szCs w:val="32"/>
        </w:rPr>
        <w:t>八、政府性基金预算财政拨款收入支出决算表</w:t>
      </w:r>
    </w:p>
    <w:p w:rsidR="00607C00" w:rsidRPr="00B76DA6" w:rsidRDefault="00CF234A">
      <w:pPr>
        <w:widowControl/>
        <w:spacing w:line="600" w:lineRule="exact"/>
        <w:rPr>
          <w:rFonts w:ascii="Times New Roman" w:eastAsia="黑体" w:hAnsi="Times New Roman" w:cs="Times New Roman"/>
          <w:bCs/>
          <w:kern w:val="0"/>
          <w:sz w:val="32"/>
          <w:szCs w:val="32"/>
        </w:rPr>
      </w:pPr>
      <w:r w:rsidRPr="00B76DA6">
        <w:rPr>
          <w:rFonts w:ascii="Times New Roman" w:eastAsia="黑体" w:hAnsi="Times New Roman" w:cs="Times New Roman"/>
          <w:bCs/>
          <w:kern w:val="0"/>
          <w:sz w:val="32"/>
          <w:szCs w:val="32"/>
        </w:rPr>
        <w:t>第三部分</w:t>
      </w:r>
      <w:r w:rsidRPr="00B76DA6">
        <w:rPr>
          <w:rFonts w:ascii="Times New Roman" w:eastAsia="黑体" w:hAnsi="Times New Roman" w:cs="Times New Roman"/>
          <w:bCs/>
          <w:kern w:val="0"/>
          <w:sz w:val="32"/>
          <w:szCs w:val="32"/>
        </w:rPr>
        <w:t xml:space="preserve">  </w:t>
      </w:r>
      <w:r w:rsidRPr="00B76DA6">
        <w:rPr>
          <w:rFonts w:ascii="Times New Roman" w:eastAsia="黑体" w:hAnsi="Times New Roman" w:cs="Times New Roman"/>
          <w:bCs/>
          <w:kern w:val="0"/>
          <w:sz w:val="32"/>
          <w:szCs w:val="32"/>
        </w:rPr>
        <w:t>单位</w:t>
      </w:r>
      <w:r w:rsidRPr="00B76DA6">
        <w:rPr>
          <w:rFonts w:ascii="Times New Roman" w:eastAsia="黑体" w:hAnsi="Times New Roman" w:cs="Times New Roman"/>
          <w:bCs/>
          <w:kern w:val="0"/>
          <w:sz w:val="32"/>
          <w:szCs w:val="32"/>
        </w:rPr>
        <w:t>201</w:t>
      </w:r>
      <w:r w:rsidRPr="00B76DA6">
        <w:rPr>
          <w:rFonts w:ascii="Times New Roman" w:eastAsia="黑体" w:hAnsi="Times New Roman" w:cs="Times New Roman" w:hint="eastAsia"/>
          <w:bCs/>
          <w:kern w:val="0"/>
          <w:sz w:val="32"/>
          <w:szCs w:val="32"/>
        </w:rPr>
        <w:t>8</w:t>
      </w:r>
      <w:r w:rsidRPr="00B76DA6">
        <w:rPr>
          <w:rFonts w:ascii="Times New Roman" w:eastAsia="黑体" w:hAnsi="Times New Roman" w:cs="Times New Roman"/>
          <w:bCs/>
          <w:kern w:val="0"/>
          <w:sz w:val="32"/>
          <w:szCs w:val="32"/>
        </w:rPr>
        <w:t>年度部门决算情况说明</w:t>
      </w:r>
    </w:p>
    <w:p w:rsidR="00607C00" w:rsidRPr="00B76DA6" w:rsidRDefault="00CF234A">
      <w:pPr>
        <w:widowControl/>
        <w:spacing w:line="600" w:lineRule="exact"/>
        <w:rPr>
          <w:rFonts w:ascii="Times New Roman" w:eastAsia="仿宋_GB2312" w:hAnsi="Times New Roman" w:cs="Times New Roman"/>
          <w:bCs/>
          <w:kern w:val="0"/>
          <w:sz w:val="32"/>
          <w:szCs w:val="32"/>
        </w:rPr>
      </w:pPr>
      <w:r w:rsidRPr="00B76DA6">
        <w:rPr>
          <w:rFonts w:ascii="Times New Roman" w:eastAsia="仿宋_GB2312" w:hAnsi="Times New Roman" w:cs="Times New Roman"/>
          <w:bCs/>
          <w:kern w:val="0"/>
          <w:sz w:val="32"/>
          <w:szCs w:val="32"/>
        </w:rPr>
        <w:t>一、收入支出决算总体情况说明</w:t>
      </w:r>
    </w:p>
    <w:p w:rsidR="00607C00" w:rsidRPr="00B76DA6" w:rsidRDefault="00CF234A">
      <w:pPr>
        <w:widowControl/>
        <w:spacing w:line="600" w:lineRule="exact"/>
        <w:rPr>
          <w:rFonts w:ascii="Times New Roman" w:eastAsia="仿宋_GB2312" w:hAnsi="Times New Roman" w:cs="Times New Roman"/>
          <w:bCs/>
          <w:kern w:val="0"/>
          <w:sz w:val="32"/>
          <w:szCs w:val="32"/>
        </w:rPr>
      </w:pPr>
      <w:r w:rsidRPr="00B76DA6">
        <w:rPr>
          <w:rFonts w:ascii="Times New Roman" w:eastAsia="仿宋_GB2312" w:hAnsi="Times New Roman" w:cs="Times New Roman"/>
          <w:bCs/>
          <w:kern w:val="0"/>
          <w:sz w:val="32"/>
          <w:szCs w:val="32"/>
        </w:rPr>
        <w:t>二、收入决算情况说明</w:t>
      </w:r>
    </w:p>
    <w:p w:rsidR="00607C00" w:rsidRPr="00B76DA6" w:rsidRDefault="00CF234A">
      <w:pPr>
        <w:widowControl/>
        <w:spacing w:line="600" w:lineRule="exact"/>
        <w:rPr>
          <w:rFonts w:ascii="Times New Roman" w:eastAsia="仿宋_GB2312" w:hAnsi="Times New Roman" w:cs="Times New Roman"/>
          <w:bCs/>
          <w:kern w:val="0"/>
          <w:sz w:val="32"/>
          <w:szCs w:val="32"/>
        </w:rPr>
      </w:pPr>
      <w:r w:rsidRPr="00B76DA6">
        <w:rPr>
          <w:rFonts w:ascii="Times New Roman" w:eastAsia="仿宋_GB2312" w:hAnsi="Times New Roman" w:cs="Times New Roman"/>
          <w:bCs/>
          <w:kern w:val="0"/>
          <w:sz w:val="32"/>
          <w:szCs w:val="32"/>
        </w:rPr>
        <w:t>三、支出决算情况说明</w:t>
      </w:r>
    </w:p>
    <w:p w:rsidR="00607C00" w:rsidRPr="00B76DA6" w:rsidRDefault="00CF234A">
      <w:pPr>
        <w:widowControl/>
        <w:spacing w:line="600" w:lineRule="exact"/>
        <w:rPr>
          <w:rFonts w:ascii="Times New Roman" w:eastAsia="仿宋_GB2312" w:hAnsi="Times New Roman" w:cs="Times New Roman"/>
          <w:bCs/>
          <w:kern w:val="0"/>
          <w:sz w:val="32"/>
          <w:szCs w:val="32"/>
        </w:rPr>
      </w:pPr>
      <w:r w:rsidRPr="00B76DA6">
        <w:rPr>
          <w:rFonts w:ascii="Times New Roman" w:eastAsia="仿宋_GB2312" w:hAnsi="Times New Roman" w:cs="Times New Roman"/>
          <w:bCs/>
          <w:kern w:val="0"/>
          <w:sz w:val="32"/>
          <w:szCs w:val="32"/>
        </w:rPr>
        <w:t>四、财政拨款收入支出决算总体情况说明</w:t>
      </w:r>
    </w:p>
    <w:p w:rsidR="00607C00" w:rsidRPr="00B76DA6" w:rsidRDefault="00CF234A">
      <w:pPr>
        <w:widowControl/>
        <w:spacing w:line="600" w:lineRule="exact"/>
        <w:rPr>
          <w:rFonts w:ascii="Times New Roman" w:eastAsia="仿宋_GB2312" w:hAnsi="Times New Roman" w:cs="Times New Roman"/>
          <w:bCs/>
          <w:kern w:val="0"/>
          <w:sz w:val="32"/>
          <w:szCs w:val="32"/>
        </w:rPr>
      </w:pPr>
      <w:r w:rsidRPr="00B76DA6">
        <w:rPr>
          <w:rFonts w:ascii="Times New Roman" w:eastAsia="仿宋_GB2312" w:hAnsi="Times New Roman" w:cs="Times New Roman"/>
          <w:bCs/>
          <w:kern w:val="0"/>
          <w:sz w:val="32"/>
          <w:szCs w:val="32"/>
        </w:rPr>
        <w:t>五、一般公共预算财政拨款支出决算情况说明</w:t>
      </w:r>
    </w:p>
    <w:p w:rsidR="00607C00" w:rsidRPr="00B76DA6" w:rsidRDefault="00CF234A">
      <w:pPr>
        <w:widowControl/>
        <w:spacing w:line="600" w:lineRule="exact"/>
        <w:rPr>
          <w:rFonts w:ascii="Times New Roman" w:eastAsia="仿宋_GB2312" w:hAnsi="Times New Roman" w:cs="Times New Roman"/>
          <w:bCs/>
          <w:kern w:val="0"/>
          <w:sz w:val="32"/>
          <w:szCs w:val="32"/>
        </w:rPr>
      </w:pPr>
      <w:r w:rsidRPr="00B76DA6">
        <w:rPr>
          <w:rFonts w:ascii="Times New Roman" w:eastAsia="仿宋_GB2312" w:hAnsi="Times New Roman" w:cs="Times New Roman"/>
          <w:bCs/>
          <w:kern w:val="0"/>
          <w:sz w:val="32"/>
          <w:szCs w:val="32"/>
        </w:rPr>
        <w:t>六、一般公共预算财政拨款基本支出决算情况说明</w:t>
      </w:r>
    </w:p>
    <w:p w:rsidR="00607C00" w:rsidRPr="00B76DA6" w:rsidRDefault="00CF234A">
      <w:pPr>
        <w:widowControl/>
        <w:spacing w:line="600" w:lineRule="exact"/>
        <w:rPr>
          <w:rFonts w:ascii="Times New Roman" w:eastAsia="仿宋_GB2312" w:hAnsi="Times New Roman" w:cs="Times New Roman"/>
          <w:bCs/>
          <w:kern w:val="0"/>
          <w:sz w:val="32"/>
          <w:szCs w:val="32"/>
        </w:rPr>
      </w:pPr>
      <w:r w:rsidRPr="00B76DA6">
        <w:rPr>
          <w:rFonts w:ascii="Times New Roman" w:eastAsia="仿宋_GB2312" w:hAnsi="Times New Roman" w:cs="Times New Roman"/>
          <w:bCs/>
          <w:kern w:val="0"/>
          <w:sz w:val="32"/>
          <w:szCs w:val="32"/>
        </w:rPr>
        <w:lastRenderedPageBreak/>
        <w:t>七、一般公共预算财政拨款</w:t>
      </w:r>
      <w:r w:rsidRPr="00B76DA6">
        <w:rPr>
          <w:rFonts w:ascii="Times New Roman" w:eastAsia="仿宋_GB2312" w:hAnsi="Times New Roman" w:cs="Times New Roman"/>
          <w:bCs/>
          <w:kern w:val="0"/>
          <w:sz w:val="32"/>
          <w:szCs w:val="32"/>
        </w:rPr>
        <w:t>“</w:t>
      </w:r>
      <w:r w:rsidRPr="00B76DA6">
        <w:rPr>
          <w:rFonts w:ascii="Times New Roman" w:eastAsia="仿宋_GB2312" w:hAnsi="Times New Roman" w:cs="Times New Roman"/>
          <w:bCs/>
          <w:kern w:val="0"/>
          <w:sz w:val="32"/>
          <w:szCs w:val="32"/>
        </w:rPr>
        <w:t>三公</w:t>
      </w:r>
      <w:r w:rsidRPr="00B76DA6">
        <w:rPr>
          <w:rFonts w:ascii="Times New Roman" w:eastAsia="仿宋_GB2312" w:hAnsi="Times New Roman" w:cs="Times New Roman"/>
          <w:bCs/>
          <w:kern w:val="0"/>
          <w:sz w:val="32"/>
          <w:szCs w:val="32"/>
        </w:rPr>
        <w:t>”</w:t>
      </w:r>
      <w:r w:rsidRPr="00B76DA6">
        <w:rPr>
          <w:rFonts w:ascii="Times New Roman" w:eastAsia="仿宋_GB2312" w:hAnsi="Times New Roman" w:cs="Times New Roman"/>
          <w:bCs/>
          <w:kern w:val="0"/>
          <w:sz w:val="32"/>
          <w:szCs w:val="32"/>
        </w:rPr>
        <w:t>经费支出情况决算情况说明</w:t>
      </w:r>
    </w:p>
    <w:p w:rsidR="00607C00" w:rsidRPr="00B76DA6" w:rsidRDefault="00CF234A">
      <w:pPr>
        <w:widowControl/>
        <w:spacing w:line="600" w:lineRule="exact"/>
        <w:rPr>
          <w:rFonts w:ascii="Times New Roman" w:eastAsia="仿宋_GB2312" w:hAnsi="Times New Roman" w:cs="Times New Roman"/>
          <w:bCs/>
          <w:kern w:val="0"/>
          <w:sz w:val="32"/>
          <w:szCs w:val="32"/>
        </w:rPr>
      </w:pPr>
      <w:r w:rsidRPr="00B76DA6">
        <w:rPr>
          <w:rFonts w:ascii="Times New Roman" w:eastAsia="仿宋_GB2312" w:hAnsi="Times New Roman" w:cs="Times New Roman" w:hint="eastAsia"/>
          <w:bCs/>
          <w:kern w:val="0"/>
          <w:sz w:val="32"/>
          <w:szCs w:val="32"/>
        </w:rPr>
        <w:t>八、政府性基金预算收入支出决算情况</w:t>
      </w:r>
    </w:p>
    <w:p w:rsidR="00607C00" w:rsidRPr="00B76DA6" w:rsidRDefault="00CF234A">
      <w:pPr>
        <w:widowControl/>
        <w:spacing w:line="600" w:lineRule="exact"/>
        <w:rPr>
          <w:rFonts w:ascii="Times New Roman" w:eastAsia="仿宋_GB2312" w:hAnsi="Times New Roman" w:cs="Times New Roman"/>
          <w:bCs/>
          <w:kern w:val="0"/>
          <w:sz w:val="32"/>
          <w:szCs w:val="32"/>
        </w:rPr>
      </w:pPr>
      <w:r w:rsidRPr="00B76DA6">
        <w:rPr>
          <w:rFonts w:ascii="Times New Roman" w:eastAsia="仿宋_GB2312" w:hAnsi="Times New Roman" w:cs="Times New Roman" w:hint="eastAsia"/>
          <w:bCs/>
          <w:kern w:val="0"/>
          <w:sz w:val="32"/>
          <w:szCs w:val="32"/>
        </w:rPr>
        <w:t>九</w:t>
      </w:r>
      <w:r w:rsidRPr="00B76DA6">
        <w:rPr>
          <w:rFonts w:ascii="Times New Roman" w:eastAsia="仿宋_GB2312" w:hAnsi="Times New Roman" w:cs="Times New Roman"/>
          <w:bCs/>
          <w:kern w:val="0"/>
          <w:sz w:val="32"/>
          <w:szCs w:val="32"/>
        </w:rPr>
        <w:t>、预算绩效情况说明</w:t>
      </w:r>
    </w:p>
    <w:p w:rsidR="00607C00" w:rsidRPr="00B76DA6" w:rsidRDefault="00CF234A">
      <w:pPr>
        <w:widowControl/>
        <w:spacing w:line="600" w:lineRule="exact"/>
        <w:rPr>
          <w:rFonts w:ascii="Times New Roman" w:eastAsia="仿宋_GB2312" w:hAnsi="Times New Roman" w:cs="Times New Roman"/>
          <w:bCs/>
          <w:kern w:val="0"/>
          <w:sz w:val="32"/>
          <w:szCs w:val="32"/>
        </w:rPr>
      </w:pPr>
      <w:r w:rsidRPr="00B76DA6">
        <w:rPr>
          <w:rFonts w:ascii="Times New Roman" w:eastAsia="仿宋_GB2312" w:hAnsi="Times New Roman" w:cs="Times New Roman" w:hint="eastAsia"/>
          <w:bCs/>
          <w:kern w:val="0"/>
          <w:sz w:val="32"/>
          <w:szCs w:val="32"/>
        </w:rPr>
        <w:t>十</w:t>
      </w:r>
      <w:r w:rsidRPr="00B76DA6">
        <w:rPr>
          <w:rFonts w:ascii="Times New Roman" w:eastAsia="仿宋_GB2312" w:hAnsi="Times New Roman" w:cs="Times New Roman"/>
          <w:bCs/>
          <w:kern w:val="0"/>
          <w:sz w:val="32"/>
          <w:szCs w:val="32"/>
        </w:rPr>
        <w:t>、其他重要事项的情况说明</w:t>
      </w:r>
    </w:p>
    <w:p w:rsidR="00607C00" w:rsidRPr="00B76DA6" w:rsidRDefault="00CF234A">
      <w:pPr>
        <w:widowControl/>
        <w:spacing w:line="600" w:lineRule="exact"/>
        <w:rPr>
          <w:rFonts w:ascii="Times New Roman" w:eastAsia="黑体" w:hAnsi="Times New Roman" w:cs="Times New Roman"/>
          <w:bCs/>
          <w:kern w:val="0"/>
          <w:sz w:val="32"/>
          <w:szCs w:val="32"/>
        </w:rPr>
      </w:pPr>
      <w:r w:rsidRPr="00B76DA6">
        <w:rPr>
          <w:rFonts w:ascii="Times New Roman" w:eastAsia="黑体" w:hAnsi="Times New Roman" w:cs="Times New Roman" w:hint="eastAsia"/>
          <w:bCs/>
          <w:kern w:val="0"/>
          <w:sz w:val="32"/>
          <w:szCs w:val="32"/>
        </w:rPr>
        <w:t>第四部分</w:t>
      </w:r>
      <w:r w:rsidRPr="00B76DA6">
        <w:rPr>
          <w:rFonts w:ascii="Times New Roman" w:eastAsia="黑体" w:hAnsi="Times New Roman" w:cs="Times New Roman" w:hint="eastAsia"/>
          <w:bCs/>
          <w:kern w:val="0"/>
          <w:sz w:val="32"/>
          <w:szCs w:val="32"/>
        </w:rPr>
        <w:t xml:space="preserve">  </w:t>
      </w:r>
      <w:r w:rsidRPr="00B76DA6">
        <w:rPr>
          <w:rFonts w:ascii="Times New Roman" w:eastAsia="黑体" w:hAnsi="Times New Roman" w:cs="Times New Roman" w:hint="eastAsia"/>
          <w:bCs/>
          <w:kern w:val="0"/>
          <w:sz w:val="32"/>
          <w:szCs w:val="32"/>
        </w:rPr>
        <w:t>名称解释</w:t>
      </w:r>
    </w:p>
    <w:p w:rsidR="00607C00" w:rsidRPr="00B76DA6" w:rsidRDefault="00607C00">
      <w:pPr>
        <w:widowControl/>
        <w:spacing w:line="600" w:lineRule="exact"/>
        <w:rPr>
          <w:rFonts w:ascii="Times New Roman" w:eastAsia="仿宋_GB2312" w:hAnsi="Times New Roman" w:cs="Times New Roman"/>
          <w:b/>
          <w:bCs/>
          <w:kern w:val="0"/>
          <w:sz w:val="32"/>
          <w:szCs w:val="32"/>
        </w:rPr>
      </w:pPr>
    </w:p>
    <w:p w:rsidR="00607C00" w:rsidRPr="00B76DA6" w:rsidRDefault="00607C00">
      <w:pPr>
        <w:widowControl/>
        <w:spacing w:line="600" w:lineRule="exact"/>
        <w:rPr>
          <w:rFonts w:ascii="Times New Roman" w:eastAsia="仿宋_GB2312" w:hAnsi="Times New Roman" w:cs="Times New Roman"/>
          <w:b/>
          <w:bCs/>
          <w:kern w:val="0"/>
          <w:sz w:val="32"/>
          <w:szCs w:val="32"/>
        </w:rPr>
      </w:pPr>
    </w:p>
    <w:p w:rsidR="00607C00" w:rsidRPr="00B76DA6" w:rsidRDefault="00607C00">
      <w:pPr>
        <w:widowControl/>
        <w:spacing w:line="600" w:lineRule="exact"/>
        <w:rPr>
          <w:rFonts w:ascii="Times New Roman" w:eastAsia="仿宋_GB2312" w:hAnsi="Times New Roman" w:cs="Times New Roman"/>
          <w:b/>
          <w:bCs/>
          <w:kern w:val="0"/>
          <w:sz w:val="32"/>
          <w:szCs w:val="32"/>
        </w:rPr>
      </w:pPr>
    </w:p>
    <w:p w:rsidR="00607C00" w:rsidRPr="00B76DA6" w:rsidRDefault="00607C00">
      <w:pPr>
        <w:widowControl/>
        <w:spacing w:line="600" w:lineRule="exact"/>
        <w:rPr>
          <w:rFonts w:ascii="Times New Roman" w:eastAsia="仿宋_GB2312" w:hAnsi="Times New Roman" w:cs="Times New Roman"/>
          <w:b/>
          <w:bCs/>
          <w:kern w:val="0"/>
          <w:sz w:val="32"/>
          <w:szCs w:val="32"/>
        </w:rPr>
      </w:pPr>
    </w:p>
    <w:p w:rsidR="00607C00" w:rsidRPr="00B76DA6" w:rsidRDefault="00607C00">
      <w:pPr>
        <w:widowControl/>
        <w:spacing w:line="600" w:lineRule="exact"/>
        <w:rPr>
          <w:rFonts w:ascii="Times New Roman" w:eastAsia="仿宋_GB2312" w:hAnsi="Times New Roman" w:cs="Times New Roman"/>
          <w:b/>
          <w:bCs/>
          <w:kern w:val="0"/>
          <w:sz w:val="32"/>
          <w:szCs w:val="32"/>
        </w:rPr>
      </w:pPr>
    </w:p>
    <w:p w:rsidR="00607C00" w:rsidRPr="00B76DA6" w:rsidRDefault="00607C00">
      <w:pPr>
        <w:widowControl/>
        <w:spacing w:line="600" w:lineRule="exact"/>
        <w:rPr>
          <w:rFonts w:ascii="Times New Roman" w:eastAsia="仿宋_GB2312" w:hAnsi="Times New Roman" w:cs="Times New Roman"/>
          <w:b/>
          <w:bCs/>
          <w:kern w:val="0"/>
          <w:sz w:val="32"/>
          <w:szCs w:val="32"/>
        </w:rPr>
      </w:pPr>
    </w:p>
    <w:p w:rsidR="00607C00" w:rsidRPr="00B76DA6" w:rsidRDefault="00607C00">
      <w:pPr>
        <w:widowControl/>
        <w:spacing w:line="600" w:lineRule="exact"/>
        <w:rPr>
          <w:rFonts w:ascii="Times New Roman" w:eastAsia="仿宋_GB2312" w:hAnsi="Times New Roman" w:cs="Times New Roman"/>
          <w:b/>
          <w:bCs/>
          <w:kern w:val="0"/>
          <w:sz w:val="32"/>
          <w:szCs w:val="32"/>
        </w:rPr>
      </w:pPr>
    </w:p>
    <w:p w:rsidR="00607C00" w:rsidRPr="00B76DA6" w:rsidRDefault="00607C00">
      <w:pPr>
        <w:widowControl/>
        <w:spacing w:line="600" w:lineRule="exact"/>
        <w:rPr>
          <w:rFonts w:ascii="Times New Roman" w:eastAsia="仿宋_GB2312" w:hAnsi="Times New Roman" w:cs="Times New Roman"/>
          <w:b/>
          <w:bCs/>
          <w:kern w:val="0"/>
          <w:sz w:val="32"/>
          <w:szCs w:val="32"/>
        </w:rPr>
      </w:pPr>
    </w:p>
    <w:p w:rsidR="00607C00" w:rsidRPr="00B76DA6" w:rsidRDefault="00607C00">
      <w:pPr>
        <w:widowControl/>
        <w:spacing w:line="600" w:lineRule="exact"/>
        <w:rPr>
          <w:rFonts w:ascii="Times New Roman" w:eastAsia="仿宋_GB2312" w:hAnsi="Times New Roman" w:cs="Times New Roman"/>
          <w:b/>
          <w:bCs/>
          <w:kern w:val="0"/>
          <w:sz w:val="32"/>
          <w:szCs w:val="32"/>
        </w:rPr>
      </w:pPr>
    </w:p>
    <w:p w:rsidR="00607C00" w:rsidRPr="00B76DA6" w:rsidRDefault="00607C00">
      <w:pPr>
        <w:widowControl/>
        <w:spacing w:line="600" w:lineRule="exact"/>
        <w:rPr>
          <w:rFonts w:ascii="Times New Roman" w:eastAsia="仿宋_GB2312" w:hAnsi="Times New Roman" w:cs="Times New Roman"/>
          <w:b/>
          <w:bCs/>
          <w:kern w:val="0"/>
          <w:sz w:val="32"/>
          <w:szCs w:val="32"/>
        </w:rPr>
      </w:pPr>
    </w:p>
    <w:p w:rsidR="00607C00" w:rsidRPr="00B76DA6" w:rsidRDefault="00607C00">
      <w:pPr>
        <w:widowControl/>
        <w:spacing w:line="600" w:lineRule="exact"/>
        <w:rPr>
          <w:rFonts w:ascii="Times New Roman" w:eastAsia="仿宋_GB2312" w:hAnsi="Times New Roman" w:cs="Times New Roman"/>
          <w:b/>
          <w:bCs/>
          <w:kern w:val="0"/>
          <w:sz w:val="32"/>
          <w:szCs w:val="32"/>
        </w:rPr>
      </w:pPr>
    </w:p>
    <w:p w:rsidR="00607C00" w:rsidRPr="00B76DA6" w:rsidRDefault="00607C00">
      <w:pPr>
        <w:widowControl/>
        <w:spacing w:line="600" w:lineRule="exact"/>
        <w:rPr>
          <w:rFonts w:ascii="Times New Roman" w:eastAsia="仿宋_GB2312" w:hAnsi="Times New Roman" w:cs="Times New Roman"/>
          <w:b/>
          <w:bCs/>
          <w:kern w:val="0"/>
          <w:sz w:val="32"/>
          <w:szCs w:val="32"/>
        </w:rPr>
      </w:pPr>
    </w:p>
    <w:p w:rsidR="00607C00" w:rsidRPr="00B76DA6" w:rsidRDefault="00607C00">
      <w:pPr>
        <w:widowControl/>
        <w:spacing w:line="600" w:lineRule="exact"/>
        <w:rPr>
          <w:rFonts w:ascii="Times New Roman" w:eastAsia="仿宋_GB2312" w:hAnsi="Times New Roman" w:cs="Times New Roman"/>
          <w:b/>
          <w:bCs/>
          <w:kern w:val="0"/>
          <w:sz w:val="32"/>
          <w:szCs w:val="32"/>
        </w:rPr>
      </w:pPr>
    </w:p>
    <w:p w:rsidR="00607C00" w:rsidRPr="00B76DA6" w:rsidRDefault="00607C00">
      <w:pPr>
        <w:widowControl/>
        <w:spacing w:line="600" w:lineRule="exact"/>
        <w:rPr>
          <w:rFonts w:ascii="Times New Roman" w:eastAsia="仿宋_GB2312" w:hAnsi="Times New Roman" w:cs="Times New Roman"/>
          <w:b/>
          <w:bCs/>
          <w:kern w:val="0"/>
          <w:sz w:val="32"/>
          <w:szCs w:val="32"/>
        </w:rPr>
      </w:pPr>
    </w:p>
    <w:p w:rsidR="00607C00" w:rsidRPr="00B76DA6" w:rsidRDefault="00607C00">
      <w:pPr>
        <w:widowControl/>
        <w:spacing w:line="600" w:lineRule="exact"/>
        <w:rPr>
          <w:rFonts w:ascii="Times New Roman" w:eastAsia="仿宋_GB2312" w:hAnsi="Times New Roman" w:cs="Times New Roman"/>
          <w:b/>
          <w:bCs/>
          <w:kern w:val="0"/>
          <w:sz w:val="32"/>
          <w:szCs w:val="32"/>
        </w:rPr>
      </w:pPr>
    </w:p>
    <w:p w:rsidR="00607C00" w:rsidRPr="00B76DA6" w:rsidRDefault="00607C00">
      <w:pPr>
        <w:widowControl/>
        <w:spacing w:line="600" w:lineRule="exact"/>
        <w:rPr>
          <w:rFonts w:ascii="Times New Roman" w:eastAsia="仿宋_GB2312" w:hAnsi="Times New Roman" w:cs="Times New Roman"/>
          <w:b/>
          <w:bCs/>
          <w:kern w:val="0"/>
          <w:sz w:val="32"/>
          <w:szCs w:val="32"/>
        </w:rPr>
      </w:pPr>
    </w:p>
    <w:p w:rsidR="00607C00" w:rsidRPr="00B76DA6" w:rsidRDefault="00607C00">
      <w:pPr>
        <w:widowControl/>
        <w:spacing w:line="600" w:lineRule="exact"/>
        <w:rPr>
          <w:rFonts w:ascii="Times New Roman" w:eastAsia="仿宋_GB2312" w:hAnsi="Times New Roman" w:cs="Times New Roman"/>
          <w:b/>
          <w:bCs/>
          <w:kern w:val="0"/>
          <w:sz w:val="32"/>
          <w:szCs w:val="32"/>
        </w:rPr>
      </w:pPr>
    </w:p>
    <w:p w:rsidR="00607C00" w:rsidRPr="00B76DA6" w:rsidRDefault="00CF234A">
      <w:pPr>
        <w:widowControl/>
        <w:spacing w:line="600" w:lineRule="exact"/>
        <w:rPr>
          <w:rFonts w:ascii="Times New Roman" w:eastAsia="黑体" w:hAnsi="Times New Roman" w:cs="Times New Roman"/>
          <w:bCs/>
          <w:kern w:val="0"/>
          <w:sz w:val="32"/>
          <w:szCs w:val="32"/>
        </w:rPr>
      </w:pPr>
      <w:r w:rsidRPr="00B76DA6">
        <w:rPr>
          <w:rFonts w:ascii="Times New Roman" w:eastAsia="黑体" w:hAnsi="Times New Roman" w:cs="Times New Roman"/>
          <w:bCs/>
          <w:kern w:val="0"/>
          <w:sz w:val="32"/>
          <w:szCs w:val="32"/>
        </w:rPr>
        <w:lastRenderedPageBreak/>
        <w:t>第一部分</w:t>
      </w:r>
      <w:r w:rsidRPr="00B76DA6">
        <w:rPr>
          <w:rFonts w:ascii="Times New Roman" w:eastAsia="黑体" w:hAnsi="Times New Roman" w:cs="Times New Roman"/>
          <w:bCs/>
          <w:kern w:val="0"/>
          <w:sz w:val="32"/>
          <w:szCs w:val="32"/>
        </w:rPr>
        <w:t xml:space="preserve">  </w:t>
      </w:r>
      <w:r w:rsidRPr="00B76DA6">
        <w:rPr>
          <w:rFonts w:ascii="Times New Roman" w:eastAsia="黑体" w:hAnsi="Times New Roman" w:cs="Times New Roman"/>
          <w:bCs/>
          <w:kern w:val="0"/>
          <w:sz w:val="32"/>
          <w:szCs w:val="32"/>
        </w:rPr>
        <w:t>单位概况</w:t>
      </w:r>
    </w:p>
    <w:p w:rsidR="00607C00" w:rsidRPr="00B76DA6" w:rsidRDefault="00CF234A">
      <w:pPr>
        <w:widowControl/>
        <w:spacing w:line="600" w:lineRule="exact"/>
        <w:ind w:firstLineChars="200" w:firstLine="640"/>
        <w:rPr>
          <w:rFonts w:ascii="Times New Roman" w:eastAsia="仿宋_GB2312" w:hAnsi="Times New Roman" w:cs="Times New Roman"/>
          <w:bCs/>
          <w:kern w:val="0"/>
          <w:sz w:val="32"/>
          <w:szCs w:val="32"/>
        </w:rPr>
      </w:pPr>
      <w:r w:rsidRPr="00B76DA6">
        <w:rPr>
          <w:rFonts w:ascii="Times New Roman" w:eastAsia="仿宋_GB2312" w:hAnsi="Times New Roman" w:cs="Times New Roman"/>
          <w:bCs/>
          <w:kern w:val="0"/>
          <w:sz w:val="32"/>
          <w:szCs w:val="32"/>
        </w:rPr>
        <w:t>一、部门职责</w:t>
      </w:r>
    </w:p>
    <w:p w:rsidR="00607C00" w:rsidRPr="00B76DA6" w:rsidRDefault="00CF234A">
      <w:pPr>
        <w:widowControl/>
        <w:spacing w:line="600" w:lineRule="exact"/>
        <w:ind w:firstLineChars="200" w:firstLine="640"/>
        <w:rPr>
          <w:rFonts w:ascii="Times New Roman" w:eastAsia="仿宋_GB2312" w:hAnsi="Times New Roman" w:cs="Times New Roman"/>
          <w:kern w:val="0"/>
          <w:sz w:val="32"/>
          <w:szCs w:val="32"/>
        </w:rPr>
      </w:pPr>
      <w:r w:rsidRPr="00B76DA6">
        <w:rPr>
          <w:rFonts w:ascii="Times New Roman" w:eastAsia="仿宋_GB2312" w:hAnsi="Times New Roman" w:cs="Times New Roman" w:hint="eastAsia"/>
          <w:kern w:val="0"/>
          <w:sz w:val="32"/>
          <w:szCs w:val="32"/>
        </w:rPr>
        <w:t>1</w:t>
      </w:r>
      <w:r w:rsidRPr="00B76DA6">
        <w:rPr>
          <w:rFonts w:ascii="Times New Roman" w:eastAsia="仿宋_GB2312" w:hAnsi="Times New Roman" w:cs="Times New Roman" w:hint="eastAsia"/>
          <w:kern w:val="0"/>
          <w:sz w:val="32"/>
          <w:szCs w:val="32"/>
        </w:rPr>
        <w:t>、贯彻执行国家审计工作方针政策，制订全区审计工作规划并组织实施；指导、协调、监督全区审计机关的业务；组织行业和专项资金的审计或审计调查。</w:t>
      </w:r>
      <w:r w:rsidRPr="00B76DA6">
        <w:rPr>
          <w:rFonts w:ascii="Times New Roman" w:eastAsia="仿宋_GB2312" w:hAnsi="Times New Roman" w:cs="Times New Roman" w:hint="eastAsia"/>
          <w:kern w:val="0"/>
          <w:sz w:val="32"/>
          <w:szCs w:val="32"/>
        </w:rPr>
        <w:t>2</w:t>
      </w:r>
      <w:r w:rsidRPr="00B76DA6">
        <w:rPr>
          <w:rFonts w:ascii="Times New Roman" w:eastAsia="仿宋_GB2312" w:hAnsi="Times New Roman" w:cs="Times New Roman" w:hint="eastAsia"/>
          <w:kern w:val="0"/>
          <w:sz w:val="32"/>
          <w:szCs w:val="32"/>
        </w:rPr>
        <w:t>、受区委、区政府委托，依法对党政领导干部和国有企业负责人进行任期经济责任审计；实施对区管党政领导干部和区属国有企业负责人经济责任审计。</w:t>
      </w:r>
      <w:r w:rsidRPr="00B76DA6">
        <w:rPr>
          <w:rFonts w:ascii="Times New Roman" w:eastAsia="仿宋_GB2312" w:hAnsi="Times New Roman" w:cs="Times New Roman" w:hint="eastAsia"/>
          <w:kern w:val="0"/>
          <w:sz w:val="32"/>
          <w:szCs w:val="32"/>
        </w:rPr>
        <w:t>3</w:t>
      </w:r>
      <w:r w:rsidRPr="00B76DA6">
        <w:rPr>
          <w:rFonts w:ascii="Times New Roman" w:eastAsia="仿宋_GB2312" w:hAnsi="Times New Roman" w:cs="Times New Roman" w:hint="eastAsia"/>
          <w:kern w:val="0"/>
          <w:sz w:val="32"/>
          <w:szCs w:val="32"/>
        </w:rPr>
        <w:t>、向区政府提交区本级预算执行情况的审计结果报告；受区政府委托向区人大常委会提出区本级预算执行情况和其他财政收支审计工作报告。</w:t>
      </w:r>
      <w:r w:rsidRPr="00B76DA6">
        <w:rPr>
          <w:rFonts w:ascii="Times New Roman" w:eastAsia="仿宋_GB2312" w:hAnsi="Times New Roman" w:cs="Times New Roman" w:hint="eastAsia"/>
          <w:kern w:val="0"/>
          <w:sz w:val="32"/>
          <w:szCs w:val="32"/>
        </w:rPr>
        <w:t>4</w:t>
      </w:r>
      <w:r w:rsidRPr="00B76DA6">
        <w:rPr>
          <w:rFonts w:ascii="Times New Roman" w:eastAsia="仿宋_GB2312" w:hAnsi="Times New Roman" w:cs="Times New Roman" w:hint="eastAsia"/>
          <w:kern w:val="0"/>
          <w:sz w:val="32"/>
          <w:szCs w:val="32"/>
        </w:rPr>
        <w:t>、向区政府报告和向区政府有关部门通报审计情况，提出制定和完善有关政策、宏观调控措施的建议。</w:t>
      </w:r>
      <w:r w:rsidRPr="00B76DA6">
        <w:rPr>
          <w:rFonts w:ascii="Times New Roman" w:eastAsia="仿宋_GB2312" w:hAnsi="Times New Roman" w:cs="Times New Roman" w:hint="eastAsia"/>
          <w:kern w:val="0"/>
          <w:sz w:val="32"/>
          <w:szCs w:val="32"/>
        </w:rPr>
        <w:t>5</w:t>
      </w:r>
      <w:r w:rsidRPr="00B76DA6">
        <w:rPr>
          <w:rFonts w:ascii="Times New Roman" w:eastAsia="仿宋_GB2312" w:hAnsi="Times New Roman" w:cs="Times New Roman" w:hint="eastAsia"/>
          <w:kern w:val="0"/>
          <w:sz w:val="32"/>
          <w:szCs w:val="32"/>
        </w:rPr>
        <w:t>、贯彻执行国家财经方针政策和宏观调控措施，组织行业审计、专项审计或审计调查，并向区政府和相关部门反映情况、提出建议。</w:t>
      </w:r>
      <w:r w:rsidRPr="00B76DA6">
        <w:rPr>
          <w:rFonts w:ascii="Times New Roman" w:eastAsia="仿宋_GB2312" w:hAnsi="Times New Roman" w:cs="Times New Roman" w:hint="eastAsia"/>
          <w:kern w:val="0"/>
          <w:sz w:val="32"/>
          <w:szCs w:val="32"/>
        </w:rPr>
        <w:t>6</w:t>
      </w:r>
      <w:r w:rsidRPr="00B76DA6">
        <w:rPr>
          <w:rFonts w:ascii="Times New Roman" w:eastAsia="仿宋_GB2312" w:hAnsi="Times New Roman" w:cs="Times New Roman" w:hint="eastAsia"/>
          <w:kern w:val="0"/>
          <w:sz w:val="32"/>
          <w:szCs w:val="32"/>
        </w:rPr>
        <w:t>、对依法属于国家审计监督对象的单位，实施内部审计的业务指导与监督；对社会审计机构出具的相关审计报告进行核查。</w:t>
      </w:r>
      <w:r w:rsidRPr="00B76DA6">
        <w:rPr>
          <w:rFonts w:ascii="Times New Roman" w:eastAsia="仿宋_GB2312" w:hAnsi="Times New Roman" w:cs="Times New Roman" w:hint="eastAsia"/>
          <w:kern w:val="0"/>
          <w:sz w:val="32"/>
          <w:szCs w:val="32"/>
        </w:rPr>
        <w:t>7</w:t>
      </w:r>
      <w:r w:rsidRPr="00B76DA6">
        <w:rPr>
          <w:rFonts w:ascii="Times New Roman" w:eastAsia="仿宋_GB2312" w:hAnsi="Times New Roman" w:cs="Times New Roman" w:hint="eastAsia"/>
          <w:kern w:val="0"/>
          <w:sz w:val="32"/>
          <w:szCs w:val="32"/>
        </w:rPr>
        <w:t>、承办区人民政府交办的其他事项。</w:t>
      </w:r>
    </w:p>
    <w:p w:rsidR="00607C00" w:rsidRPr="00B76DA6" w:rsidRDefault="00CF234A">
      <w:pPr>
        <w:widowControl/>
        <w:spacing w:line="600" w:lineRule="exact"/>
        <w:ind w:firstLineChars="200" w:firstLine="640"/>
        <w:rPr>
          <w:rFonts w:ascii="Times New Roman" w:eastAsia="仿宋_GB2312" w:hAnsi="Times New Roman" w:cs="Times New Roman"/>
          <w:bCs/>
          <w:kern w:val="0"/>
          <w:sz w:val="32"/>
          <w:szCs w:val="32"/>
        </w:rPr>
      </w:pPr>
      <w:r w:rsidRPr="00B76DA6">
        <w:rPr>
          <w:rFonts w:ascii="Times New Roman" w:eastAsia="仿宋_GB2312" w:hAnsi="Times New Roman" w:cs="Times New Roman"/>
          <w:bCs/>
          <w:kern w:val="0"/>
          <w:sz w:val="32"/>
          <w:szCs w:val="32"/>
        </w:rPr>
        <w:t>二、机构设置</w:t>
      </w:r>
      <w:r w:rsidRPr="00B76DA6">
        <w:rPr>
          <w:rFonts w:ascii="Times New Roman" w:eastAsia="仿宋_GB2312" w:hAnsi="Times New Roman" w:cs="Times New Roman" w:hint="eastAsia"/>
          <w:bCs/>
          <w:kern w:val="0"/>
          <w:sz w:val="32"/>
          <w:szCs w:val="32"/>
        </w:rPr>
        <w:t>及决算单位构成</w:t>
      </w:r>
    </w:p>
    <w:p w:rsidR="00607C00" w:rsidRPr="00B76DA6" w:rsidRDefault="00CF234A">
      <w:pPr>
        <w:widowControl/>
        <w:spacing w:line="600" w:lineRule="exact"/>
        <w:ind w:firstLineChars="200" w:firstLine="640"/>
        <w:rPr>
          <w:rFonts w:ascii="Times New Roman" w:eastAsia="仿宋_GB2312" w:hAnsi="Times New Roman" w:cs="Times New Roman"/>
          <w:bCs/>
          <w:kern w:val="0"/>
          <w:sz w:val="32"/>
          <w:szCs w:val="32"/>
        </w:rPr>
      </w:pPr>
      <w:r w:rsidRPr="00B76DA6">
        <w:rPr>
          <w:rFonts w:ascii="Times New Roman" w:eastAsia="仿宋_GB2312" w:hAnsi="Times New Roman" w:cs="Times New Roman" w:hint="eastAsia"/>
          <w:bCs/>
          <w:kern w:val="0"/>
          <w:sz w:val="32"/>
          <w:szCs w:val="32"/>
        </w:rPr>
        <w:t>（一）内设机构设置。鹤城区审计局作为一般预算部门单位，纳入</w:t>
      </w:r>
      <w:r w:rsidRPr="00B76DA6">
        <w:rPr>
          <w:rFonts w:ascii="Times New Roman" w:eastAsia="仿宋_GB2312" w:hAnsi="Times New Roman" w:cs="Times New Roman" w:hint="eastAsia"/>
          <w:bCs/>
          <w:kern w:val="0"/>
          <w:sz w:val="32"/>
          <w:szCs w:val="32"/>
        </w:rPr>
        <w:t>2018</w:t>
      </w:r>
      <w:r w:rsidRPr="00B76DA6">
        <w:rPr>
          <w:rFonts w:ascii="Times New Roman" w:eastAsia="仿宋_GB2312" w:hAnsi="Times New Roman" w:cs="Times New Roman" w:hint="eastAsia"/>
          <w:bCs/>
          <w:kern w:val="0"/>
          <w:sz w:val="32"/>
          <w:szCs w:val="32"/>
        </w:rPr>
        <w:t>年部门预算编制范围为区审计局局机关和建设项目审计中心。内设</w:t>
      </w:r>
      <w:r w:rsidRPr="00B76DA6">
        <w:rPr>
          <w:rFonts w:ascii="Times New Roman" w:eastAsia="仿宋_GB2312" w:hAnsi="Times New Roman" w:cs="Times New Roman" w:hint="eastAsia"/>
          <w:bCs/>
          <w:kern w:val="0"/>
          <w:sz w:val="32"/>
          <w:szCs w:val="32"/>
        </w:rPr>
        <w:t>6</w:t>
      </w:r>
      <w:r w:rsidRPr="00B76DA6">
        <w:rPr>
          <w:rFonts w:ascii="Times New Roman" w:eastAsia="仿宋_GB2312" w:hAnsi="Times New Roman" w:cs="Times New Roman" w:hint="eastAsia"/>
          <w:bCs/>
          <w:kern w:val="0"/>
          <w:sz w:val="32"/>
          <w:szCs w:val="32"/>
        </w:rPr>
        <w:t>个职能股室，分别为：办公室、财政金融审计股、经济责任审计室、固定资产投资审计股、</w:t>
      </w:r>
      <w:r w:rsidRPr="00B76DA6">
        <w:rPr>
          <w:rFonts w:ascii="Times New Roman" w:eastAsia="仿宋_GB2312" w:hAnsi="Times New Roman" w:cs="Times New Roman" w:hint="eastAsia"/>
          <w:bCs/>
          <w:kern w:val="0"/>
          <w:sz w:val="32"/>
          <w:szCs w:val="32"/>
        </w:rPr>
        <w:lastRenderedPageBreak/>
        <w:t>农业与资源环保审计股、行政事业审计股；下设区建设项目审计中心</w:t>
      </w:r>
      <w:r w:rsidRPr="00B76DA6">
        <w:rPr>
          <w:rFonts w:ascii="Times New Roman" w:eastAsia="仿宋_GB2312" w:hAnsi="Times New Roman" w:cs="Times New Roman" w:hint="eastAsia"/>
          <w:bCs/>
          <w:kern w:val="0"/>
          <w:sz w:val="32"/>
          <w:szCs w:val="32"/>
        </w:rPr>
        <w:t>1</w:t>
      </w:r>
      <w:r w:rsidRPr="00B76DA6">
        <w:rPr>
          <w:rFonts w:ascii="Times New Roman" w:eastAsia="仿宋_GB2312" w:hAnsi="Times New Roman" w:cs="Times New Roman" w:hint="eastAsia"/>
          <w:bCs/>
          <w:kern w:val="0"/>
          <w:sz w:val="32"/>
          <w:szCs w:val="32"/>
        </w:rPr>
        <w:t>个。</w:t>
      </w:r>
    </w:p>
    <w:p w:rsidR="00607C00" w:rsidRPr="00B76DA6" w:rsidRDefault="00CF234A">
      <w:pPr>
        <w:widowControl/>
        <w:spacing w:line="600" w:lineRule="exact"/>
        <w:ind w:firstLineChars="200" w:firstLine="640"/>
        <w:rPr>
          <w:rFonts w:ascii="Times New Roman" w:eastAsia="仿宋_GB2312" w:hAnsi="Times New Roman" w:cs="Times New Roman"/>
          <w:bCs/>
          <w:kern w:val="0"/>
          <w:sz w:val="32"/>
          <w:szCs w:val="32"/>
        </w:rPr>
      </w:pPr>
      <w:r w:rsidRPr="00B76DA6">
        <w:rPr>
          <w:rFonts w:ascii="Times New Roman" w:eastAsia="仿宋_GB2312" w:hAnsi="Times New Roman" w:cs="Times New Roman" w:hint="eastAsia"/>
          <w:bCs/>
          <w:kern w:val="0"/>
          <w:sz w:val="32"/>
          <w:szCs w:val="32"/>
        </w:rPr>
        <w:t>（二）决算单位构成。鹤城区审计局</w:t>
      </w:r>
      <w:r w:rsidRPr="00B76DA6">
        <w:rPr>
          <w:rFonts w:ascii="Times New Roman" w:eastAsia="仿宋_GB2312" w:hAnsi="Times New Roman" w:cs="Times New Roman" w:hint="eastAsia"/>
          <w:bCs/>
          <w:kern w:val="0"/>
          <w:sz w:val="32"/>
          <w:szCs w:val="32"/>
        </w:rPr>
        <w:t>2018</w:t>
      </w:r>
      <w:r w:rsidRPr="00B76DA6">
        <w:rPr>
          <w:rFonts w:ascii="Times New Roman" w:eastAsia="仿宋_GB2312" w:hAnsi="Times New Roman" w:cs="Times New Roman" w:hint="eastAsia"/>
          <w:bCs/>
          <w:kern w:val="0"/>
          <w:sz w:val="32"/>
          <w:szCs w:val="32"/>
        </w:rPr>
        <w:t>年部门决算汇总公开单位构成包括：鹤城区审计局本级。</w:t>
      </w:r>
    </w:p>
    <w:p w:rsidR="00607C00" w:rsidRPr="00B76DA6" w:rsidRDefault="00CF234A" w:rsidP="00E655F7">
      <w:pPr>
        <w:widowControl/>
        <w:spacing w:line="600" w:lineRule="exact"/>
        <w:rPr>
          <w:rFonts w:ascii="华文中宋" w:eastAsia="方正小标宋_GBK" w:hAnsi="华文中宋" w:cs="宋体"/>
          <w:kern w:val="0"/>
          <w:sz w:val="36"/>
          <w:szCs w:val="36"/>
        </w:rPr>
      </w:pPr>
      <w:r w:rsidRPr="00B76DA6">
        <w:rPr>
          <w:rFonts w:ascii="Times New Roman" w:eastAsia="黑体" w:hAnsi="Times New Roman" w:cs="Times New Roman"/>
          <w:bCs/>
          <w:kern w:val="0"/>
          <w:sz w:val="32"/>
          <w:szCs w:val="32"/>
        </w:rPr>
        <w:t>第二部分</w:t>
      </w:r>
      <w:r w:rsidRPr="00B76DA6">
        <w:rPr>
          <w:rFonts w:ascii="Times New Roman" w:eastAsia="黑体" w:hAnsi="Times New Roman" w:cs="Times New Roman"/>
          <w:bCs/>
          <w:kern w:val="0"/>
          <w:sz w:val="32"/>
          <w:szCs w:val="32"/>
        </w:rPr>
        <w:t xml:space="preserve">  </w:t>
      </w:r>
      <w:r w:rsidRPr="00B76DA6">
        <w:rPr>
          <w:rFonts w:ascii="Times New Roman" w:eastAsia="黑体" w:hAnsi="Times New Roman" w:cs="Times New Roman" w:hint="eastAsia"/>
          <w:bCs/>
          <w:kern w:val="0"/>
          <w:sz w:val="32"/>
          <w:szCs w:val="32"/>
        </w:rPr>
        <w:t>鹤城区审计局</w:t>
      </w:r>
      <w:r w:rsidRPr="00B76DA6">
        <w:rPr>
          <w:rFonts w:ascii="Times New Roman" w:eastAsia="黑体" w:hAnsi="Times New Roman" w:cs="Times New Roman"/>
          <w:bCs/>
          <w:kern w:val="0"/>
          <w:sz w:val="32"/>
          <w:szCs w:val="32"/>
        </w:rPr>
        <w:t>201</w:t>
      </w:r>
      <w:r w:rsidRPr="00B76DA6">
        <w:rPr>
          <w:rFonts w:ascii="Times New Roman" w:eastAsia="黑体" w:hAnsi="Times New Roman" w:cs="Times New Roman" w:hint="eastAsia"/>
          <w:bCs/>
          <w:kern w:val="0"/>
          <w:sz w:val="32"/>
          <w:szCs w:val="32"/>
        </w:rPr>
        <w:t>8</w:t>
      </w:r>
      <w:r w:rsidRPr="00B76DA6">
        <w:rPr>
          <w:rFonts w:ascii="Times New Roman" w:eastAsia="黑体" w:hAnsi="Times New Roman" w:cs="Times New Roman"/>
          <w:bCs/>
          <w:kern w:val="0"/>
          <w:sz w:val="32"/>
          <w:szCs w:val="32"/>
        </w:rPr>
        <w:t>年度部门决算表</w:t>
      </w:r>
    </w:p>
    <w:p w:rsidR="00A42F4A" w:rsidRPr="00B76DA6" w:rsidRDefault="00A42F4A" w:rsidP="00A42F4A">
      <w:pPr>
        <w:widowControl/>
        <w:ind w:firstLineChars="196" w:firstLine="627"/>
        <w:jc w:val="center"/>
        <w:rPr>
          <w:rFonts w:ascii="仿宋_GB2312" w:eastAsia="仿宋_GB2312"/>
          <w:b/>
          <w:bCs/>
          <w:kern w:val="0"/>
          <w:sz w:val="32"/>
          <w:szCs w:val="32"/>
        </w:rPr>
      </w:pPr>
      <w:r w:rsidRPr="00B76DA6">
        <w:rPr>
          <w:rFonts w:ascii="仿宋_GB2312" w:eastAsia="仿宋_GB2312" w:hint="eastAsia"/>
          <w:kern w:val="0"/>
          <w:sz w:val="32"/>
          <w:szCs w:val="32"/>
        </w:rPr>
        <w:t>（公开表格附后）</w:t>
      </w:r>
    </w:p>
    <w:p w:rsidR="00607C00" w:rsidRPr="00B76DA6" w:rsidRDefault="00607C00">
      <w:pPr>
        <w:autoSpaceDE w:val="0"/>
        <w:autoSpaceDN w:val="0"/>
        <w:adjustRightInd w:val="0"/>
        <w:spacing w:line="600" w:lineRule="exact"/>
        <w:rPr>
          <w:rFonts w:ascii="Times New Roman" w:eastAsia="仿宋_GB2312" w:hAnsi="Times New Roman" w:cs="Times New Roman"/>
          <w:spacing w:val="6"/>
          <w:kern w:val="0"/>
          <w:sz w:val="32"/>
          <w:szCs w:val="32"/>
        </w:rPr>
      </w:pPr>
    </w:p>
    <w:p w:rsidR="00607C00" w:rsidRPr="00B76DA6" w:rsidRDefault="00CF234A">
      <w:pPr>
        <w:widowControl/>
        <w:spacing w:line="600" w:lineRule="exact"/>
        <w:rPr>
          <w:rFonts w:ascii="Times New Roman" w:eastAsia="黑体" w:hAnsi="Times New Roman" w:cs="Times New Roman"/>
          <w:bCs/>
          <w:kern w:val="0"/>
          <w:sz w:val="32"/>
          <w:szCs w:val="32"/>
        </w:rPr>
      </w:pPr>
      <w:r w:rsidRPr="00B76DA6">
        <w:rPr>
          <w:rFonts w:ascii="Times New Roman" w:eastAsia="黑体" w:hAnsi="Times New Roman" w:cs="Times New Roman"/>
          <w:bCs/>
          <w:kern w:val="0"/>
          <w:sz w:val="32"/>
          <w:szCs w:val="32"/>
        </w:rPr>
        <w:t>第三部分</w:t>
      </w:r>
      <w:r w:rsidRPr="00B76DA6">
        <w:rPr>
          <w:rFonts w:ascii="Times New Roman" w:eastAsia="黑体" w:hAnsi="Times New Roman" w:cs="Times New Roman"/>
          <w:bCs/>
          <w:kern w:val="0"/>
          <w:sz w:val="32"/>
          <w:szCs w:val="32"/>
        </w:rPr>
        <w:t xml:space="preserve">  </w:t>
      </w:r>
      <w:r w:rsidRPr="00B76DA6">
        <w:rPr>
          <w:rFonts w:ascii="Times New Roman" w:eastAsia="黑体" w:hAnsi="Times New Roman" w:cs="Times New Roman" w:hint="eastAsia"/>
          <w:bCs/>
          <w:kern w:val="0"/>
          <w:sz w:val="32"/>
          <w:szCs w:val="32"/>
        </w:rPr>
        <w:t>鹤城区审计局</w:t>
      </w:r>
      <w:r w:rsidRPr="00B76DA6">
        <w:rPr>
          <w:rFonts w:ascii="Times New Roman" w:eastAsia="黑体" w:hAnsi="Times New Roman" w:cs="Times New Roman"/>
          <w:bCs/>
          <w:kern w:val="0"/>
          <w:sz w:val="32"/>
          <w:szCs w:val="32"/>
        </w:rPr>
        <w:t>201</w:t>
      </w:r>
      <w:r w:rsidRPr="00B76DA6">
        <w:rPr>
          <w:rFonts w:ascii="Times New Roman" w:eastAsia="黑体" w:hAnsi="Times New Roman" w:cs="Times New Roman" w:hint="eastAsia"/>
          <w:bCs/>
          <w:kern w:val="0"/>
          <w:sz w:val="32"/>
          <w:szCs w:val="32"/>
        </w:rPr>
        <w:t>8</w:t>
      </w:r>
      <w:r w:rsidRPr="00B76DA6">
        <w:rPr>
          <w:rFonts w:ascii="Times New Roman" w:eastAsia="黑体" w:hAnsi="Times New Roman" w:cs="Times New Roman"/>
          <w:bCs/>
          <w:kern w:val="0"/>
          <w:sz w:val="32"/>
          <w:szCs w:val="32"/>
        </w:rPr>
        <w:t>年度部门决算情况说明</w:t>
      </w:r>
    </w:p>
    <w:p w:rsidR="00607C00" w:rsidRPr="00B76DA6" w:rsidRDefault="00CF234A">
      <w:pPr>
        <w:widowControl/>
        <w:spacing w:line="600" w:lineRule="exact"/>
        <w:ind w:firstLineChars="150" w:firstLine="480"/>
        <w:rPr>
          <w:rFonts w:ascii="Times New Roman" w:eastAsia="黑体" w:hAnsi="Times New Roman" w:cs="Times New Roman"/>
          <w:bCs/>
          <w:kern w:val="0"/>
          <w:sz w:val="32"/>
          <w:szCs w:val="32"/>
        </w:rPr>
      </w:pPr>
      <w:r w:rsidRPr="00B76DA6">
        <w:rPr>
          <w:rFonts w:ascii="Times New Roman" w:eastAsia="仿宋_GB2312" w:hAnsi="Times New Roman" w:cs="Times New Roman"/>
          <w:kern w:val="0"/>
          <w:sz w:val="32"/>
          <w:szCs w:val="32"/>
        </w:rPr>
        <w:t>一、收入支出决算总体情况说明</w:t>
      </w:r>
    </w:p>
    <w:p w:rsidR="00607C00" w:rsidRPr="00B76DA6" w:rsidRDefault="00CF234A">
      <w:pPr>
        <w:snapToGrid w:val="0"/>
        <w:spacing w:line="600" w:lineRule="exact"/>
        <w:ind w:firstLineChars="200" w:firstLine="640"/>
        <w:jc w:val="left"/>
        <w:rPr>
          <w:rFonts w:ascii="Times New Roman" w:eastAsia="仿宋_GB2312" w:hAnsi="Times New Roman" w:cs="Times New Roman"/>
          <w:b/>
          <w:bCs/>
          <w:kern w:val="0"/>
          <w:sz w:val="32"/>
          <w:szCs w:val="32"/>
        </w:rPr>
      </w:pPr>
      <w:r w:rsidRPr="00B76DA6">
        <w:rPr>
          <w:rFonts w:ascii="仿宋" w:eastAsia="仿宋" w:hAnsi="仿宋" w:hint="eastAsia"/>
          <w:sz w:val="32"/>
          <w:szCs w:val="32"/>
        </w:rPr>
        <w:t>2018年填报部门决算收入686.2万元，与上年相比收入减少了12.99万元，原因为减少财政拨款收入；</w:t>
      </w:r>
      <w:r w:rsidR="00A42F4A" w:rsidRPr="00B76DA6">
        <w:rPr>
          <w:rFonts w:ascii="仿宋" w:eastAsia="仿宋" w:hAnsi="仿宋" w:hint="eastAsia"/>
          <w:sz w:val="32"/>
          <w:szCs w:val="32"/>
        </w:rPr>
        <w:t>支出688.37万元，与上年相比增加</w:t>
      </w:r>
      <w:r w:rsidRPr="00B76DA6">
        <w:rPr>
          <w:rFonts w:ascii="仿宋" w:eastAsia="仿宋" w:hAnsi="仿宋" w:hint="eastAsia"/>
          <w:sz w:val="32"/>
          <w:szCs w:val="32"/>
        </w:rPr>
        <w:t>2.59万元，原因为增加审计重点项目购买社会服务支出。</w:t>
      </w:r>
    </w:p>
    <w:p w:rsidR="00607C00" w:rsidRPr="00B76DA6" w:rsidRDefault="00CF234A">
      <w:pPr>
        <w:widowControl/>
        <w:spacing w:line="600" w:lineRule="exact"/>
        <w:ind w:firstLineChars="200" w:firstLine="640"/>
        <w:rPr>
          <w:rFonts w:ascii="Times New Roman" w:eastAsia="仿宋_GB2312" w:hAnsi="Times New Roman" w:cs="Times New Roman"/>
          <w:b/>
          <w:bCs/>
          <w:kern w:val="0"/>
          <w:sz w:val="32"/>
          <w:szCs w:val="32"/>
        </w:rPr>
      </w:pPr>
      <w:r w:rsidRPr="00B76DA6">
        <w:rPr>
          <w:rFonts w:ascii="Times New Roman" w:eastAsia="仿宋_GB2312" w:hAnsi="Times New Roman" w:cs="Times New Roman"/>
          <w:kern w:val="0"/>
          <w:sz w:val="32"/>
          <w:szCs w:val="32"/>
        </w:rPr>
        <w:t>二、收入决算情况说明</w:t>
      </w:r>
    </w:p>
    <w:p w:rsidR="00607C00" w:rsidRPr="00B76DA6" w:rsidRDefault="00CF234A">
      <w:pPr>
        <w:widowControl/>
        <w:spacing w:line="600" w:lineRule="exact"/>
        <w:ind w:firstLineChars="200" w:firstLine="640"/>
        <w:rPr>
          <w:rFonts w:ascii="仿宋" w:eastAsia="仿宋" w:hAnsi="仿宋"/>
          <w:sz w:val="32"/>
          <w:szCs w:val="32"/>
        </w:rPr>
      </w:pPr>
      <w:r w:rsidRPr="00B76DA6">
        <w:rPr>
          <w:rFonts w:ascii="仿宋" w:eastAsia="仿宋" w:hAnsi="仿宋" w:hint="eastAsia"/>
          <w:sz w:val="32"/>
          <w:szCs w:val="32"/>
        </w:rPr>
        <w:t>2018年填报部门决算收入686.2万元，其中：财政拨款534.58万元，占本年收入77.9%；其他收入151.62万元，占本年收入22.1%。</w:t>
      </w:r>
    </w:p>
    <w:p w:rsidR="00607C00" w:rsidRPr="00B76DA6" w:rsidRDefault="00CF234A">
      <w:pPr>
        <w:widowControl/>
        <w:spacing w:line="600" w:lineRule="exact"/>
        <w:ind w:firstLineChars="200" w:firstLine="640"/>
        <w:rPr>
          <w:rFonts w:ascii="Times New Roman" w:eastAsia="仿宋_GB2312" w:hAnsi="Times New Roman" w:cs="Times New Roman"/>
          <w:b/>
          <w:bCs/>
          <w:kern w:val="0"/>
          <w:sz w:val="32"/>
          <w:szCs w:val="32"/>
        </w:rPr>
      </w:pPr>
      <w:r w:rsidRPr="00B76DA6">
        <w:rPr>
          <w:rFonts w:ascii="Times New Roman" w:eastAsia="仿宋_GB2312" w:hAnsi="Times New Roman" w:cs="Times New Roman"/>
          <w:kern w:val="0"/>
          <w:sz w:val="32"/>
          <w:szCs w:val="32"/>
        </w:rPr>
        <w:t>三、支出决算情况说明</w:t>
      </w:r>
    </w:p>
    <w:p w:rsidR="00607C00" w:rsidRPr="00B76DA6" w:rsidRDefault="00CF234A">
      <w:pPr>
        <w:widowControl/>
        <w:spacing w:line="600" w:lineRule="exact"/>
        <w:ind w:firstLineChars="200" w:firstLine="640"/>
        <w:rPr>
          <w:rFonts w:ascii="仿宋" w:eastAsia="仿宋" w:hAnsi="仿宋"/>
          <w:sz w:val="32"/>
          <w:szCs w:val="32"/>
        </w:rPr>
      </w:pPr>
      <w:r w:rsidRPr="00B76DA6">
        <w:rPr>
          <w:rFonts w:ascii="仿宋" w:eastAsia="仿宋" w:hAnsi="仿宋" w:hint="eastAsia"/>
          <w:sz w:val="32"/>
          <w:szCs w:val="32"/>
        </w:rPr>
        <w:t>2018年填报部门决算支出688.37万元，其中：基本支出525.74万元，占本年支出76.37%；项目支出162.63万元，占本年支出23.63%。</w:t>
      </w:r>
    </w:p>
    <w:p w:rsidR="00607C00" w:rsidRPr="00B76DA6" w:rsidRDefault="00CF234A">
      <w:pPr>
        <w:widowControl/>
        <w:spacing w:line="600" w:lineRule="exact"/>
        <w:ind w:firstLineChars="200" w:firstLine="640"/>
        <w:rPr>
          <w:rFonts w:ascii="Times New Roman" w:eastAsia="仿宋_GB2312" w:hAnsi="Times New Roman" w:cs="Times New Roman"/>
          <w:b/>
          <w:bCs/>
          <w:kern w:val="0"/>
          <w:sz w:val="32"/>
          <w:szCs w:val="32"/>
        </w:rPr>
      </w:pPr>
      <w:r w:rsidRPr="00B76DA6">
        <w:rPr>
          <w:rFonts w:ascii="Times New Roman" w:eastAsia="仿宋_GB2312" w:hAnsi="Times New Roman" w:cs="Times New Roman"/>
          <w:kern w:val="0"/>
          <w:sz w:val="32"/>
          <w:szCs w:val="32"/>
        </w:rPr>
        <w:t>四、财政拨款收入支出决算总体情况说明</w:t>
      </w:r>
    </w:p>
    <w:p w:rsidR="00607C00" w:rsidRPr="00B76DA6" w:rsidRDefault="00CF234A">
      <w:pPr>
        <w:widowControl/>
        <w:spacing w:line="600" w:lineRule="exact"/>
        <w:ind w:firstLineChars="196" w:firstLine="627"/>
        <w:jc w:val="left"/>
        <w:rPr>
          <w:rFonts w:ascii="仿宋" w:eastAsia="仿宋" w:hAnsi="仿宋" w:cs="仿宋"/>
          <w:sz w:val="32"/>
          <w:szCs w:val="32"/>
        </w:rPr>
      </w:pPr>
      <w:r w:rsidRPr="00B76DA6">
        <w:rPr>
          <w:rFonts w:ascii="仿宋" w:eastAsia="仿宋" w:hAnsi="仿宋" w:hint="eastAsia"/>
          <w:sz w:val="32"/>
          <w:szCs w:val="32"/>
        </w:rPr>
        <w:lastRenderedPageBreak/>
        <w:t>2018年填报部门决算财政拨款收入534.58万元，比上年减少164.61万元</w:t>
      </w:r>
      <w:r w:rsidR="00B76DA6">
        <w:rPr>
          <w:rFonts w:ascii="仿宋" w:eastAsia="仿宋" w:hAnsi="仿宋" w:hint="eastAsia"/>
          <w:sz w:val="32"/>
          <w:szCs w:val="32"/>
        </w:rPr>
        <w:t>，</w:t>
      </w:r>
      <w:r w:rsidR="00B76DA6" w:rsidRPr="00B76DA6">
        <w:rPr>
          <w:rFonts w:ascii="仿宋" w:eastAsia="仿宋" w:hAnsi="仿宋" w:hint="eastAsia"/>
          <w:sz w:val="32"/>
          <w:szCs w:val="32"/>
        </w:rPr>
        <w:t>主要原因是</w:t>
      </w:r>
      <w:r w:rsidR="00B76DA6" w:rsidRPr="00B76DA6">
        <w:rPr>
          <w:rFonts w:ascii="仿宋" w:eastAsia="仿宋" w:hAnsi="仿宋" w:cs="仿宋" w:hint="eastAsia"/>
          <w:sz w:val="32"/>
          <w:szCs w:val="32"/>
        </w:rPr>
        <w:t>减少审计重点项目购买社会服务支出等</w:t>
      </w:r>
      <w:r w:rsidRPr="00B76DA6">
        <w:rPr>
          <w:rFonts w:ascii="仿宋" w:eastAsia="仿宋" w:hAnsi="仿宋" w:hint="eastAsia"/>
          <w:sz w:val="32"/>
          <w:szCs w:val="32"/>
        </w:rPr>
        <w:t>；支出536.75万元，比上年减少149.03万元。主要原因是</w:t>
      </w:r>
      <w:r w:rsidRPr="00B76DA6">
        <w:rPr>
          <w:rFonts w:ascii="仿宋" w:eastAsia="仿宋" w:hAnsi="仿宋" w:cs="仿宋" w:hint="eastAsia"/>
          <w:sz w:val="32"/>
          <w:szCs w:val="32"/>
        </w:rPr>
        <w:t>减少审计重点项目购买社会服务支出等。</w:t>
      </w:r>
    </w:p>
    <w:p w:rsidR="00607C00" w:rsidRPr="00B76DA6" w:rsidRDefault="00CF234A">
      <w:pPr>
        <w:widowControl/>
        <w:spacing w:line="600" w:lineRule="exact"/>
        <w:ind w:firstLineChars="200" w:firstLine="640"/>
        <w:rPr>
          <w:rFonts w:ascii="Times New Roman" w:eastAsia="仿宋_GB2312" w:hAnsi="Times New Roman" w:cs="Times New Roman"/>
          <w:b/>
          <w:bCs/>
          <w:kern w:val="0"/>
          <w:sz w:val="32"/>
          <w:szCs w:val="32"/>
        </w:rPr>
      </w:pPr>
      <w:r w:rsidRPr="00B76DA6">
        <w:rPr>
          <w:rFonts w:ascii="Times New Roman" w:eastAsia="仿宋_GB2312" w:hAnsi="Times New Roman" w:cs="Times New Roman"/>
          <w:kern w:val="0"/>
          <w:sz w:val="32"/>
          <w:szCs w:val="32"/>
        </w:rPr>
        <w:t>五、一般公共预算财政拨款支出决算情况说明</w:t>
      </w:r>
    </w:p>
    <w:p w:rsidR="00607C00" w:rsidRPr="00B76DA6" w:rsidRDefault="00CF234A">
      <w:pPr>
        <w:widowControl/>
        <w:spacing w:line="600" w:lineRule="exact"/>
        <w:ind w:firstLineChars="200" w:firstLine="640"/>
        <w:rPr>
          <w:rFonts w:ascii="Times New Roman" w:eastAsia="仿宋_GB2312" w:hAnsi="Times New Roman" w:cs="Times New Roman"/>
          <w:b/>
          <w:bCs/>
          <w:kern w:val="0"/>
          <w:sz w:val="32"/>
          <w:szCs w:val="32"/>
        </w:rPr>
      </w:pPr>
      <w:r w:rsidRPr="00B76DA6">
        <w:rPr>
          <w:rFonts w:ascii="Times New Roman" w:eastAsia="仿宋_GB2312" w:hAnsi="Times New Roman" w:cs="Times New Roman"/>
          <w:kern w:val="0"/>
          <w:sz w:val="32"/>
          <w:szCs w:val="32"/>
        </w:rPr>
        <w:t>（一）财政拨款支出决算总体情况。</w:t>
      </w:r>
    </w:p>
    <w:p w:rsidR="00607C00" w:rsidRPr="00B76DA6" w:rsidRDefault="00CF234A">
      <w:pPr>
        <w:widowControl/>
        <w:spacing w:line="600" w:lineRule="exact"/>
        <w:ind w:firstLineChars="200" w:firstLine="640"/>
        <w:rPr>
          <w:rFonts w:ascii="Times New Roman" w:eastAsia="仿宋" w:hAnsi="Times New Roman" w:cs="Times New Roman"/>
          <w:b/>
          <w:bCs/>
          <w:kern w:val="0"/>
          <w:sz w:val="32"/>
          <w:szCs w:val="32"/>
        </w:rPr>
      </w:pPr>
      <w:r w:rsidRPr="00B76DA6">
        <w:rPr>
          <w:rFonts w:ascii="仿宋" w:eastAsia="仿宋" w:hAnsi="仿宋" w:hint="eastAsia"/>
          <w:sz w:val="32"/>
          <w:szCs w:val="32"/>
        </w:rPr>
        <w:t>2018年填报部门决算一般公共预算支出536.75万元，占本年支出77.97%，比上年减少149.03万元，主要原因是</w:t>
      </w:r>
      <w:r w:rsidRPr="00B76DA6">
        <w:rPr>
          <w:rFonts w:ascii="仿宋" w:eastAsia="仿宋" w:hAnsi="仿宋" w:cs="仿宋" w:hint="eastAsia"/>
          <w:sz w:val="32"/>
          <w:szCs w:val="32"/>
        </w:rPr>
        <w:t>减少审计重点项目购买社会服务支出等。</w:t>
      </w:r>
    </w:p>
    <w:p w:rsidR="00607C00" w:rsidRPr="00B76DA6" w:rsidRDefault="00CF234A">
      <w:pPr>
        <w:widowControl/>
        <w:spacing w:line="600" w:lineRule="exact"/>
        <w:ind w:firstLineChars="200" w:firstLine="640"/>
        <w:rPr>
          <w:rFonts w:ascii="Times New Roman" w:eastAsia="仿宋_GB2312" w:hAnsi="Times New Roman" w:cs="Times New Roman"/>
          <w:b/>
          <w:bCs/>
          <w:kern w:val="0"/>
          <w:sz w:val="32"/>
          <w:szCs w:val="32"/>
        </w:rPr>
      </w:pPr>
      <w:r w:rsidRPr="00B76DA6">
        <w:rPr>
          <w:rFonts w:ascii="Times New Roman" w:eastAsia="仿宋_GB2312" w:hAnsi="Times New Roman" w:cs="Times New Roman"/>
          <w:kern w:val="0"/>
          <w:sz w:val="32"/>
          <w:szCs w:val="32"/>
        </w:rPr>
        <w:t>（二）财政拨款支出决算结构情况。</w:t>
      </w:r>
    </w:p>
    <w:p w:rsidR="00607C00" w:rsidRPr="00B76DA6" w:rsidRDefault="00CF234A">
      <w:pPr>
        <w:widowControl/>
        <w:spacing w:line="600" w:lineRule="exact"/>
        <w:ind w:firstLineChars="196" w:firstLine="627"/>
        <w:jc w:val="left"/>
        <w:rPr>
          <w:rFonts w:ascii="仿宋" w:eastAsia="仿宋" w:hAnsi="仿宋"/>
          <w:sz w:val="32"/>
          <w:szCs w:val="32"/>
        </w:rPr>
      </w:pPr>
      <w:r w:rsidRPr="00B76DA6">
        <w:rPr>
          <w:rFonts w:ascii="仿宋" w:eastAsia="仿宋" w:hAnsi="仿宋" w:hint="eastAsia"/>
          <w:sz w:val="32"/>
          <w:szCs w:val="32"/>
        </w:rPr>
        <w:t>2018年填报部门决算财政拨款支出536.75万元，占本年支出77.97%，其中：基本支出374.12万元，占本年支出54.35%；项目支出162.63万元，占本年支出23.63%。</w:t>
      </w:r>
    </w:p>
    <w:p w:rsidR="00607C00" w:rsidRPr="00B76DA6" w:rsidRDefault="00CF234A">
      <w:pPr>
        <w:widowControl/>
        <w:spacing w:line="600" w:lineRule="exact"/>
        <w:ind w:firstLineChars="200" w:firstLine="640"/>
        <w:rPr>
          <w:rFonts w:ascii="Times New Roman" w:eastAsia="仿宋_GB2312" w:hAnsi="Times New Roman" w:cs="Times New Roman"/>
          <w:b/>
          <w:bCs/>
          <w:kern w:val="0"/>
          <w:sz w:val="32"/>
          <w:szCs w:val="32"/>
        </w:rPr>
      </w:pPr>
      <w:r w:rsidRPr="00B76DA6">
        <w:rPr>
          <w:rFonts w:ascii="Times New Roman" w:eastAsia="仿宋_GB2312" w:hAnsi="Times New Roman" w:cs="Times New Roman"/>
          <w:bCs/>
          <w:kern w:val="0"/>
          <w:sz w:val="32"/>
          <w:szCs w:val="32"/>
        </w:rPr>
        <w:t>（三）财政拨款支出决算具体情况。</w:t>
      </w:r>
    </w:p>
    <w:p w:rsidR="00607C00" w:rsidRPr="00B76DA6" w:rsidRDefault="00CF234A">
      <w:pPr>
        <w:widowControl/>
        <w:spacing w:line="600" w:lineRule="exact"/>
        <w:ind w:firstLineChars="200" w:firstLine="640"/>
        <w:jc w:val="left"/>
        <w:rPr>
          <w:rFonts w:ascii="仿宋" w:eastAsia="仿宋" w:hAnsi="仿宋"/>
          <w:sz w:val="32"/>
          <w:szCs w:val="32"/>
        </w:rPr>
      </w:pPr>
      <w:r w:rsidRPr="00B76DA6">
        <w:rPr>
          <w:rFonts w:ascii="仿宋" w:eastAsia="仿宋" w:hAnsi="仿宋" w:hint="eastAsia"/>
          <w:sz w:val="32"/>
          <w:szCs w:val="32"/>
        </w:rPr>
        <w:t>财政拨款支出与年初预算数相比较减少了519.93万元，其中：基本支出减少了82.56万元，原因是厉行节约减少了经费支出；项目支出减少了437.37万元，原因是项目尚未结算。</w:t>
      </w:r>
    </w:p>
    <w:p w:rsidR="00607C00" w:rsidRPr="00B76DA6" w:rsidRDefault="00CF234A">
      <w:pPr>
        <w:widowControl/>
        <w:spacing w:line="600" w:lineRule="exact"/>
        <w:ind w:firstLineChars="200" w:firstLine="640"/>
        <w:rPr>
          <w:rFonts w:ascii="Times New Roman" w:eastAsia="仿宋_GB2312" w:hAnsi="Times New Roman" w:cs="Times New Roman"/>
          <w:bCs/>
          <w:kern w:val="0"/>
          <w:sz w:val="32"/>
          <w:szCs w:val="32"/>
        </w:rPr>
      </w:pPr>
      <w:r w:rsidRPr="00B76DA6">
        <w:rPr>
          <w:rFonts w:ascii="Times New Roman" w:eastAsia="仿宋_GB2312" w:hAnsi="Times New Roman" w:cs="Times New Roman"/>
          <w:bCs/>
          <w:kern w:val="0"/>
          <w:sz w:val="32"/>
          <w:szCs w:val="32"/>
        </w:rPr>
        <w:t>六、一般公共预算财政拨款基本支出决算情况说明</w:t>
      </w:r>
    </w:p>
    <w:p w:rsidR="00607C00" w:rsidRPr="00B76DA6" w:rsidRDefault="00CF234A">
      <w:pPr>
        <w:widowControl/>
        <w:spacing w:line="600" w:lineRule="exact"/>
        <w:ind w:firstLineChars="200" w:firstLine="640"/>
        <w:rPr>
          <w:rFonts w:ascii="Times New Roman" w:eastAsia="仿宋_GB2312" w:hAnsi="Times New Roman" w:cs="Times New Roman"/>
          <w:bCs/>
          <w:kern w:val="0"/>
          <w:sz w:val="32"/>
          <w:szCs w:val="32"/>
        </w:rPr>
      </w:pPr>
      <w:r w:rsidRPr="00B76DA6">
        <w:rPr>
          <w:rFonts w:ascii="仿宋" w:eastAsia="仿宋" w:hAnsi="仿宋" w:hint="eastAsia"/>
          <w:sz w:val="32"/>
          <w:szCs w:val="32"/>
        </w:rPr>
        <w:t>基本支出374.12万元，其中：工资福利支出199.51万元，占总支出的53.33%；商品和服务支出160.37万元，占总支出的42.87%；对个人和家庭的补助14.24万元，占总支出的3.8%。</w:t>
      </w:r>
    </w:p>
    <w:p w:rsidR="00607C00" w:rsidRPr="00B76DA6" w:rsidRDefault="00CF234A">
      <w:pPr>
        <w:widowControl/>
        <w:spacing w:line="600" w:lineRule="exact"/>
        <w:ind w:firstLineChars="200" w:firstLine="640"/>
        <w:rPr>
          <w:rFonts w:ascii="Times New Roman" w:eastAsia="仿宋_GB2312" w:hAnsi="Times New Roman" w:cs="Times New Roman"/>
          <w:bCs/>
          <w:kern w:val="0"/>
          <w:sz w:val="32"/>
          <w:szCs w:val="32"/>
        </w:rPr>
      </w:pPr>
      <w:r w:rsidRPr="00B76DA6">
        <w:rPr>
          <w:rFonts w:ascii="Times New Roman" w:eastAsia="仿宋_GB2312" w:hAnsi="Times New Roman" w:cs="Times New Roman"/>
          <w:bCs/>
          <w:kern w:val="0"/>
          <w:sz w:val="32"/>
          <w:szCs w:val="32"/>
        </w:rPr>
        <w:lastRenderedPageBreak/>
        <w:t>七、一般公共预算财政拨款</w:t>
      </w:r>
      <w:r w:rsidRPr="00B76DA6">
        <w:rPr>
          <w:rFonts w:ascii="Times New Roman" w:eastAsia="仿宋_GB2312" w:hAnsi="Times New Roman" w:cs="Times New Roman"/>
          <w:bCs/>
          <w:kern w:val="0"/>
          <w:sz w:val="32"/>
          <w:szCs w:val="32"/>
        </w:rPr>
        <w:t>“</w:t>
      </w:r>
      <w:r w:rsidRPr="00B76DA6">
        <w:rPr>
          <w:rFonts w:ascii="Times New Roman" w:eastAsia="仿宋_GB2312" w:hAnsi="Times New Roman" w:cs="Times New Roman"/>
          <w:bCs/>
          <w:kern w:val="0"/>
          <w:sz w:val="32"/>
          <w:szCs w:val="32"/>
        </w:rPr>
        <w:t>三公</w:t>
      </w:r>
      <w:r w:rsidRPr="00B76DA6">
        <w:rPr>
          <w:rFonts w:ascii="Times New Roman" w:eastAsia="仿宋_GB2312" w:hAnsi="Times New Roman" w:cs="Times New Roman"/>
          <w:bCs/>
          <w:kern w:val="0"/>
          <w:sz w:val="32"/>
          <w:szCs w:val="32"/>
        </w:rPr>
        <w:t>”</w:t>
      </w:r>
      <w:r w:rsidRPr="00B76DA6">
        <w:rPr>
          <w:rFonts w:ascii="Times New Roman" w:eastAsia="仿宋_GB2312" w:hAnsi="Times New Roman" w:cs="Times New Roman"/>
          <w:bCs/>
          <w:kern w:val="0"/>
          <w:sz w:val="32"/>
          <w:szCs w:val="32"/>
        </w:rPr>
        <w:t>经费支出决算情况说明</w:t>
      </w:r>
    </w:p>
    <w:p w:rsidR="00607C00" w:rsidRPr="00B76DA6" w:rsidRDefault="00CF234A">
      <w:pPr>
        <w:widowControl/>
        <w:spacing w:line="600" w:lineRule="exact"/>
        <w:ind w:firstLineChars="200" w:firstLine="640"/>
        <w:rPr>
          <w:rFonts w:ascii="Times New Roman" w:eastAsia="仿宋_GB2312" w:hAnsi="Times New Roman" w:cs="Times New Roman"/>
          <w:kern w:val="0"/>
          <w:sz w:val="32"/>
          <w:szCs w:val="32"/>
        </w:rPr>
      </w:pPr>
      <w:r w:rsidRPr="00B76DA6">
        <w:rPr>
          <w:rFonts w:ascii="Times New Roman" w:eastAsia="仿宋_GB2312" w:hAnsi="Times New Roman" w:cs="Times New Roman"/>
          <w:bCs/>
          <w:kern w:val="0"/>
          <w:sz w:val="32"/>
          <w:szCs w:val="32"/>
        </w:rPr>
        <w:t>（一）</w:t>
      </w:r>
      <w:r w:rsidRPr="00B76DA6">
        <w:rPr>
          <w:rFonts w:ascii="Times New Roman" w:eastAsia="仿宋_GB2312" w:hAnsi="Times New Roman" w:cs="Times New Roman"/>
          <w:bCs/>
          <w:kern w:val="0"/>
          <w:sz w:val="32"/>
          <w:szCs w:val="32"/>
        </w:rPr>
        <w:t>“</w:t>
      </w:r>
      <w:r w:rsidRPr="00B76DA6">
        <w:rPr>
          <w:rFonts w:ascii="Times New Roman" w:eastAsia="仿宋_GB2312" w:hAnsi="Times New Roman" w:cs="Times New Roman"/>
          <w:bCs/>
          <w:kern w:val="0"/>
          <w:sz w:val="32"/>
          <w:szCs w:val="32"/>
        </w:rPr>
        <w:t>三公</w:t>
      </w:r>
      <w:r w:rsidRPr="00B76DA6">
        <w:rPr>
          <w:rFonts w:ascii="Times New Roman" w:eastAsia="仿宋_GB2312" w:hAnsi="Times New Roman" w:cs="Times New Roman"/>
          <w:bCs/>
          <w:kern w:val="0"/>
          <w:sz w:val="32"/>
          <w:szCs w:val="32"/>
        </w:rPr>
        <w:t>”</w:t>
      </w:r>
      <w:r w:rsidRPr="00B76DA6">
        <w:rPr>
          <w:rFonts w:ascii="Times New Roman" w:eastAsia="仿宋_GB2312" w:hAnsi="Times New Roman" w:cs="Times New Roman"/>
          <w:bCs/>
          <w:kern w:val="0"/>
          <w:sz w:val="32"/>
          <w:szCs w:val="32"/>
        </w:rPr>
        <w:t>经费财政拨款支出决算总体情况说明。</w:t>
      </w:r>
    </w:p>
    <w:p w:rsidR="00607C00" w:rsidRPr="00B76DA6" w:rsidRDefault="00CF234A">
      <w:pPr>
        <w:widowControl/>
        <w:spacing w:line="600" w:lineRule="exact"/>
        <w:ind w:firstLineChars="200" w:firstLine="640"/>
        <w:rPr>
          <w:rFonts w:ascii="仿宋_GB2312" w:eastAsia="仿宋_GB2312"/>
          <w:bCs/>
          <w:kern w:val="0"/>
          <w:sz w:val="32"/>
          <w:szCs w:val="32"/>
        </w:rPr>
      </w:pPr>
      <w:r w:rsidRPr="00B76DA6">
        <w:rPr>
          <w:rFonts w:ascii="仿宋_GB2312" w:eastAsia="仿宋_GB2312" w:hint="eastAsia"/>
          <w:bCs/>
          <w:kern w:val="0"/>
          <w:sz w:val="32"/>
          <w:szCs w:val="32"/>
        </w:rPr>
        <w:t>“三公”经费总额为</w:t>
      </w:r>
      <w:r w:rsidR="00A42F4A" w:rsidRPr="00B76DA6">
        <w:rPr>
          <w:rFonts w:ascii="仿宋_GB2312" w:eastAsia="仿宋_GB2312" w:hint="eastAsia"/>
          <w:bCs/>
          <w:kern w:val="0"/>
          <w:sz w:val="32"/>
          <w:szCs w:val="32"/>
        </w:rPr>
        <w:t>1</w:t>
      </w:r>
      <w:r w:rsidR="0076739D" w:rsidRPr="00B76DA6">
        <w:rPr>
          <w:rFonts w:ascii="仿宋_GB2312" w:eastAsia="仿宋_GB2312" w:hint="eastAsia"/>
          <w:bCs/>
          <w:kern w:val="0"/>
          <w:sz w:val="32"/>
          <w:szCs w:val="32"/>
        </w:rPr>
        <w:t>4.99</w:t>
      </w:r>
      <w:r w:rsidRPr="00B76DA6">
        <w:rPr>
          <w:rFonts w:ascii="仿宋_GB2312" w:eastAsia="仿宋_GB2312" w:hint="eastAsia"/>
          <w:bCs/>
          <w:kern w:val="0"/>
          <w:sz w:val="32"/>
          <w:szCs w:val="32"/>
        </w:rPr>
        <w:t>万元,较年初预算数减少了</w:t>
      </w:r>
      <w:r w:rsidR="0076739D" w:rsidRPr="00B76DA6">
        <w:rPr>
          <w:rFonts w:ascii="仿宋_GB2312" w:eastAsia="仿宋_GB2312" w:hint="eastAsia"/>
          <w:bCs/>
          <w:kern w:val="0"/>
          <w:sz w:val="32"/>
          <w:szCs w:val="32"/>
        </w:rPr>
        <w:t>0.01</w:t>
      </w:r>
      <w:r w:rsidRPr="00B76DA6">
        <w:rPr>
          <w:rFonts w:ascii="仿宋_GB2312" w:eastAsia="仿宋_GB2312" w:hint="eastAsia"/>
          <w:bCs/>
          <w:kern w:val="0"/>
          <w:sz w:val="32"/>
          <w:szCs w:val="32"/>
        </w:rPr>
        <w:t>万元，其中公务接待费减少了</w:t>
      </w:r>
      <w:r w:rsidR="0076739D" w:rsidRPr="00B76DA6">
        <w:rPr>
          <w:rFonts w:ascii="仿宋_GB2312" w:eastAsia="仿宋_GB2312" w:hint="eastAsia"/>
          <w:bCs/>
          <w:kern w:val="0"/>
          <w:sz w:val="32"/>
          <w:szCs w:val="32"/>
        </w:rPr>
        <w:t>0.01</w:t>
      </w:r>
      <w:r w:rsidRPr="00B76DA6">
        <w:rPr>
          <w:rFonts w:ascii="仿宋_GB2312" w:eastAsia="仿宋_GB2312" w:hint="eastAsia"/>
          <w:bCs/>
          <w:kern w:val="0"/>
          <w:sz w:val="32"/>
          <w:szCs w:val="32"/>
        </w:rPr>
        <w:t>万元，原因为厉行节约，减少开支。</w:t>
      </w:r>
    </w:p>
    <w:p w:rsidR="00607C00" w:rsidRPr="00B76DA6" w:rsidRDefault="00CF234A">
      <w:pPr>
        <w:widowControl/>
        <w:spacing w:line="600" w:lineRule="exact"/>
        <w:ind w:firstLineChars="250" w:firstLine="800"/>
        <w:rPr>
          <w:rFonts w:ascii="Times New Roman" w:eastAsia="仿宋_GB2312" w:hAnsi="Times New Roman" w:cs="Times New Roman"/>
          <w:bCs/>
          <w:kern w:val="0"/>
          <w:sz w:val="32"/>
          <w:szCs w:val="32"/>
        </w:rPr>
      </w:pPr>
      <w:r w:rsidRPr="00B76DA6">
        <w:rPr>
          <w:rFonts w:ascii="Times New Roman" w:eastAsia="仿宋_GB2312" w:hAnsi="Times New Roman" w:cs="Times New Roman"/>
          <w:bCs/>
          <w:kern w:val="0"/>
          <w:sz w:val="32"/>
          <w:szCs w:val="32"/>
        </w:rPr>
        <w:t>（二）</w:t>
      </w:r>
      <w:r w:rsidRPr="00B76DA6">
        <w:rPr>
          <w:rFonts w:ascii="Times New Roman" w:eastAsia="仿宋_GB2312" w:hAnsi="Times New Roman" w:cs="Times New Roman"/>
          <w:bCs/>
          <w:kern w:val="0"/>
          <w:sz w:val="32"/>
          <w:szCs w:val="32"/>
        </w:rPr>
        <w:t>“</w:t>
      </w:r>
      <w:r w:rsidRPr="00B76DA6">
        <w:rPr>
          <w:rFonts w:ascii="Times New Roman" w:eastAsia="仿宋_GB2312" w:hAnsi="Times New Roman" w:cs="Times New Roman"/>
          <w:bCs/>
          <w:kern w:val="0"/>
          <w:sz w:val="32"/>
          <w:szCs w:val="32"/>
        </w:rPr>
        <w:t>三公</w:t>
      </w:r>
      <w:r w:rsidRPr="00B76DA6">
        <w:rPr>
          <w:rFonts w:ascii="Times New Roman" w:eastAsia="仿宋_GB2312" w:hAnsi="Times New Roman" w:cs="Times New Roman"/>
          <w:bCs/>
          <w:kern w:val="0"/>
          <w:sz w:val="32"/>
          <w:szCs w:val="32"/>
        </w:rPr>
        <w:t>”</w:t>
      </w:r>
      <w:r w:rsidRPr="00B76DA6">
        <w:rPr>
          <w:rFonts w:ascii="Times New Roman" w:eastAsia="仿宋_GB2312" w:hAnsi="Times New Roman" w:cs="Times New Roman"/>
          <w:bCs/>
          <w:kern w:val="0"/>
          <w:sz w:val="32"/>
          <w:szCs w:val="32"/>
        </w:rPr>
        <w:t>经费财政拨款支出决算具体情况说明。</w:t>
      </w:r>
    </w:p>
    <w:p w:rsidR="00607C00" w:rsidRPr="00B76DA6" w:rsidRDefault="00CF234A">
      <w:pPr>
        <w:widowControl/>
        <w:spacing w:line="600" w:lineRule="exact"/>
        <w:ind w:firstLineChars="200" w:firstLine="640"/>
        <w:rPr>
          <w:rFonts w:ascii="仿宋_GB2312" w:eastAsia="仿宋_GB2312"/>
          <w:bCs/>
          <w:kern w:val="0"/>
          <w:sz w:val="32"/>
          <w:szCs w:val="32"/>
        </w:rPr>
      </w:pPr>
      <w:r w:rsidRPr="00B76DA6">
        <w:rPr>
          <w:rFonts w:ascii="仿宋_GB2312" w:eastAsia="仿宋_GB2312" w:hint="eastAsia"/>
          <w:bCs/>
          <w:kern w:val="0"/>
          <w:sz w:val="32"/>
          <w:szCs w:val="32"/>
        </w:rPr>
        <w:t>“三公”经费总额为</w:t>
      </w:r>
      <w:r w:rsidR="0076739D" w:rsidRPr="00B76DA6">
        <w:rPr>
          <w:rFonts w:ascii="仿宋_GB2312" w:eastAsia="仿宋_GB2312" w:hint="eastAsia"/>
          <w:bCs/>
          <w:kern w:val="0"/>
          <w:sz w:val="32"/>
          <w:szCs w:val="32"/>
        </w:rPr>
        <w:t>14.99</w:t>
      </w:r>
      <w:r w:rsidRPr="00B76DA6">
        <w:rPr>
          <w:rFonts w:ascii="仿宋_GB2312" w:eastAsia="仿宋_GB2312" w:hint="eastAsia"/>
          <w:bCs/>
          <w:kern w:val="0"/>
          <w:sz w:val="32"/>
          <w:szCs w:val="32"/>
        </w:rPr>
        <w:t>万元。其中：</w:t>
      </w:r>
      <w:r w:rsidRPr="00B76DA6">
        <w:rPr>
          <w:rFonts w:ascii="Times New Roman" w:eastAsia="仿宋_GB2312" w:hAnsi="Times New Roman" w:cs="Times New Roman"/>
          <w:kern w:val="0"/>
          <w:sz w:val="32"/>
          <w:szCs w:val="32"/>
        </w:rPr>
        <w:t>因公出国（境）费支出</w:t>
      </w:r>
      <w:r w:rsidRPr="00B76DA6">
        <w:rPr>
          <w:rFonts w:ascii="Times New Roman" w:eastAsia="仿宋_GB2312" w:hAnsi="Times New Roman" w:cs="Times New Roman" w:hint="eastAsia"/>
          <w:kern w:val="0"/>
          <w:sz w:val="32"/>
          <w:szCs w:val="32"/>
        </w:rPr>
        <w:t>0</w:t>
      </w:r>
      <w:r w:rsidRPr="00B76DA6">
        <w:rPr>
          <w:rFonts w:ascii="Times New Roman" w:eastAsia="仿宋_GB2312" w:hAnsi="Times New Roman" w:cs="Times New Roman" w:hint="eastAsia"/>
          <w:kern w:val="0"/>
          <w:sz w:val="32"/>
          <w:szCs w:val="32"/>
        </w:rPr>
        <w:t>万元，</w:t>
      </w:r>
      <w:r w:rsidRPr="00B76DA6">
        <w:rPr>
          <w:rFonts w:ascii="Times New Roman" w:eastAsia="仿宋_GB2312" w:hAnsi="Times New Roman" w:cs="Times New Roman"/>
          <w:kern w:val="0"/>
          <w:sz w:val="32"/>
          <w:szCs w:val="32"/>
        </w:rPr>
        <w:t>团组数</w:t>
      </w:r>
      <w:r w:rsidRPr="00B76DA6">
        <w:rPr>
          <w:rFonts w:ascii="Times New Roman" w:eastAsia="仿宋_GB2312" w:hAnsi="Times New Roman" w:cs="Times New Roman" w:hint="eastAsia"/>
          <w:kern w:val="0"/>
          <w:sz w:val="32"/>
          <w:szCs w:val="32"/>
        </w:rPr>
        <w:t>0</w:t>
      </w:r>
      <w:r w:rsidRPr="00B76DA6">
        <w:rPr>
          <w:rFonts w:ascii="Times New Roman" w:eastAsia="仿宋_GB2312" w:hAnsi="Times New Roman" w:cs="Times New Roman" w:hint="eastAsia"/>
          <w:kern w:val="0"/>
          <w:sz w:val="32"/>
          <w:szCs w:val="32"/>
        </w:rPr>
        <w:t>次，</w:t>
      </w:r>
      <w:r w:rsidRPr="00B76DA6">
        <w:rPr>
          <w:rFonts w:ascii="Times New Roman" w:eastAsia="仿宋_GB2312" w:hAnsi="Times New Roman" w:cs="Times New Roman"/>
          <w:kern w:val="0"/>
          <w:sz w:val="32"/>
          <w:szCs w:val="32"/>
        </w:rPr>
        <w:t>人数</w:t>
      </w:r>
      <w:r w:rsidRPr="00B76DA6">
        <w:rPr>
          <w:rFonts w:ascii="Times New Roman" w:eastAsia="仿宋_GB2312" w:hAnsi="Times New Roman" w:cs="Times New Roman" w:hint="eastAsia"/>
          <w:kern w:val="0"/>
          <w:sz w:val="32"/>
          <w:szCs w:val="32"/>
        </w:rPr>
        <w:t>0</w:t>
      </w:r>
      <w:r w:rsidRPr="00B76DA6">
        <w:rPr>
          <w:rFonts w:ascii="Times New Roman" w:eastAsia="仿宋_GB2312" w:hAnsi="Times New Roman" w:cs="Times New Roman" w:hint="eastAsia"/>
          <w:kern w:val="0"/>
          <w:sz w:val="32"/>
          <w:szCs w:val="32"/>
        </w:rPr>
        <w:t>人；</w:t>
      </w:r>
      <w:r w:rsidRPr="00B76DA6">
        <w:rPr>
          <w:rFonts w:ascii="仿宋_GB2312" w:eastAsia="仿宋_GB2312" w:hint="eastAsia"/>
          <w:bCs/>
          <w:kern w:val="0"/>
          <w:sz w:val="32"/>
          <w:szCs w:val="32"/>
        </w:rPr>
        <w:t>国内公务接待费</w:t>
      </w:r>
      <w:r w:rsidR="0076739D" w:rsidRPr="00B76DA6">
        <w:rPr>
          <w:rFonts w:ascii="仿宋_GB2312" w:eastAsia="仿宋_GB2312" w:hint="eastAsia"/>
          <w:bCs/>
          <w:kern w:val="0"/>
          <w:sz w:val="32"/>
          <w:szCs w:val="32"/>
        </w:rPr>
        <w:t>14.99</w:t>
      </w:r>
      <w:r w:rsidRPr="00B76DA6">
        <w:rPr>
          <w:rFonts w:ascii="仿宋_GB2312" w:eastAsia="仿宋_GB2312" w:hint="eastAsia"/>
          <w:bCs/>
          <w:kern w:val="0"/>
          <w:sz w:val="32"/>
          <w:szCs w:val="32"/>
        </w:rPr>
        <w:t>万元，接待批次为197次，接待人次共968人；公务车运行维护费0万元，公务用车购置支出及购置数为0万元。</w:t>
      </w:r>
      <w:r w:rsidR="00B76DA6">
        <w:rPr>
          <w:rFonts w:ascii="仿宋_GB2312" w:eastAsia="仿宋_GB2312" w:hint="eastAsia"/>
          <w:bCs/>
          <w:kern w:val="0"/>
          <w:sz w:val="32"/>
          <w:szCs w:val="32"/>
        </w:rPr>
        <w:t>公务用车购置及保有量为0.</w:t>
      </w:r>
    </w:p>
    <w:p w:rsidR="00607C00" w:rsidRPr="00B76DA6" w:rsidRDefault="00CF234A">
      <w:pPr>
        <w:widowControl/>
        <w:spacing w:line="600" w:lineRule="exact"/>
        <w:ind w:firstLineChars="200" w:firstLine="640"/>
        <w:rPr>
          <w:rFonts w:ascii="Times New Roman" w:eastAsia="仿宋_GB2312" w:hAnsi="Times New Roman" w:cs="Times New Roman"/>
          <w:kern w:val="0"/>
          <w:sz w:val="32"/>
          <w:szCs w:val="32"/>
        </w:rPr>
      </w:pPr>
      <w:r w:rsidRPr="00B76DA6">
        <w:rPr>
          <w:rFonts w:ascii="Times New Roman" w:eastAsia="仿宋_GB2312" w:hAnsi="Times New Roman" w:cs="Times New Roman"/>
          <w:kern w:val="0"/>
          <w:sz w:val="32"/>
          <w:szCs w:val="32"/>
        </w:rPr>
        <w:t>八、政府性基金预算收入支出决算情况</w:t>
      </w:r>
    </w:p>
    <w:p w:rsidR="00607C00" w:rsidRPr="00B76DA6" w:rsidRDefault="00CF234A">
      <w:pPr>
        <w:widowControl/>
        <w:spacing w:line="600" w:lineRule="exact"/>
        <w:ind w:firstLineChars="200" w:firstLine="640"/>
        <w:rPr>
          <w:rFonts w:ascii="Times New Roman" w:eastAsia="仿宋_GB2312" w:hAnsi="Times New Roman" w:cs="Times New Roman"/>
          <w:bCs/>
          <w:kern w:val="0"/>
          <w:sz w:val="32"/>
          <w:szCs w:val="32"/>
        </w:rPr>
      </w:pPr>
      <w:r w:rsidRPr="00B76DA6">
        <w:rPr>
          <w:rFonts w:ascii="Times New Roman" w:eastAsia="仿宋_GB2312" w:hAnsi="Times New Roman" w:cs="Times New Roman" w:hint="eastAsia"/>
          <w:kern w:val="0"/>
          <w:sz w:val="32"/>
          <w:szCs w:val="32"/>
        </w:rPr>
        <w:t>本单位无政府性基金收支。</w:t>
      </w:r>
    </w:p>
    <w:p w:rsidR="00607C00" w:rsidRPr="00B76DA6" w:rsidRDefault="00CF234A">
      <w:pPr>
        <w:widowControl/>
        <w:spacing w:line="600" w:lineRule="exact"/>
        <w:ind w:firstLineChars="200" w:firstLine="640"/>
        <w:rPr>
          <w:rFonts w:ascii="Times New Roman" w:eastAsia="仿宋_GB2312" w:hAnsi="Times New Roman" w:cs="Times New Roman"/>
          <w:kern w:val="0"/>
          <w:sz w:val="32"/>
          <w:szCs w:val="32"/>
        </w:rPr>
      </w:pPr>
      <w:r w:rsidRPr="00B76DA6">
        <w:rPr>
          <w:rFonts w:ascii="Times New Roman" w:eastAsia="仿宋_GB2312" w:hAnsi="Times New Roman" w:cs="Times New Roman"/>
          <w:kern w:val="0"/>
          <w:sz w:val="32"/>
          <w:szCs w:val="32"/>
        </w:rPr>
        <w:t>九、关于</w:t>
      </w:r>
      <w:r w:rsidRPr="00B76DA6">
        <w:rPr>
          <w:rFonts w:ascii="Times New Roman" w:eastAsia="仿宋_GB2312" w:hAnsi="Times New Roman" w:cs="Times New Roman"/>
          <w:kern w:val="0"/>
          <w:sz w:val="32"/>
          <w:szCs w:val="32"/>
        </w:rPr>
        <w:t>201</w:t>
      </w:r>
      <w:r w:rsidRPr="00B76DA6">
        <w:rPr>
          <w:rFonts w:ascii="Times New Roman" w:eastAsia="仿宋_GB2312" w:hAnsi="Times New Roman" w:cs="Times New Roman" w:hint="eastAsia"/>
          <w:kern w:val="0"/>
          <w:sz w:val="32"/>
          <w:szCs w:val="32"/>
        </w:rPr>
        <w:t>8</w:t>
      </w:r>
      <w:r w:rsidRPr="00B76DA6">
        <w:rPr>
          <w:rFonts w:ascii="Times New Roman" w:eastAsia="仿宋_GB2312" w:hAnsi="Times New Roman" w:cs="Times New Roman"/>
          <w:kern w:val="0"/>
          <w:sz w:val="32"/>
          <w:szCs w:val="32"/>
        </w:rPr>
        <w:t>年度预算绩效情况说明</w:t>
      </w:r>
    </w:p>
    <w:p w:rsidR="00607C00" w:rsidRPr="00B76DA6" w:rsidRDefault="00CF234A">
      <w:pPr>
        <w:widowControl/>
        <w:spacing w:line="600" w:lineRule="exact"/>
        <w:ind w:firstLineChars="200" w:firstLine="640"/>
        <w:rPr>
          <w:rFonts w:ascii="Times New Roman" w:eastAsia="仿宋_GB2312" w:hAnsi="Times New Roman" w:cs="Times New Roman"/>
          <w:kern w:val="0"/>
          <w:sz w:val="32"/>
          <w:szCs w:val="32"/>
        </w:rPr>
      </w:pPr>
      <w:r w:rsidRPr="00B76DA6">
        <w:rPr>
          <w:rFonts w:ascii="Times New Roman" w:eastAsia="仿宋_GB2312" w:hAnsi="Times New Roman" w:cs="Times New Roman" w:hint="eastAsia"/>
          <w:kern w:val="0"/>
          <w:sz w:val="32"/>
          <w:szCs w:val="32"/>
        </w:rPr>
        <w:t>维护财经纪律，规范各级部门严格财政预算管理，提高资金使用效益；加强专项、行业领域的审计调查，为政府及相关部门科学化决策提供重要参考依据；充分发挥审计监督作用，加强廉政建设。</w:t>
      </w:r>
    </w:p>
    <w:p w:rsidR="00607C00" w:rsidRPr="00B76DA6" w:rsidRDefault="00CF234A">
      <w:pPr>
        <w:widowControl/>
        <w:numPr>
          <w:ilvl w:val="0"/>
          <w:numId w:val="1"/>
        </w:numPr>
        <w:spacing w:line="600" w:lineRule="exact"/>
        <w:ind w:firstLineChars="200" w:firstLine="640"/>
        <w:rPr>
          <w:rFonts w:ascii="Times New Roman" w:eastAsia="仿宋_GB2312" w:hAnsi="Times New Roman" w:cs="Times New Roman"/>
          <w:kern w:val="0"/>
          <w:sz w:val="32"/>
          <w:szCs w:val="32"/>
        </w:rPr>
      </w:pPr>
      <w:r w:rsidRPr="00B76DA6">
        <w:rPr>
          <w:rFonts w:ascii="Times New Roman" w:eastAsia="仿宋_GB2312" w:hAnsi="Times New Roman" w:cs="Times New Roman"/>
          <w:kern w:val="0"/>
          <w:sz w:val="32"/>
          <w:szCs w:val="32"/>
        </w:rPr>
        <w:t>其他重要事项</w:t>
      </w:r>
    </w:p>
    <w:p w:rsidR="00607C00" w:rsidRPr="00B76DA6" w:rsidRDefault="00CF234A">
      <w:pPr>
        <w:widowControl/>
        <w:spacing w:line="600" w:lineRule="exact"/>
        <w:rPr>
          <w:rFonts w:ascii="Times New Roman" w:eastAsia="仿宋_GB2312" w:hAnsi="Times New Roman" w:cs="Times New Roman"/>
          <w:kern w:val="0"/>
          <w:sz w:val="32"/>
          <w:szCs w:val="32"/>
        </w:rPr>
      </w:pPr>
      <w:r w:rsidRPr="00B76DA6">
        <w:rPr>
          <w:rFonts w:ascii="Times New Roman" w:eastAsia="仿宋_GB2312" w:hAnsi="Times New Roman" w:cs="Times New Roman" w:hint="eastAsia"/>
          <w:kern w:val="0"/>
          <w:sz w:val="32"/>
          <w:szCs w:val="32"/>
        </w:rPr>
        <w:t xml:space="preserve">    </w:t>
      </w:r>
      <w:r w:rsidRPr="00B76DA6">
        <w:rPr>
          <w:rFonts w:ascii="Times New Roman" w:eastAsia="仿宋_GB2312" w:hAnsi="Times New Roman" w:cs="Times New Roman" w:hint="eastAsia"/>
          <w:kern w:val="0"/>
          <w:sz w:val="32"/>
          <w:szCs w:val="32"/>
        </w:rPr>
        <w:t>无</w:t>
      </w:r>
      <w:bookmarkStart w:id="0" w:name="_GoBack"/>
      <w:bookmarkEnd w:id="0"/>
    </w:p>
    <w:p w:rsidR="00607C00" w:rsidRPr="00B76DA6" w:rsidRDefault="00CF234A">
      <w:pPr>
        <w:autoSpaceDE w:val="0"/>
        <w:autoSpaceDN w:val="0"/>
        <w:adjustRightInd w:val="0"/>
        <w:spacing w:line="600" w:lineRule="exact"/>
        <w:ind w:firstLineChars="200" w:firstLine="640"/>
        <w:rPr>
          <w:rFonts w:ascii="Times New Roman" w:eastAsia="仿宋_GB2312" w:hAnsi="Times New Roman" w:cs="Times New Roman"/>
          <w:kern w:val="0"/>
          <w:sz w:val="32"/>
          <w:szCs w:val="32"/>
        </w:rPr>
      </w:pPr>
      <w:r w:rsidRPr="00B76DA6">
        <w:rPr>
          <w:rFonts w:ascii="Times New Roman" w:eastAsia="仿宋_GB2312" w:hAnsi="Times New Roman" w:cs="Times New Roman"/>
          <w:kern w:val="0"/>
          <w:sz w:val="32"/>
          <w:szCs w:val="32"/>
        </w:rPr>
        <w:t>（一）机关运行经费支出情况。本部门</w:t>
      </w:r>
      <w:r w:rsidRPr="00B76DA6">
        <w:rPr>
          <w:rFonts w:ascii="Times New Roman" w:eastAsia="仿宋_GB2312" w:hAnsi="Times New Roman" w:cs="Times New Roman"/>
          <w:kern w:val="0"/>
          <w:sz w:val="32"/>
          <w:szCs w:val="32"/>
        </w:rPr>
        <w:t>201</w:t>
      </w:r>
      <w:r w:rsidRPr="00B76DA6">
        <w:rPr>
          <w:rFonts w:ascii="Times New Roman" w:eastAsia="仿宋_GB2312" w:hAnsi="Times New Roman" w:cs="Times New Roman" w:hint="eastAsia"/>
          <w:kern w:val="0"/>
          <w:sz w:val="32"/>
          <w:szCs w:val="32"/>
        </w:rPr>
        <w:t>8</w:t>
      </w:r>
      <w:r w:rsidRPr="00B76DA6">
        <w:rPr>
          <w:rFonts w:ascii="Times New Roman" w:eastAsia="仿宋_GB2312" w:hAnsi="Times New Roman" w:cs="Times New Roman"/>
          <w:kern w:val="0"/>
          <w:sz w:val="32"/>
          <w:szCs w:val="32"/>
        </w:rPr>
        <w:t>年度机关运行经费支出</w:t>
      </w:r>
      <w:r w:rsidRPr="00B76DA6">
        <w:rPr>
          <w:rFonts w:ascii="Times New Roman" w:eastAsia="仿宋_GB2312" w:hAnsi="Times New Roman" w:cs="Times New Roman" w:hint="eastAsia"/>
          <w:kern w:val="0"/>
          <w:sz w:val="32"/>
          <w:szCs w:val="32"/>
        </w:rPr>
        <w:t>160.37</w:t>
      </w:r>
      <w:r w:rsidRPr="00B76DA6">
        <w:rPr>
          <w:rFonts w:ascii="Times New Roman" w:eastAsia="仿宋_GB2312" w:hAnsi="Times New Roman" w:cs="Times New Roman"/>
          <w:kern w:val="0"/>
          <w:sz w:val="32"/>
          <w:szCs w:val="32"/>
        </w:rPr>
        <w:t>万元，比</w:t>
      </w:r>
      <w:r w:rsidRPr="00B76DA6">
        <w:rPr>
          <w:rFonts w:ascii="Times New Roman" w:eastAsia="仿宋_GB2312" w:hAnsi="Times New Roman" w:cs="Times New Roman" w:hint="eastAsia"/>
          <w:kern w:val="0"/>
          <w:sz w:val="32"/>
          <w:szCs w:val="32"/>
        </w:rPr>
        <w:t>年初预算数</w:t>
      </w:r>
      <w:r w:rsidRPr="00B76DA6">
        <w:rPr>
          <w:rFonts w:ascii="Times New Roman" w:eastAsia="仿宋_GB2312" w:hAnsi="Times New Roman" w:cs="Times New Roman"/>
          <w:kern w:val="0"/>
          <w:sz w:val="32"/>
          <w:szCs w:val="32"/>
        </w:rPr>
        <w:t>减少</w:t>
      </w:r>
      <w:r w:rsidRPr="00B76DA6">
        <w:rPr>
          <w:rFonts w:ascii="Times New Roman" w:eastAsia="仿宋_GB2312" w:hAnsi="Times New Roman" w:cs="Times New Roman" w:hint="eastAsia"/>
          <w:kern w:val="0"/>
          <w:sz w:val="32"/>
          <w:szCs w:val="32"/>
        </w:rPr>
        <w:t>51.96</w:t>
      </w:r>
      <w:r w:rsidRPr="00B76DA6">
        <w:rPr>
          <w:rFonts w:ascii="Times New Roman" w:eastAsia="仿宋_GB2312" w:hAnsi="Times New Roman" w:cs="Times New Roman"/>
          <w:kern w:val="0"/>
          <w:sz w:val="32"/>
          <w:szCs w:val="32"/>
        </w:rPr>
        <w:t xml:space="preserve"> </w:t>
      </w:r>
      <w:r w:rsidRPr="00B76DA6">
        <w:rPr>
          <w:rFonts w:ascii="Times New Roman" w:eastAsia="仿宋_GB2312" w:hAnsi="Times New Roman" w:cs="Times New Roman"/>
          <w:kern w:val="0"/>
          <w:sz w:val="32"/>
          <w:szCs w:val="32"/>
        </w:rPr>
        <w:t>万元，降</w:t>
      </w:r>
      <w:r w:rsidRPr="00B76DA6">
        <w:rPr>
          <w:rFonts w:ascii="Times New Roman" w:eastAsia="仿宋_GB2312" w:hAnsi="Times New Roman" w:cs="Times New Roman"/>
          <w:kern w:val="0"/>
          <w:sz w:val="32"/>
          <w:szCs w:val="32"/>
        </w:rPr>
        <w:lastRenderedPageBreak/>
        <w:t>低</w:t>
      </w:r>
      <w:r w:rsidRPr="00B76DA6">
        <w:rPr>
          <w:rFonts w:ascii="Times New Roman" w:eastAsia="仿宋_GB2312" w:hAnsi="Times New Roman" w:cs="Times New Roman" w:hint="eastAsia"/>
          <w:kern w:val="0"/>
          <w:sz w:val="32"/>
          <w:szCs w:val="32"/>
        </w:rPr>
        <w:t>24.47</w:t>
      </w:r>
      <w:r w:rsidRPr="00B76DA6">
        <w:rPr>
          <w:rFonts w:ascii="Times New Roman" w:eastAsia="仿宋_GB2312" w:hAnsi="Times New Roman" w:cs="Times New Roman"/>
          <w:kern w:val="0"/>
          <w:sz w:val="32"/>
          <w:szCs w:val="32"/>
        </w:rPr>
        <w:t>%</w:t>
      </w:r>
      <w:r w:rsidRPr="00B76DA6">
        <w:rPr>
          <w:rFonts w:ascii="Times New Roman" w:eastAsia="仿宋_GB2312" w:hAnsi="Times New Roman" w:cs="Times New Roman"/>
          <w:kern w:val="0"/>
          <w:sz w:val="32"/>
          <w:szCs w:val="32"/>
        </w:rPr>
        <w:t>。主要原因是</w:t>
      </w:r>
      <w:r w:rsidRPr="00B76DA6">
        <w:rPr>
          <w:rFonts w:ascii="仿宋_GB2312" w:eastAsia="仿宋_GB2312" w:hint="eastAsia"/>
          <w:bCs/>
          <w:kern w:val="0"/>
          <w:sz w:val="32"/>
          <w:szCs w:val="32"/>
        </w:rPr>
        <w:t>厉行节约，减少开支</w:t>
      </w:r>
      <w:r w:rsidRPr="00B76DA6">
        <w:rPr>
          <w:rFonts w:ascii="Times New Roman" w:eastAsia="仿宋_GB2312" w:hAnsi="Times New Roman" w:cs="Times New Roman" w:hint="eastAsia"/>
          <w:kern w:val="0"/>
          <w:sz w:val="32"/>
          <w:szCs w:val="32"/>
        </w:rPr>
        <w:t>。</w:t>
      </w:r>
    </w:p>
    <w:p w:rsidR="00607C00" w:rsidRPr="00B76DA6" w:rsidRDefault="00CF234A">
      <w:pPr>
        <w:autoSpaceDE w:val="0"/>
        <w:autoSpaceDN w:val="0"/>
        <w:adjustRightInd w:val="0"/>
        <w:spacing w:line="600" w:lineRule="exact"/>
        <w:ind w:firstLineChars="200" w:firstLine="640"/>
        <w:rPr>
          <w:rFonts w:ascii="Times New Roman" w:eastAsia="仿宋_GB2312" w:hAnsi="Times New Roman" w:cs="Times New Roman"/>
          <w:kern w:val="0"/>
          <w:sz w:val="32"/>
          <w:szCs w:val="32"/>
        </w:rPr>
      </w:pPr>
      <w:r w:rsidRPr="00B76DA6">
        <w:rPr>
          <w:rFonts w:ascii="Times New Roman" w:eastAsia="仿宋_GB2312" w:hAnsi="Times New Roman" w:cs="Times New Roman"/>
          <w:kern w:val="0"/>
          <w:sz w:val="32"/>
          <w:szCs w:val="32"/>
        </w:rPr>
        <w:t>（二）政府采购支出情况。</w:t>
      </w:r>
      <w:r w:rsidRPr="00B76DA6">
        <w:rPr>
          <w:rFonts w:ascii="Times New Roman" w:eastAsia="仿宋_GB2312" w:hAnsi="Times New Roman" w:cs="Times New Roman" w:hint="eastAsia"/>
          <w:kern w:val="0"/>
          <w:sz w:val="32"/>
          <w:szCs w:val="32"/>
        </w:rPr>
        <w:t>本部门</w:t>
      </w:r>
      <w:r w:rsidRPr="00B76DA6">
        <w:rPr>
          <w:rFonts w:ascii="Times New Roman" w:eastAsia="仿宋_GB2312" w:hAnsi="Times New Roman" w:cs="Times New Roman" w:hint="eastAsia"/>
          <w:kern w:val="0"/>
          <w:sz w:val="32"/>
          <w:szCs w:val="32"/>
        </w:rPr>
        <w:t xml:space="preserve">2018 </w:t>
      </w:r>
      <w:r w:rsidRPr="00B76DA6">
        <w:rPr>
          <w:rFonts w:ascii="Times New Roman" w:eastAsia="仿宋_GB2312" w:hAnsi="Times New Roman" w:cs="Times New Roman" w:hint="eastAsia"/>
          <w:kern w:val="0"/>
          <w:sz w:val="32"/>
          <w:szCs w:val="32"/>
        </w:rPr>
        <w:t>年度政府采购支出总额</w:t>
      </w:r>
      <w:r w:rsidRPr="00B76DA6">
        <w:rPr>
          <w:rFonts w:ascii="Times New Roman" w:eastAsia="仿宋_GB2312" w:hAnsi="Times New Roman" w:cs="Times New Roman" w:hint="eastAsia"/>
          <w:kern w:val="0"/>
          <w:sz w:val="32"/>
          <w:szCs w:val="32"/>
        </w:rPr>
        <w:t xml:space="preserve">0 </w:t>
      </w:r>
      <w:r w:rsidRPr="00B76DA6">
        <w:rPr>
          <w:rFonts w:ascii="Times New Roman" w:eastAsia="仿宋_GB2312" w:hAnsi="Times New Roman" w:cs="Times New Roman" w:hint="eastAsia"/>
          <w:kern w:val="0"/>
          <w:sz w:val="32"/>
          <w:szCs w:val="32"/>
        </w:rPr>
        <w:t>万元，其中：政府采购货物支出</w:t>
      </w:r>
      <w:r w:rsidRPr="00B76DA6">
        <w:rPr>
          <w:rFonts w:ascii="Times New Roman" w:eastAsia="仿宋_GB2312" w:hAnsi="Times New Roman" w:cs="Times New Roman" w:hint="eastAsia"/>
          <w:kern w:val="0"/>
          <w:sz w:val="32"/>
          <w:szCs w:val="32"/>
        </w:rPr>
        <w:t xml:space="preserve">0 </w:t>
      </w:r>
      <w:r w:rsidRPr="00B76DA6">
        <w:rPr>
          <w:rFonts w:ascii="Times New Roman" w:eastAsia="仿宋_GB2312" w:hAnsi="Times New Roman" w:cs="Times New Roman" w:hint="eastAsia"/>
          <w:kern w:val="0"/>
          <w:sz w:val="32"/>
          <w:szCs w:val="32"/>
        </w:rPr>
        <w:t>万元、政府采购工程支出</w:t>
      </w:r>
      <w:r w:rsidRPr="00B76DA6">
        <w:rPr>
          <w:rFonts w:ascii="Times New Roman" w:eastAsia="仿宋_GB2312" w:hAnsi="Times New Roman" w:cs="Times New Roman" w:hint="eastAsia"/>
          <w:kern w:val="0"/>
          <w:sz w:val="32"/>
          <w:szCs w:val="32"/>
        </w:rPr>
        <w:t xml:space="preserve">0 </w:t>
      </w:r>
      <w:r w:rsidRPr="00B76DA6">
        <w:rPr>
          <w:rFonts w:ascii="Times New Roman" w:eastAsia="仿宋_GB2312" w:hAnsi="Times New Roman" w:cs="Times New Roman" w:hint="eastAsia"/>
          <w:kern w:val="0"/>
          <w:sz w:val="32"/>
          <w:szCs w:val="32"/>
        </w:rPr>
        <w:t>万元、政府采购服务支出</w:t>
      </w:r>
      <w:r w:rsidRPr="00B76DA6">
        <w:rPr>
          <w:rFonts w:ascii="Times New Roman" w:eastAsia="仿宋_GB2312" w:hAnsi="Times New Roman" w:cs="Times New Roman" w:hint="eastAsia"/>
          <w:kern w:val="0"/>
          <w:sz w:val="32"/>
          <w:szCs w:val="32"/>
        </w:rPr>
        <w:t xml:space="preserve">0 </w:t>
      </w:r>
      <w:r w:rsidRPr="00B76DA6">
        <w:rPr>
          <w:rFonts w:ascii="Times New Roman" w:eastAsia="仿宋_GB2312" w:hAnsi="Times New Roman" w:cs="Times New Roman" w:hint="eastAsia"/>
          <w:kern w:val="0"/>
          <w:sz w:val="32"/>
          <w:szCs w:val="32"/>
        </w:rPr>
        <w:t>万元。授予中小企业合同金额</w:t>
      </w:r>
      <w:r w:rsidRPr="00B76DA6">
        <w:rPr>
          <w:rFonts w:ascii="Times New Roman" w:eastAsia="仿宋_GB2312" w:hAnsi="Times New Roman" w:cs="Times New Roman" w:hint="eastAsia"/>
          <w:kern w:val="0"/>
          <w:sz w:val="32"/>
          <w:szCs w:val="32"/>
        </w:rPr>
        <w:t xml:space="preserve">0 </w:t>
      </w:r>
      <w:r w:rsidRPr="00B76DA6">
        <w:rPr>
          <w:rFonts w:ascii="Times New Roman" w:eastAsia="仿宋_GB2312" w:hAnsi="Times New Roman" w:cs="Times New Roman" w:hint="eastAsia"/>
          <w:kern w:val="0"/>
          <w:sz w:val="32"/>
          <w:szCs w:val="32"/>
        </w:rPr>
        <w:t>万元，其中：授予小微企业合同金额</w:t>
      </w:r>
      <w:r w:rsidRPr="00B76DA6">
        <w:rPr>
          <w:rFonts w:ascii="Times New Roman" w:eastAsia="仿宋_GB2312" w:hAnsi="Times New Roman" w:cs="Times New Roman" w:hint="eastAsia"/>
          <w:kern w:val="0"/>
          <w:sz w:val="32"/>
          <w:szCs w:val="32"/>
        </w:rPr>
        <w:t xml:space="preserve">0 </w:t>
      </w:r>
      <w:r w:rsidRPr="00B76DA6">
        <w:rPr>
          <w:rFonts w:ascii="Times New Roman" w:eastAsia="仿宋_GB2312" w:hAnsi="Times New Roman" w:cs="Times New Roman" w:hint="eastAsia"/>
          <w:kern w:val="0"/>
          <w:sz w:val="32"/>
          <w:szCs w:val="32"/>
        </w:rPr>
        <w:t>万元，占政府采购支出金额的</w:t>
      </w:r>
      <w:r w:rsidRPr="00B76DA6">
        <w:rPr>
          <w:rFonts w:ascii="Times New Roman" w:eastAsia="仿宋_GB2312" w:hAnsi="Times New Roman" w:cs="Times New Roman" w:hint="eastAsia"/>
          <w:kern w:val="0"/>
          <w:sz w:val="32"/>
          <w:szCs w:val="32"/>
        </w:rPr>
        <w:t>0%</w:t>
      </w:r>
      <w:r w:rsidRPr="00B76DA6">
        <w:rPr>
          <w:rFonts w:ascii="Times New Roman" w:eastAsia="仿宋_GB2312" w:hAnsi="Times New Roman" w:cs="Times New Roman"/>
          <w:kern w:val="0"/>
          <w:sz w:val="32"/>
          <w:szCs w:val="32"/>
        </w:rPr>
        <w:t>。</w:t>
      </w:r>
    </w:p>
    <w:p w:rsidR="00607C00" w:rsidRPr="00B76DA6" w:rsidRDefault="00CF234A">
      <w:pPr>
        <w:autoSpaceDE w:val="0"/>
        <w:autoSpaceDN w:val="0"/>
        <w:adjustRightInd w:val="0"/>
        <w:spacing w:line="600" w:lineRule="exact"/>
        <w:ind w:firstLineChars="200" w:firstLine="640"/>
        <w:rPr>
          <w:rFonts w:ascii="Times New Roman" w:eastAsia="仿宋_GB2312" w:hAnsi="Times New Roman" w:cs="Times New Roman"/>
          <w:kern w:val="0"/>
          <w:sz w:val="32"/>
          <w:szCs w:val="32"/>
        </w:rPr>
      </w:pPr>
      <w:r w:rsidRPr="00B76DA6">
        <w:rPr>
          <w:rFonts w:ascii="Times New Roman" w:eastAsia="仿宋_GB2312" w:hAnsi="Times New Roman" w:cs="Times New Roman"/>
          <w:kern w:val="0"/>
          <w:sz w:val="32"/>
          <w:szCs w:val="32"/>
        </w:rPr>
        <w:t>（三）国有资产占用情况。截至</w:t>
      </w:r>
      <w:r w:rsidRPr="00B76DA6">
        <w:rPr>
          <w:rFonts w:ascii="Times New Roman" w:eastAsia="仿宋_GB2312" w:hAnsi="Times New Roman" w:cs="Times New Roman"/>
          <w:kern w:val="0"/>
          <w:sz w:val="32"/>
          <w:szCs w:val="32"/>
        </w:rPr>
        <w:t>201</w:t>
      </w:r>
      <w:r w:rsidRPr="00B76DA6">
        <w:rPr>
          <w:rFonts w:ascii="Times New Roman" w:eastAsia="仿宋_GB2312" w:hAnsi="Times New Roman" w:cs="Times New Roman" w:hint="eastAsia"/>
          <w:kern w:val="0"/>
          <w:sz w:val="32"/>
          <w:szCs w:val="32"/>
        </w:rPr>
        <w:t>8</w:t>
      </w:r>
      <w:r w:rsidRPr="00B76DA6">
        <w:rPr>
          <w:rFonts w:ascii="Times New Roman" w:eastAsia="仿宋_GB2312" w:hAnsi="Times New Roman" w:cs="Times New Roman"/>
          <w:kern w:val="0"/>
          <w:sz w:val="32"/>
          <w:szCs w:val="32"/>
        </w:rPr>
        <w:t>年</w:t>
      </w:r>
      <w:r w:rsidRPr="00B76DA6">
        <w:rPr>
          <w:rFonts w:ascii="Times New Roman" w:eastAsia="仿宋_GB2312" w:hAnsi="Times New Roman" w:cs="Times New Roman"/>
          <w:kern w:val="0"/>
          <w:sz w:val="32"/>
          <w:szCs w:val="32"/>
        </w:rPr>
        <w:t xml:space="preserve">12 </w:t>
      </w:r>
      <w:r w:rsidRPr="00B76DA6">
        <w:rPr>
          <w:rFonts w:ascii="Times New Roman" w:eastAsia="仿宋_GB2312" w:hAnsi="Times New Roman" w:cs="Times New Roman"/>
          <w:kern w:val="0"/>
          <w:sz w:val="32"/>
          <w:szCs w:val="32"/>
        </w:rPr>
        <w:t>月</w:t>
      </w:r>
      <w:r w:rsidRPr="00B76DA6">
        <w:rPr>
          <w:rFonts w:ascii="Times New Roman" w:eastAsia="仿宋_GB2312" w:hAnsi="Times New Roman" w:cs="Times New Roman"/>
          <w:kern w:val="0"/>
          <w:sz w:val="32"/>
          <w:szCs w:val="32"/>
        </w:rPr>
        <w:t xml:space="preserve">31 </w:t>
      </w:r>
      <w:r w:rsidRPr="00B76DA6">
        <w:rPr>
          <w:rFonts w:ascii="Times New Roman" w:eastAsia="仿宋_GB2312" w:hAnsi="Times New Roman" w:cs="Times New Roman"/>
          <w:kern w:val="0"/>
          <w:sz w:val="32"/>
          <w:szCs w:val="32"/>
        </w:rPr>
        <w:t>日，本部门共有车辆</w:t>
      </w:r>
      <w:r w:rsidRPr="00B76DA6">
        <w:rPr>
          <w:rFonts w:ascii="Times New Roman" w:eastAsia="仿宋_GB2312" w:hAnsi="Times New Roman" w:cs="Times New Roman" w:hint="eastAsia"/>
          <w:kern w:val="0"/>
          <w:sz w:val="32"/>
          <w:szCs w:val="32"/>
        </w:rPr>
        <w:t>0</w:t>
      </w:r>
      <w:r w:rsidRPr="00B76DA6">
        <w:rPr>
          <w:rFonts w:ascii="Times New Roman" w:eastAsia="仿宋_GB2312" w:hAnsi="Times New Roman" w:cs="Times New Roman"/>
          <w:kern w:val="0"/>
          <w:sz w:val="32"/>
          <w:szCs w:val="32"/>
        </w:rPr>
        <w:t xml:space="preserve"> </w:t>
      </w:r>
      <w:r w:rsidRPr="00B76DA6">
        <w:rPr>
          <w:rFonts w:ascii="Times New Roman" w:eastAsia="仿宋_GB2312" w:hAnsi="Times New Roman" w:cs="Times New Roman"/>
          <w:kern w:val="0"/>
          <w:sz w:val="32"/>
          <w:szCs w:val="32"/>
        </w:rPr>
        <w:t>辆，其中，部级领导干部用车</w:t>
      </w:r>
      <w:r w:rsidRPr="00B76DA6">
        <w:rPr>
          <w:rFonts w:ascii="Times New Roman" w:eastAsia="仿宋_GB2312" w:hAnsi="Times New Roman" w:cs="Times New Roman" w:hint="eastAsia"/>
          <w:kern w:val="0"/>
          <w:sz w:val="32"/>
          <w:szCs w:val="32"/>
        </w:rPr>
        <w:t>0</w:t>
      </w:r>
      <w:r w:rsidRPr="00B76DA6">
        <w:rPr>
          <w:rFonts w:ascii="Times New Roman" w:eastAsia="仿宋_GB2312" w:hAnsi="Times New Roman" w:cs="Times New Roman"/>
          <w:kern w:val="0"/>
          <w:sz w:val="32"/>
          <w:szCs w:val="32"/>
        </w:rPr>
        <w:t xml:space="preserve"> </w:t>
      </w:r>
      <w:r w:rsidRPr="00B76DA6">
        <w:rPr>
          <w:rFonts w:ascii="Times New Roman" w:eastAsia="仿宋_GB2312" w:hAnsi="Times New Roman" w:cs="Times New Roman"/>
          <w:kern w:val="0"/>
          <w:sz w:val="32"/>
          <w:szCs w:val="32"/>
        </w:rPr>
        <w:t>辆、一般公务用车</w:t>
      </w:r>
      <w:r w:rsidRPr="00B76DA6">
        <w:rPr>
          <w:rFonts w:ascii="Times New Roman" w:eastAsia="仿宋_GB2312" w:hAnsi="Times New Roman" w:cs="Times New Roman" w:hint="eastAsia"/>
          <w:kern w:val="0"/>
          <w:sz w:val="32"/>
          <w:szCs w:val="32"/>
        </w:rPr>
        <w:t>0</w:t>
      </w:r>
      <w:r w:rsidRPr="00B76DA6">
        <w:rPr>
          <w:rFonts w:ascii="Times New Roman" w:eastAsia="仿宋_GB2312" w:hAnsi="Times New Roman" w:cs="Times New Roman"/>
          <w:kern w:val="0"/>
          <w:sz w:val="32"/>
          <w:szCs w:val="32"/>
        </w:rPr>
        <w:t xml:space="preserve"> </w:t>
      </w:r>
      <w:r w:rsidRPr="00B76DA6">
        <w:rPr>
          <w:rFonts w:ascii="Times New Roman" w:eastAsia="仿宋_GB2312" w:hAnsi="Times New Roman" w:cs="Times New Roman"/>
          <w:kern w:val="0"/>
          <w:sz w:val="32"/>
          <w:szCs w:val="32"/>
        </w:rPr>
        <w:t>辆、一般执法执勤用车</w:t>
      </w:r>
      <w:r w:rsidRPr="00B76DA6">
        <w:rPr>
          <w:rFonts w:ascii="Times New Roman" w:eastAsia="仿宋_GB2312" w:hAnsi="Times New Roman" w:cs="Times New Roman" w:hint="eastAsia"/>
          <w:kern w:val="0"/>
          <w:sz w:val="32"/>
          <w:szCs w:val="32"/>
        </w:rPr>
        <w:t>0</w:t>
      </w:r>
      <w:r w:rsidRPr="00B76DA6">
        <w:rPr>
          <w:rFonts w:ascii="Times New Roman" w:eastAsia="仿宋_GB2312" w:hAnsi="Times New Roman" w:cs="Times New Roman"/>
          <w:kern w:val="0"/>
          <w:sz w:val="32"/>
          <w:szCs w:val="32"/>
        </w:rPr>
        <w:t>辆、特种专业技术用车</w:t>
      </w:r>
      <w:r w:rsidRPr="00B76DA6">
        <w:rPr>
          <w:rFonts w:ascii="Times New Roman" w:eastAsia="仿宋_GB2312" w:hAnsi="Times New Roman" w:cs="Times New Roman" w:hint="eastAsia"/>
          <w:kern w:val="0"/>
          <w:sz w:val="32"/>
          <w:szCs w:val="32"/>
        </w:rPr>
        <w:t>0</w:t>
      </w:r>
      <w:r w:rsidRPr="00B76DA6">
        <w:rPr>
          <w:rFonts w:ascii="Times New Roman" w:eastAsia="仿宋_GB2312" w:hAnsi="Times New Roman" w:cs="Times New Roman"/>
          <w:kern w:val="0"/>
          <w:sz w:val="32"/>
          <w:szCs w:val="32"/>
        </w:rPr>
        <w:t xml:space="preserve"> </w:t>
      </w:r>
      <w:r w:rsidRPr="00B76DA6">
        <w:rPr>
          <w:rFonts w:ascii="Times New Roman" w:eastAsia="仿宋_GB2312" w:hAnsi="Times New Roman" w:cs="Times New Roman"/>
          <w:kern w:val="0"/>
          <w:sz w:val="32"/>
          <w:szCs w:val="32"/>
        </w:rPr>
        <w:t>辆、其他用车</w:t>
      </w:r>
      <w:r w:rsidRPr="00B76DA6">
        <w:rPr>
          <w:rFonts w:ascii="Times New Roman" w:eastAsia="仿宋_GB2312" w:hAnsi="Times New Roman" w:cs="Times New Roman" w:hint="eastAsia"/>
          <w:kern w:val="0"/>
          <w:sz w:val="32"/>
          <w:szCs w:val="32"/>
        </w:rPr>
        <w:t>0</w:t>
      </w:r>
      <w:r w:rsidRPr="00B76DA6">
        <w:rPr>
          <w:rFonts w:ascii="Times New Roman" w:eastAsia="仿宋_GB2312" w:hAnsi="Times New Roman" w:cs="Times New Roman"/>
          <w:kern w:val="0"/>
          <w:sz w:val="32"/>
          <w:szCs w:val="32"/>
        </w:rPr>
        <w:t xml:space="preserve"> </w:t>
      </w:r>
      <w:r w:rsidRPr="00B76DA6">
        <w:rPr>
          <w:rFonts w:ascii="Times New Roman" w:eastAsia="仿宋_GB2312" w:hAnsi="Times New Roman" w:cs="Times New Roman"/>
          <w:kern w:val="0"/>
          <w:sz w:val="32"/>
          <w:szCs w:val="32"/>
        </w:rPr>
        <w:t>辆，其他用车主要是</w:t>
      </w:r>
      <w:r w:rsidRPr="00B76DA6">
        <w:rPr>
          <w:rFonts w:ascii="Times New Roman" w:eastAsia="仿宋_GB2312" w:hAnsi="Times New Roman" w:cs="Times New Roman" w:hint="eastAsia"/>
          <w:kern w:val="0"/>
          <w:sz w:val="32"/>
          <w:szCs w:val="32"/>
        </w:rPr>
        <w:t>（无）</w:t>
      </w:r>
      <w:r w:rsidRPr="00B76DA6">
        <w:rPr>
          <w:rFonts w:ascii="Times New Roman" w:eastAsia="仿宋_GB2312" w:hAnsi="Times New Roman" w:cs="Times New Roman"/>
          <w:kern w:val="0"/>
          <w:sz w:val="32"/>
          <w:szCs w:val="32"/>
        </w:rPr>
        <w:t>；单位价值</w:t>
      </w:r>
      <w:r w:rsidRPr="00B76DA6">
        <w:rPr>
          <w:rFonts w:ascii="Times New Roman" w:eastAsia="仿宋_GB2312" w:hAnsi="Times New Roman" w:cs="Times New Roman"/>
          <w:kern w:val="0"/>
          <w:sz w:val="32"/>
          <w:szCs w:val="32"/>
        </w:rPr>
        <w:t xml:space="preserve">50 </w:t>
      </w:r>
      <w:r w:rsidRPr="00B76DA6">
        <w:rPr>
          <w:rFonts w:ascii="Times New Roman" w:eastAsia="仿宋_GB2312" w:hAnsi="Times New Roman" w:cs="Times New Roman"/>
          <w:kern w:val="0"/>
          <w:sz w:val="32"/>
          <w:szCs w:val="32"/>
        </w:rPr>
        <w:t>万元以上通用设备</w:t>
      </w:r>
      <w:r w:rsidRPr="00B76DA6">
        <w:rPr>
          <w:rFonts w:ascii="Times New Roman" w:eastAsia="仿宋_GB2312" w:hAnsi="Times New Roman" w:cs="Times New Roman" w:hint="eastAsia"/>
          <w:kern w:val="0"/>
          <w:sz w:val="32"/>
          <w:szCs w:val="32"/>
        </w:rPr>
        <w:t>0</w:t>
      </w:r>
      <w:r w:rsidRPr="00B76DA6">
        <w:rPr>
          <w:rFonts w:ascii="Times New Roman" w:eastAsia="仿宋_GB2312" w:hAnsi="Times New Roman" w:cs="Times New Roman"/>
          <w:kern w:val="0"/>
          <w:sz w:val="32"/>
          <w:szCs w:val="32"/>
        </w:rPr>
        <w:t xml:space="preserve"> </w:t>
      </w:r>
      <w:r w:rsidRPr="00B76DA6">
        <w:rPr>
          <w:rFonts w:ascii="Times New Roman" w:eastAsia="仿宋_GB2312" w:hAnsi="Times New Roman" w:cs="Times New Roman"/>
          <w:kern w:val="0"/>
          <w:sz w:val="32"/>
          <w:szCs w:val="32"/>
        </w:rPr>
        <w:t>台（套），单价</w:t>
      </w:r>
      <w:r w:rsidRPr="00B76DA6">
        <w:rPr>
          <w:rFonts w:ascii="Times New Roman" w:eastAsia="仿宋_GB2312" w:hAnsi="Times New Roman" w:cs="Times New Roman"/>
          <w:kern w:val="0"/>
          <w:sz w:val="32"/>
          <w:szCs w:val="32"/>
        </w:rPr>
        <w:t xml:space="preserve">100 </w:t>
      </w:r>
      <w:r w:rsidRPr="00B76DA6">
        <w:rPr>
          <w:rFonts w:ascii="Times New Roman" w:eastAsia="仿宋_GB2312" w:hAnsi="Times New Roman" w:cs="Times New Roman"/>
          <w:kern w:val="0"/>
          <w:sz w:val="32"/>
          <w:szCs w:val="32"/>
        </w:rPr>
        <w:t>万元以上专用设备</w:t>
      </w:r>
      <w:r w:rsidRPr="00B76DA6">
        <w:rPr>
          <w:rFonts w:ascii="Times New Roman" w:eastAsia="仿宋_GB2312" w:hAnsi="Times New Roman" w:cs="Times New Roman" w:hint="eastAsia"/>
          <w:kern w:val="0"/>
          <w:sz w:val="32"/>
          <w:szCs w:val="32"/>
        </w:rPr>
        <w:t>0</w:t>
      </w:r>
      <w:r w:rsidRPr="00B76DA6">
        <w:rPr>
          <w:rFonts w:ascii="Times New Roman" w:eastAsia="仿宋_GB2312" w:hAnsi="Times New Roman" w:cs="Times New Roman"/>
          <w:kern w:val="0"/>
          <w:sz w:val="32"/>
          <w:szCs w:val="32"/>
        </w:rPr>
        <w:t xml:space="preserve"> </w:t>
      </w:r>
      <w:r w:rsidRPr="00B76DA6">
        <w:rPr>
          <w:rFonts w:ascii="Times New Roman" w:eastAsia="仿宋_GB2312" w:hAnsi="Times New Roman" w:cs="Times New Roman"/>
          <w:kern w:val="0"/>
          <w:sz w:val="32"/>
          <w:szCs w:val="32"/>
        </w:rPr>
        <w:t>台（套）</w:t>
      </w:r>
      <w:r w:rsidRPr="00B76DA6">
        <w:rPr>
          <w:rFonts w:ascii="Times New Roman" w:eastAsia="仿宋_GB2312" w:hAnsi="Times New Roman" w:cs="Times New Roman" w:hint="eastAsia"/>
          <w:kern w:val="0"/>
          <w:sz w:val="32"/>
          <w:szCs w:val="32"/>
        </w:rPr>
        <w:t>0</w:t>
      </w:r>
      <w:r w:rsidRPr="00B76DA6">
        <w:rPr>
          <w:rFonts w:ascii="Times New Roman" w:eastAsia="仿宋_GB2312" w:hAnsi="Times New Roman" w:cs="Times New Roman"/>
          <w:kern w:val="0"/>
          <w:sz w:val="32"/>
          <w:szCs w:val="32"/>
        </w:rPr>
        <w:t>。</w:t>
      </w:r>
    </w:p>
    <w:p w:rsidR="00607C00" w:rsidRPr="00B76DA6" w:rsidRDefault="00CF234A">
      <w:pPr>
        <w:spacing w:line="600" w:lineRule="exact"/>
        <w:rPr>
          <w:rFonts w:ascii="Times New Roman" w:eastAsia="黑体" w:hAnsi="Times New Roman" w:cs="Times New Roman"/>
          <w:sz w:val="28"/>
          <w:szCs w:val="28"/>
        </w:rPr>
      </w:pPr>
      <w:r w:rsidRPr="00B76DA6">
        <w:rPr>
          <w:rFonts w:ascii="Times New Roman" w:eastAsia="黑体" w:hAnsi="Times New Roman" w:cs="Times New Roman" w:hint="eastAsia"/>
          <w:sz w:val="28"/>
          <w:szCs w:val="28"/>
        </w:rPr>
        <w:t>名词解释</w:t>
      </w:r>
    </w:p>
    <w:p w:rsidR="00607C00" w:rsidRPr="00B76DA6" w:rsidRDefault="00CF234A">
      <w:pPr>
        <w:ind w:firstLineChars="250" w:firstLine="800"/>
        <w:rPr>
          <w:rFonts w:ascii="仿宋_GB2312" w:hAnsi="仿宋_GB2312" w:cs="仿宋_GB2312"/>
          <w:sz w:val="32"/>
          <w:szCs w:val="32"/>
        </w:rPr>
      </w:pPr>
      <w:r w:rsidRPr="00B76DA6">
        <w:rPr>
          <w:rFonts w:ascii="仿宋_GB2312" w:hAnsi="仿宋_GB2312" w:cs="仿宋_GB2312"/>
          <w:sz w:val="32"/>
          <w:szCs w:val="32"/>
        </w:rPr>
        <w:t>1</w:t>
      </w:r>
      <w:r w:rsidRPr="00B76DA6">
        <w:rPr>
          <w:rFonts w:ascii="仿宋_GB2312" w:hAnsi="仿宋_GB2312" w:cs="仿宋_GB2312"/>
          <w:sz w:val="32"/>
          <w:szCs w:val="32"/>
        </w:rPr>
        <w:t>、机关运行经费：为保障行政单位（包括参照公务员法管理的事业单位）运行，用一般公共决算拨款安排用于购买货物和服务的各项资金，包括办公及印刷费、邮电费、差旅费、会议费、福利费、日常维修费、办公用房水电费、办公用房取暖费、办公用房物业管理费、公务用车运行维护费以及其他费用。</w:t>
      </w:r>
    </w:p>
    <w:p w:rsidR="00607C00" w:rsidRPr="00B76DA6" w:rsidRDefault="00CF234A">
      <w:pPr>
        <w:adjustRightInd w:val="0"/>
        <w:ind w:firstLineChars="250" w:firstLine="800"/>
        <w:rPr>
          <w:rFonts w:ascii="仿宋_GB2312" w:hAnsi="仿宋_GB2312" w:cs="仿宋_GB2312"/>
          <w:sz w:val="32"/>
          <w:szCs w:val="32"/>
        </w:rPr>
      </w:pPr>
      <w:r w:rsidRPr="00B76DA6">
        <w:rPr>
          <w:rFonts w:ascii="仿宋_GB2312" w:hAnsi="仿宋_GB2312" w:cs="仿宋_GB2312"/>
          <w:sz w:val="32"/>
          <w:szCs w:val="32"/>
        </w:rPr>
        <w:t>2</w:t>
      </w:r>
      <w:r w:rsidRPr="00B76DA6">
        <w:rPr>
          <w:rFonts w:ascii="仿宋_GB2312" w:hAnsi="仿宋_GB2312" w:cs="仿宋_GB2312"/>
          <w:sz w:val="32"/>
          <w:szCs w:val="32"/>
        </w:rPr>
        <w:t>．</w:t>
      </w:r>
      <w:r w:rsidRPr="00B76DA6">
        <w:rPr>
          <w:rFonts w:ascii="仿宋_GB2312" w:hAnsi="仿宋_GB2312" w:cs="仿宋_GB2312"/>
          <w:sz w:val="32"/>
          <w:szCs w:val="32"/>
        </w:rPr>
        <w:t>“</w:t>
      </w:r>
      <w:r w:rsidRPr="00B76DA6">
        <w:rPr>
          <w:rFonts w:ascii="仿宋_GB2312" w:hAnsi="仿宋_GB2312" w:cs="仿宋_GB2312"/>
          <w:sz w:val="32"/>
          <w:szCs w:val="32"/>
        </w:rPr>
        <w:t>三公</w:t>
      </w:r>
      <w:r w:rsidRPr="00B76DA6">
        <w:rPr>
          <w:rFonts w:ascii="仿宋_GB2312" w:hAnsi="仿宋_GB2312" w:cs="仿宋_GB2312"/>
          <w:sz w:val="32"/>
          <w:szCs w:val="32"/>
        </w:rPr>
        <w:t>”</w:t>
      </w:r>
      <w:r w:rsidRPr="00B76DA6">
        <w:rPr>
          <w:rFonts w:ascii="仿宋_GB2312" w:hAnsi="仿宋_GB2312" w:cs="仿宋_GB2312"/>
          <w:sz w:val="32"/>
          <w:szCs w:val="32"/>
        </w:rPr>
        <w:t>经费：纳入财政决算管理的</w:t>
      </w:r>
      <w:r w:rsidRPr="00B76DA6">
        <w:rPr>
          <w:rFonts w:ascii="仿宋_GB2312" w:hAnsi="仿宋_GB2312" w:cs="仿宋_GB2312"/>
          <w:sz w:val="32"/>
          <w:szCs w:val="32"/>
        </w:rPr>
        <w:t>“</w:t>
      </w:r>
      <w:r w:rsidRPr="00B76DA6">
        <w:rPr>
          <w:rFonts w:ascii="仿宋_GB2312" w:hAnsi="仿宋_GB2312" w:cs="仿宋_GB2312"/>
          <w:sz w:val="32"/>
          <w:szCs w:val="32"/>
        </w:rPr>
        <w:t>三公</w:t>
      </w:r>
      <w:r w:rsidRPr="00B76DA6">
        <w:rPr>
          <w:rFonts w:ascii="仿宋_GB2312" w:hAnsi="仿宋_GB2312" w:cs="仿宋_GB2312"/>
          <w:sz w:val="32"/>
          <w:szCs w:val="32"/>
        </w:rPr>
        <w:t>“</w:t>
      </w:r>
      <w:r w:rsidRPr="00B76DA6">
        <w:rPr>
          <w:rFonts w:ascii="仿宋_GB2312" w:hAnsi="仿宋_GB2312" w:cs="仿宋_GB2312"/>
          <w:sz w:val="32"/>
          <w:szCs w:val="32"/>
        </w:rPr>
        <w:t>经费，</w:t>
      </w:r>
      <w:r w:rsidRPr="00B76DA6">
        <w:rPr>
          <w:rFonts w:ascii="仿宋_GB2312" w:hAnsi="仿宋_GB2312" w:cs="仿宋_GB2312"/>
          <w:sz w:val="32"/>
          <w:szCs w:val="32"/>
        </w:rPr>
        <w:t xml:space="preserve"> </w:t>
      </w:r>
      <w:r w:rsidRPr="00B76DA6">
        <w:rPr>
          <w:rFonts w:ascii="仿宋_GB2312" w:hAnsi="仿宋_GB2312" w:cs="仿宋_GB2312"/>
          <w:sz w:val="32"/>
          <w:szCs w:val="32"/>
        </w:rPr>
        <w:t>是指用一般公共决算拨款安排的公务接待费、公务用车购置及运行维护费和因公出国</w:t>
      </w:r>
      <w:r w:rsidRPr="00B76DA6">
        <w:rPr>
          <w:rFonts w:ascii="仿宋_GB2312" w:hAnsi="仿宋_GB2312" w:cs="仿宋_GB2312"/>
          <w:sz w:val="32"/>
          <w:szCs w:val="32"/>
        </w:rPr>
        <w:t>(</w:t>
      </w:r>
      <w:r w:rsidRPr="00B76DA6">
        <w:rPr>
          <w:rFonts w:ascii="仿宋_GB2312" w:hAnsi="仿宋_GB2312" w:cs="仿宋_GB2312"/>
          <w:sz w:val="32"/>
          <w:szCs w:val="32"/>
        </w:rPr>
        <w:t>境</w:t>
      </w:r>
      <w:r w:rsidRPr="00B76DA6">
        <w:rPr>
          <w:rFonts w:ascii="仿宋_GB2312" w:hAnsi="仿宋_GB2312" w:cs="仿宋_GB2312"/>
          <w:sz w:val="32"/>
          <w:szCs w:val="32"/>
        </w:rPr>
        <w:t>)</w:t>
      </w:r>
      <w:r w:rsidRPr="00B76DA6">
        <w:rPr>
          <w:rFonts w:ascii="仿宋_GB2312" w:hAnsi="仿宋_GB2312" w:cs="仿宋_GB2312"/>
          <w:sz w:val="32"/>
          <w:szCs w:val="32"/>
        </w:rPr>
        <w:t>费。其中，公务接待费反映单位按规定开支的各类公务接待支出；公务用车购置及运行费</w:t>
      </w:r>
      <w:r w:rsidRPr="00B76DA6">
        <w:rPr>
          <w:rFonts w:ascii="仿宋_GB2312" w:hAnsi="仿宋_GB2312" w:cs="仿宋_GB2312"/>
          <w:sz w:val="32"/>
          <w:szCs w:val="32"/>
        </w:rPr>
        <w:lastRenderedPageBreak/>
        <w:t>反映单位公务用车车辆购置支出</w:t>
      </w:r>
      <w:r w:rsidRPr="00B76DA6">
        <w:rPr>
          <w:rFonts w:ascii="仿宋_GB2312" w:hAnsi="仿宋_GB2312" w:cs="仿宋_GB2312"/>
          <w:sz w:val="32"/>
          <w:szCs w:val="32"/>
        </w:rPr>
        <w:t>(</w:t>
      </w:r>
      <w:r w:rsidRPr="00B76DA6">
        <w:rPr>
          <w:rFonts w:ascii="仿宋_GB2312" w:hAnsi="仿宋_GB2312" w:cs="仿宋_GB2312"/>
          <w:sz w:val="32"/>
          <w:szCs w:val="32"/>
        </w:rPr>
        <w:t>含车辆购置税</w:t>
      </w:r>
      <w:r w:rsidRPr="00B76DA6">
        <w:rPr>
          <w:rFonts w:ascii="仿宋_GB2312" w:hAnsi="仿宋_GB2312" w:cs="仿宋_GB2312"/>
          <w:sz w:val="32"/>
          <w:szCs w:val="32"/>
        </w:rPr>
        <w:t>)</w:t>
      </w:r>
      <w:r w:rsidRPr="00B76DA6">
        <w:rPr>
          <w:rFonts w:ascii="仿宋_GB2312" w:hAnsi="仿宋_GB2312" w:cs="仿宋_GB2312"/>
          <w:sz w:val="32"/>
          <w:szCs w:val="32"/>
        </w:rPr>
        <w:t>，以及燃料费、维修费、保险费等支出；因公出国</w:t>
      </w:r>
      <w:r w:rsidRPr="00B76DA6">
        <w:rPr>
          <w:rFonts w:ascii="仿宋_GB2312" w:hAnsi="仿宋_GB2312" w:cs="仿宋_GB2312"/>
          <w:sz w:val="32"/>
          <w:szCs w:val="32"/>
        </w:rPr>
        <w:t>(</w:t>
      </w:r>
      <w:r w:rsidRPr="00B76DA6">
        <w:rPr>
          <w:rFonts w:ascii="仿宋_GB2312" w:hAnsi="仿宋_GB2312" w:cs="仿宋_GB2312"/>
          <w:sz w:val="32"/>
          <w:szCs w:val="32"/>
        </w:rPr>
        <w:t>境</w:t>
      </w:r>
      <w:r w:rsidRPr="00B76DA6">
        <w:rPr>
          <w:rFonts w:ascii="仿宋_GB2312" w:hAnsi="仿宋_GB2312" w:cs="仿宋_GB2312"/>
          <w:sz w:val="32"/>
          <w:szCs w:val="32"/>
        </w:rPr>
        <w:t>)</w:t>
      </w:r>
      <w:r w:rsidRPr="00B76DA6">
        <w:rPr>
          <w:rFonts w:ascii="仿宋_GB2312" w:hAnsi="仿宋_GB2312" w:cs="仿宋_GB2312"/>
          <w:sz w:val="32"/>
          <w:szCs w:val="32"/>
        </w:rPr>
        <w:t>费反映单公务出国</w:t>
      </w:r>
      <w:r w:rsidRPr="00B76DA6">
        <w:rPr>
          <w:rFonts w:ascii="仿宋_GB2312" w:hAnsi="仿宋_GB2312" w:cs="仿宋_GB2312"/>
          <w:sz w:val="32"/>
          <w:szCs w:val="32"/>
        </w:rPr>
        <w:t>(</w:t>
      </w:r>
      <w:r w:rsidRPr="00B76DA6">
        <w:rPr>
          <w:rFonts w:ascii="仿宋_GB2312" w:hAnsi="仿宋_GB2312" w:cs="仿宋_GB2312"/>
          <w:sz w:val="32"/>
          <w:szCs w:val="32"/>
        </w:rPr>
        <w:t>境</w:t>
      </w:r>
      <w:r w:rsidRPr="00B76DA6">
        <w:rPr>
          <w:rFonts w:ascii="仿宋_GB2312" w:hAnsi="仿宋_GB2312" w:cs="仿宋_GB2312"/>
          <w:sz w:val="32"/>
          <w:szCs w:val="32"/>
        </w:rPr>
        <w:t>)</w:t>
      </w:r>
      <w:r w:rsidRPr="00B76DA6">
        <w:rPr>
          <w:rFonts w:ascii="仿宋_GB2312" w:hAnsi="仿宋_GB2312" w:cs="仿宋_GB2312"/>
          <w:sz w:val="32"/>
          <w:szCs w:val="32"/>
        </w:rPr>
        <w:t>的国际旅费、国外城市间交通费、食宿费等支出。</w:t>
      </w:r>
    </w:p>
    <w:p w:rsidR="00607C00" w:rsidRPr="00B76DA6" w:rsidRDefault="00607C00">
      <w:pPr>
        <w:spacing w:line="600" w:lineRule="exact"/>
        <w:rPr>
          <w:rFonts w:ascii="Times New Roman" w:eastAsia="黑体" w:hAnsi="Times New Roman" w:cs="Times New Roman"/>
          <w:sz w:val="28"/>
          <w:szCs w:val="28"/>
        </w:rPr>
      </w:pPr>
    </w:p>
    <w:p w:rsidR="00607C00" w:rsidRPr="00B76DA6" w:rsidRDefault="00607C00"/>
    <w:sectPr w:rsidR="00607C00" w:rsidRPr="00B76DA6" w:rsidSect="00607C00">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27D6" w:rsidRDefault="001B27D6" w:rsidP="00607C00">
      <w:r>
        <w:separator/>
      </w:r>
    </w:p>
  </w:endnote>
  <w:endnote w:type="continuationSeparator" w:id="1">
    <w:p w:rsidR="001B27D6" w:rsidRDefault="001B27D6" w:rsidP="00607C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_GBK">
    <w:altName w:val="微软雅黑"/>
    <w:charset w:val="86"/>
    <w:family w:val="script"/>
    <w:pitch w:val="default"/>
    <w:sig w:usb0="00000000" w:usb1="00000000" w:usb2="00000010" w:usb3="00000000" w:csb0="00040000"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C00" w:rsidRDefault="00607C00">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C00" w:rsidRDefault="00CF234A">
    <w:pPr>
      <w:pStyle w:val="a4"/>
      <w:ind w:firstLine="482"/>
      <w:jc w:val="center"/>
    </w:pPr>
    <w:r>
      <w:rPr>
        <w:rFonts w:hint="eastAsia"/>
        <w:b/>
        <w:sz w:val="24"/>
        <w:szCs w:val="24"/>
      </w:rPr>
      <w:t>－</w:t>
    </w:r>
    <w:r w:rsidR="00A45077">
      <w:rPr>
        <w:rFonts w:ascii="Arial" w:hAnsi="Arial" w:cs="Arial"/>
        <w:b/>
        <w:sz w:val="21"/>
        <w:szCs w:val="21"/>
      </w:rPr>
      <w:fldChar w:fldCharType="begin"/>
    </w:r>
    <w:r>
      <w:rPr>
        <w:rFonts w:ascii="Arial" w:hAnsi="Arial" w:cs="Arial"/>
        <w:b/>
        <w:sz w:val="21"/>
        <w:szCs w:val="21"/>
      </w:rPr>
      <w:instrText>PAGE</w:instrText>
    </w:r>
    <w:r w:rsidR="00A45077">
      <w:rPr>
        <w:rFonts w:ascii="Arial" w:hAnsi="Arial" w:cs="Arial"/>
        <w:b/>
        <w:sz w:val="21"/>
        <w:szCs w:val="21"/>
      </w:rPr>
      <w:fldChar w:fldCharType="separate"/>
    </w:r>
    <w:r w:rsidR="00B76DA6">
      <w:rPr>
        <w:rFonts w:ascii="Arial" w:hAnsi="Arial" w:cs="Arial"/>
        <w:b/>
        <w:noProof/>
        <w:sz w:val="21"/>
        <w:szCs w:val="21"/>
      </w:rPr>
      <w:t>9</w:t>
    </w:r>
    <w:r w:rsidR="00A45077">
      <w:rPr>
        <w:rFonts w:ascii="Arial" w:hAnsi="Arial" w:cs="Arial"/>
        <w:b/>
        <w:sz w:val="21"/>
        <w:szCs w:val="21"/>
      </w:rPr>
      <w:fldChar w:fldCharType="end"/>
    </w:r>
    <w:r>
      <w:rPr>
        <w:rFonts w:hint="eastAsia"/>
        <w:b/>
        <w:sz w:val="24"/>
        <w:szCs w:val="24"/>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C00" w:rsidRDefault="00607C00">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27D6" w:rsidRDefault="001B27D6" w:rsidP="00607C00">
      <w:r>
        <w:separator/>
      </w:r>
    </w:p>
  </w:footnote>
  <w:footnote w:type="continuationSeparator" w:id="1">
    <w:p w:rsidR="001B27D6" w:rsidRDefault="001B27D6" w:rsidP="00607C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C00" w:rsidRDefault="00607C00">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C00" w:rsidRDefault="00607C00">
    <w:pPr>
      <w:pStyle w:val="a5"/>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7C00" w:rsidRDefault="00607C00">
    <w:pPr>
      <w:pStyle w:val="a5"/>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E54F88C"/>
    <w:multiLevelType w:val="singleLevel"/>
    <w:tmpl w:val="DE54F88C"/>
    <w:lvl w:ilvl="0">
      <w:start w:val="10"/>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noPunctuationKerning/>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D84A8E"/>
    <w:rsid w:val="0000396C"/>
    <w:rsid w:val="00014F8D"/>
    <w:rsid w:val="0002580F"/>
    <w:rsid w:val="00045381"/>
    <w:rsid w:val="00053B5E"/>
    <w:rsid w:val="00063E5A"/>
    <w:rsid w:val="00067E96"/>
    <w:rsid w:val="00071237"/>
    <w:rsid w:val="000722E1"/>
    <w:rsid w:val="000B0A22"/>
    <w:rsid w:val="000D6264"/>
    <w:rsid w:val="000D67F9"/>
    <w:rsid w:val="000D734F"/>
    <w:rsid w:val="000E0EFD"/>
    <w:rsid w:val="0010547A"/>
    <w:rsid w:val="001126DE"/>
    <w:rsid w:val="00121BEB"/>
    <w:rsid w:val="00121CF7"/>
    <w:rsid w:val="001313C1"/>
    <w:rsid w:val="0013198D"/>
    <w:rsid w:val="001374CC"/>
    <w:rsid w:val="0014319B"/>
    <w:rsid w:val="0016239A"/>
    <w:rsid w:val="001738C6"/>
    <w:rsid w:val="00196737"/>
    <w:rsid w:val="001B27D6"/>
    <w:rsid w:val="001B2D55"/>
    <w:rsid w:val="001B405B"/>
    <w:rsid w:val="001C55ED"/>
    <w:rsid w:val="001C76D8"/>
    <w:rsid w:val="001C7DF1"/>
    <w:rsid w:val="001D0B9C"/>
    <w:rsid w:val="001F2ECD"/>
    <w:rsid w:val="001F6302"/>
    <w:rsid w:val="00201EC5"/>
    <w:rsid w:val="00221C69"/>
    <w:rsid w:val="0022273F"/>
    <w:rsid w:val="00223992"/>
    <w:rsid w:val="00280052"/>
    <w:rsid w:val="002831E7"/>
    <w:rsid w:val="00287575"/>
    <w:rsid w:val="002E53F4"/>
    <w:rsid w:val="002F06C2"/>
    <w:rsid w:val="002F3363"/>
    <w:rsid w:val="002F7152"/>
    <w:rsid w:val="00302072"/>
    <w:rsid w:val="00312528"/>
    <w:rsid w:val="0032659A"/>
    <w:rsid w:val="00331212"/>
    <w:rsid w:val="003368E2"/>
    <w:rsid w:val="00342ACE"/>
    <w:rsid w:val="0034481E"/>
    <w:rsid w:val="00366933"/>
    <w:rsid w:val="003946BD"/>
    <w:rsid w:val="003B595F"/>
    <w:rsid w:val="003B62C4"/>
    <w:rsid w:val="003C0E07"/>
    <w:rsid w:val="003C3360"/>
    <w:rsid w:val="003C55FC"/>
    <w:rsid w:val="003D12D8"/>
    <w:rsid w:val="003D6D54"/>
    <w:rsid w:val="003E6AD9"/>
    <w:rsid w:val="003F0B3B"/>
    <w:rsid w:val="00404E19"/>
    <w:rsid w:val="0042466C"/>
    <w:rsid w:val="00427E6F"/>
    <w:rsid w:val="004428B6"/>
    <w:rsid w:val="00443EB8"/>
    <w:rsid w:val="00445114"/>
    <w:rsid w:val="00446B1E"/>
    <w:rsid w:val="00456DB2"/>
    <w:rsid w:val="004663EB"/>
    <w:rsid w:val="00474309"/>
    <w:rsid w:val="004908FF"/>
    <w:rsid w:val="00490C44"/>
    <w:rsid w:val="00490D3D"/>
    <w:rsid w:val="004A03D3"/>
    <w:rsid w:val="004A5F66"/>
    <w:rsid w:val="004C0935"/>
    <w:rsid w:val="004C441C"/>
    <w:rsid w:val="004C668D"/>
    <w:rsid w:val="004E2077"/>
    <w:rsid w:val="004E3160"/>
    <w:rsid w:val="004E6C9F"/>
    <w:rsid w:val="004F2857"/>
    <w:rsid w:val="00512960"/>
    <w:rsid w:val="0051730E"/>
    <w:rsid w:val="00531E52"/>
    <w:rsid w:val="0054376C"/>
    <w:rsid w:val="00557DB6"/>
    <w:rsid w:val="00561D91"/>
    <w:rsid w:val="005625A1"/>
    <w:rsid w:val="00590662"/>
    <w:rsid w:val="005A23EB"/>
    <w:rsid w:val="005A750C"/>
    <w:rsid w:val="005B0C2A"/>
    <w:rsid w:val="005B7510"/>
    <w:rsid w:val="005C6820"/>
    <w:rsid w:val="005D2748"/>
    <w:rsid w:val="005D3D52"/>
    <w:rsid w:val="005E7021"/>
    <w:rsid w:val="005F2BCA"/>
    <w:rsid w:val="00607C00"/>
    <w:rsid w:val="006266A6"/>
    <w:rsid w:val="006500DF"/>
    <w:rsid w:val="00655CE1"/>
    <w:rsid w:val="00655FC1"/>
    <w:rsid w:val="00674220"/>
    <w:rsid w:val="00675927"/>
    <w:rsid w:val="006915FE"/>
    <w:rsid w:val="006C4007"/>
    <w:rsid w:val="006E4423"/>
    <w:rsid w:val="007009FC"/>
    <w:rsid w:val="007022E9"/>
    <w:rsid w:val="00713E89"/>
    <w:rsid w:val="0072314F"/>
    <w:rsid w:val="00742295"/>
    <w:rsid w:val="0075782C"/>
    <w:rsid w:val="00760D69"/>
    <w:rsid w:val="00762EFC"/>
    <w:rsid w:val="0076739D"/>
    <w:rsid w:val="0077261D"/>
    <w:rsid w:val="00781171"/>
    <w:rsid w:val="007835E0"/>
    <w:rsid w:val="0078383A"/>
    <w:rsid w:val="00787EE9"/>
    <w:rsid w:val="0079157A"/>
    <w:rsid w:val="007942A0"/>
    <w:rsid w:val="007A2DC2"/>
    <w:rsid w:val="007B0008"/>
    <w:rsid w:val="007B443C"/>
    <w:rsid w:val="007B4E49"/>
    <w:rsid w:val="007D0245"/>
    <w:rsid w:val="007D620F"/>
    <w:rsid w:val="007D7671"/>
    <w:rsid w:val="007F6521"/>
    <w:rsid w:val="00823D36"/>
    <w:rsid w:val="00825C8A"/>
    <w:rsid w:val="00842795"/>
    <w:rsid w:val="00860953"/>
    <w:rsid w:val="00863D3A"/>
    <w:rsid w:val="00866C97"/>
    <w:rsid w:val="008727A8"/>
    <w:rsid w:val="0087620B"/>
    <w:rsid w:val="00877367"/>
    <w:rsid w:val="00885622"/>
    <w:rsid w:val="00885802"/>
    <w:rsid w:val="00890012"/>
    <w:rsid w:val="008921D4"/>
    <w:rsid w:val="00893F81"/>
    <w:rsid w:val="00895A40"/>
    <w:rsid w:val="008A35DA"/>
    <w:rsid w:val="008A47C8"/>
    <w:rsid w:val="008A4F79"/>
    <w:rsid w:val="008C0D0B"/>
    <w:rsid w:val="008F3807"/>
    <w:rsid w:val="008F7BE8"/>
    <w:rsid w:val="00902D71"/>
    <w:rsid w:val="009138F9"/>
    <w:rsid w:val="00926A56"/>
    <w:rsid w:val="00955403"/>
    <w:rsid w:val="00965253"/>
    <w:rsid w:val="009664AF"/>
    <w:rsid w:val="00980BD5"/>
    <w:rsid w:val="009829F6"/>
    <w:rsid w:val="009D4755"/>
    <w:rsid w:val="009E412D"/>
    <w:rsid w:val="009F0E87"/>
    <w:rsid w:val="009F280A"/>
    <w:rsid w:val="009F4F41"/>
    <w:rsid w:val="00A0516B"/>
    <w:rsid w:val="00A141F0"/>
    <w:rsid w:val="00A16602"/>
    <w:rsid w:val="00A175D1"/>
    <w:rsid w:val="00A245FF"/>
    <w:rsid w:val="00A26AFC"/>
    <w:rsid w:val="00A3341D"/>
    <w:rsid w:val="00A374E2"/>
    <w:rsid w:val="00A42F4A"/>
    <w:rsid w:val="00A45077"/>
    <w:rsid w:val="00A45175"/>
    <w:rsid w:val="00A611F5"/>
    <w:rsid w:val="00A731F2"/>
    <w:rsid w:val="00A8613A"/>
    <w:rsid w:val="00A871BD"/>
    <w:rsid w:val="00A9678D"/>
    <w:rsid w:val="00AB6999"/>
    <w:rsid w:val="00AC016C"/>
    <w:rsid w:val="00AC32DE"/>
    <w:rsid w:val="00AD185D"/>
    <w:rsid w:val="00AE1E13"/>
    <w:rsid w:val="00AE4383"/>
    <w:rsid w:val="00B0686B"/>
    <w:rsid w:val="00B06E86"/>
    <w:rsid w:val="00B135B5"/>
    <w:rsid w:val="00B355BF"/>
    <w:rsid w:val="00B50B06"/>
    <w:rsid w:val="00B65C92"/>
    <w:rsid w:val="00B76DA6"/>
    <w:rsid w:val="00B8368D"/>
    <w:rsid w:val="00B83ABC"/>
    <w:rsid w:val="00BA02F4"/>
    <w:rsid w:val="00BA1FA2"/>
    <w:rsid w:val="00BB7F44"/>
    <w:rsid w:val="00BC22FC"/>
    <w:rsid w:val="00BC297B"/>
    <w:rsid w:val="00BC4C4B"/>
    <w:rsid w:val="00BD1569"/>
    <w:rsid w:val="00BF1F0B"/>
    <w:rsid w:val="00C049CB"/>
    <w:rsid w:val="00C101E7"/>
    <w:rsid w:val="00C1573F"/>
    <w:rsid w:val="00C16682"/>
    <w:rsid w:val="00C17609"/>
    <w:rsid w:val="00C22B08"/>
    <w:rsid w:val="00C359CB"/>
    <w:rsid w:val="00C82E51"/>
    <w:rsid w:val="00CA71E9"/>
    <w:rsid w:val="00CC196A"/>
    <w:rsid w:val="00CD61FA"/>
    <w:rsid w:val="00CE4DDF"/>
    <w:rsid w:val="00CF12F7"/>
    <w:rsid w:val="00CF234A"/>
    <w:rsid w:val="00D13682"/>
    <w:rsid w:val="00D255AE"/>
    <w:rsid w:val="00D35238"/>
    <w:rsid w:val="00D42FE2"/>
    <w:rsid w:val="00D51828"/>
    <w:rsid w:val="00D56461"/>
    <w:rsid w:val="00D62947"/>
    <w:rsid w:val="00D73FB9"/>
    <w:rsid w:val="00D75082"/>
    <w:rsid w:val="00D813EB"/>
    <w:rsid w:val="00D84A8E"/>
    <w:rsid w:val="00D852B2"/>
    <w:rsid w:val="00D9054A"/>
    <w:rsid w:val="00D9071A"/>
    <w:rsid w:val="00D920E8"/>
    <w:rsid w:val="00DA5BE8"/>
    <w:rsid w:val="00DA7CF2"/>
    <w:rsid w:val="00DD1392"/>
    <w:rsid w:val="00DF4BBF"/>
    <w:rsid w:val="00E0364C"/>
    <w:rsid w:val="00E1743B"/>
    <w:rsid w:val="00E3306E"/>
    <w:rsid w:val="00E53BC4"/>
    <w:rsid w:val="00E60FB5"/>
    <w:rsid w:val="00E655F7"/>
    <w:rsid w:val="00E843F6"/>
    <w:rsid w:val="00E91D5F"/>
    <w:rsid w:val="00E96CD5"/>
    <w:rsid w:val="00EA7A53"/>
    <w:rsid w:val="00EB4CDE"/>
    <w:rsid w:val="00EC22E6"/>
    <w:rsid w:val="00EF0B41"/>
    <w:rsid w:val="00F0012A"/>
    <w:rsid w:val="00F006CE"/>
    <w:rsid w:val="00F075F4"/>
    <w:rsid w:val="00F5057A"/>
    <w:rsid w:val="00F50F98"/>
    <w:rsid w:val="00F6480A"/>
    <w:rsid w:val="00F67AB7"/>
    <w:rsid w:val="00F83ECE"/>
    <w:rsid w:val="00F84841"/>
    <w:rsid w:val="00F91A31"/>
    <w:rsid w:val="00FB50AD"/>
    <w:rsid w:val="00FB5338"/>
    <w:rsid w:val="00FC11B7"/>
    <w:rsid w:val="00FC58E4"/>
    <w:rsid w:val="00FD2D41"/>
    <w:rsid w:val="00FD2F56"/>
    <w:rsid w:val="00FD4F8E"/>
    <w:rsid w:val="00FF4EAA"/>
    <w:rsid w:val="00FF517E"/>
    <w:rsid w:val="00FF5A03"/>
    <w:rsid w:val="0BF96E46"/>
    <w:rsid w:val="0C1450E6"/>
    <w:rsid w:val="134A7B95"/>
    <w:rsid w:val="1A124A6B"/>
    <w:rsid w:val="1C765739"/>
    <w:rsid w:val="2C62530A"/>
    <w:rsid w:val="33FB7EFB"/>
    <w:rsid w:val="37E71115"/>
    <w:rsid w:val="3CDD7EFF"/>
    <w:rsid w:val="3F915B5D"/>
    <w:rsid w:val="45E0679A"/>
    <w:rsid w:val="49C55566"/>
    <w:rsid w:val="4D3812F0"/>
    <w:rsid w:val="6254194B"/>
    <w:rsid w:val="6C4E221C"/>
    <w:rsid w:val="7012440A"/>
    <w:rsid w:val="71CB2CD3"/>
    <w:rsid w:val="72BA463F"/>
    <w:rsid w:val="78154789"/>
    <w:rsid w:val="7B557F86"/>
    <w:rsid w:val="7D08305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7C00"/>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607C00"/>
    <w:rPr>
      <w:sz w:val="18"/>
      <w:szCs w:val="18"/>
    </w:rPr>
  </w:style>
  <w:style w:type="paragraph" w:styleId="a4">
    <w:name w:val="footer"/>
    <w:basedOn w:val="a"/>
    <w:link w:val="Char0"/>
    <w:uiPriority w:val="99"/>
    <w:unhideWhenUsed/>
    <w:qFormat/>
    <w:rsid w:val="00607C00"/>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607C00"/>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607C00"/>
    <w:rPr>
      <w:sz w:val="18"/>
      <w:szCs w:val="18"/>
    </w:rPr>
  </w:style>
  <w:style w:type="character" w:customStyle="1" w:styleId="Char0">
    <w:name w:val="页脚 Char"/>
    <w:basedOn w:val="a0"/>
    <w:link w:val="a4"/>
    <w:uiPriority w:val="99"/>
    <w:qFormat/>
    <w:rsid w:val="00607C00"/>
    <w:rPr>
      <w:sz w:val="18"/>
      <w:szCs w:val="18"/>
    </w:rPr>
  </w:style>
  <w:style w:type="character" w:customStyle="1" w:styleId="Char">
    <w:name w:val="批注框文本 Char"/>
    <w:basedOn w:val="a0"/>
    <w:link w:val="a3"/>
    <w:uiPriority w:val="99"/>
    <w:semiHidden/>
    <w:qFormat/>
    <w:rsid w:val="00607C00"/>
    <w:rPr>
      <w:sz w:val="18"/>
      <w:szCs w:val="18"/>
    </w:rPr>
  </w:style>
</w:styles>
</file>

<file path=word/webSettings.xml><?xml version="1.0" encoding="utf-8"?>
<w:webSettings xmlns:r="http://schemas.openxmlformats.org/officeDocument/2006/relationships" xmlns:w="http://schemas.openxmlformats.org/wordprocessingml/2006/main">
  <w:divs>
    <w:div w:id="2892138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455</Words>
  <Characters>2596</Characters>
  <Application>Microsoft Office Word</Application>
  <DocSecurity>0</DocSecurity>
  <Lines>21</Lines>
  <Paragraphs>6</Paragraphs>
  <ScaleCrop>false</ScaleCrop>
  <Company>Microsoft</Company>
  <LinksUpToDate>false</LinksUpToDate>
  <CharactersWithSpaces>3045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周亮辉 10.104.93.85</dc:creator>
  <cp:lastModifiedBy>gk</cp:lastModifiedBy>
  <cp:revision>2</cp:revision>
  <dcterms:created xsi:type="dcterms:W3CDTF">2021-06-03T08:56:00Z</dcterms:created>
  <dcterms:modified xsi:type="dcterms:W3CDTF">2021-06-03T08:56:00Z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1E1AC42B675044018B0EF8498D553439</vt:lpwstr>
  </property>
</Properties>
</file>