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Times New Roman" w:hAnsi="Times New Roman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方正小标宋_GBK" w:cs="Times New Roman"/>
          <w:kern w:val="0"/>
          <w:sz w:val="72"/>
          <w:szCs w:val="72"/>
        </w:rPr>
      </w:pPr>
      <w:r>
        <w:rPr>
          <w:rFonts w:hint="eastAsia" w:ascii="Times New Roman" w:hAnsi="Times New Roman" w:eastAsia="方正小标宋_GBK" w:cs="方正小标宋_GBK"/>
          <w:kern w:val="0"/>
          <w:sz w:val="72"/>
          <w:szCs w:val="72"/>
        </w:rPr>
        <w:t>区委编办</w:t>
      </w:r>
      <w:r>
        <w:rPr>
          <w:rFonts w:ascii="Times New Roman" w:hAnsi="Times New Roman" w:eastAsia="方正小标宋_GBK" w:cs="Times New Roman"/>
          <w:kern w:val="0"/>
          <w:sz w:val="72"/>
          <w:szCs w:val="72"/>
        </w:rPr>
        <w:t>2018</w:t>
      </w:r>
      <w:r>
        <w:rPr>
          <w:rFonts w:hint="eastAsia" w:ascii="Times New Roman" w:hAnsi="Times New Roman" w:eastAsia="方正小标宋_GBK" w:cs="方正小标宋_GBK"/>
          <w:kern w:val="0"/>
          <w:sz w:val="72"/>
          <w:szCs w:val="72"/>
        </w:rPr>
        <w:t>年度</w:t>
      </w:r>
    </w:p>
    <w:p>
      <w:pPr>
        <w:widowControl/>
        <w:jc w:val="center"/>
        <w:rPr>
          <w:rFonts w:ascii="Times New Roman" w:hAnsi="Times New Roman" w:eastAsia="方正小标宋_GBK" w:cs="Times New Roman"/>
          <w:kern w:val="0"/>
          <w:sz w:val="72"/>
          <w:szCs w:val="72"/>
        </w:rPr>
      </w:pPr>
      <w:r>
        <w:rPr>
          <w:rFonts w:hint="eastAsia" w:ascii="Times New Roman" w:hAnsi="Times New Roman" w:eastAsia="方正小标宋_GBK" w:cs="方正小标宋_GBK"/>
          <w:kern w:val="0"/>
          <w:sz w:val="72"/>
          <w:szCs w:val="72"/>
        </w:rPr>
        <w:t>部门决算</w:t>
      </w:r>
    </w:p>
    <w:p>
      <w:pPr>
        <w:widowControl/>
        <w:jc w:val="center"/>
        <w:rPr>
          <w:rFonts w:ascii="Times New Roman" w:hAnsi="Times New Roman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方正小标宋_GBK" w:cs="Times New Roman"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方正小标宋_GBK" w:cs="Times New Roman"/>
          <w:kern w:val="0"/>
          <w:sz w:val="44"/>
          <w:szCs w:val="44"/>
        </w:rPr>
      </w:pPr>
      <w:r>
        <w:rPr>
          <w:rFonts w:hint="eastAsia" w:ascii="Times New Roman" w:hAnsi="Times New Roman" w:eastAsia="方正小标宋_GBK" w:cs="方正小标宋_GBK"/>
          <w:kern w:val="0"/>
          <w:sz w:val="44"/>
          <w:szCs w:val="44"/>
        </w:rPr>
        <w:t>目录</w:t>
      </w:r>
    </w:p>
    <w:p>
      <w:pPr>
        <w:widowControl/>
        <w:rPr>
          <w:rFonts w:ascii="仿宋_GB2312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黑体" w:cs="Times New Roman"/>
          <w:kern w:val="0"/>
          <w:sz w:val="32"/>
          <w:szCs w:val="32"/>
        </w:rPr>
      </w:pPr>
      <w:r>
        <w:rPr>
          <w:rFonts w:hint="eastAsia" w:ascii="Times New Roman" w:hAnsi="Times New Roman" w:eastAsia="黑体" w:cs="黑体"/>
          <w:kern w:val="0"/>
          <w:sz w:val="32"/>
          <w:szCs w:val="32"/>
        </w:rPr>
        <w:t>第一部分区委编办概况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一、部门职责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二、机构设置</w:t>
      </w:r>
    </w:p>
    <w:p>
      <w:pPr>
        <w:widowControl/>
        <w:spacing w:line="600" w:lineRule="exact"/>
        <w:rPr>
          <w:rFonts w:ascii="Times New Roman" w:hAnsi="Times New Roman" w:eastAsia="黑体" w:cs="Times New Roman"/>
          <w:kern w:val="0"/>
          <w:sz w:val="32"/>
          <w:szCs w:val="32"/>
        </w:rPr>
      </w:pPr>
      <w:r>
        <w:rPr>
          <w:rFonts w:hint="eastAsia" w:ascii="Times New Roman" w:hAnsi="Times New Roman" w:eastAsia="黑体" w:cs="黑体"/>
          <w:kern w:val="0"/>
          <w:sz w:val="32"/>
          <w:szCs w:val="32"/>
        </w:rPr>
        <w:t>第二部分区委编办</w:t>
      </w:r>
      <w:r>
        <w:rPr>
          <w:rFonts w:ascii="Times New Roman" w:hAnsi="Times New Roman" w:eastAsia="黑体" w:cs="Times New Roman"/>
          <w:kern w:val="0"/>
          <w:sz w:val="32"/>
          <w:szCs w:val="32"/>
        </w:rPr>
        <w:t>2018</w:t>
      </w:r>
      <w:r>
        <w:rPr>
          <w:rFonts w:hint="eastAsia" w:ascii="Times New Roman" w:hAnsi="Times New Roman" w:eastAsia="黑体" w:cs="黑体"/>
          <w:kern w:val="0"/>
          <w:sz w:val="32"/>
          <w:szCs w:val="32"/>
        </w:rPr>
        <w:t>年度部门决算表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一、收入支出决算总表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二、收入决算表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三、支出决算表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四、财政拨款收入支出决算总表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五、一般公共预算财政拨款支出决算表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六、一般公共预算财政拨款基本支出决算表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七、一般公共预算财政拨款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“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三公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”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经费支出决算表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八、政府性基金预算财政拨款收入支出决算表</w:t>
      </w:r>
    </w:p>
    <w:p>
      <w:pPr>
        <w:widowControl/>
        <w:spacing w:line="600" w:lineRule="exact"/>
        <w:rPr>
          <w:rFonts w:ascii="Times New Roman" w:hAnsi="Times New Roman" w:eastAsia="黑体" w:cs="Times New Roman"/>
          <w:kern w:val="0"/>
          <w:sz w:val="32"/>
          <w:szCs w:val="32"/>
        </w:rPr>
      </w:pPr>
      <w:r>
        <w:rPr>
          <w:rFonts w:hint="eastAsia" w:ascii="Times New Roman" w:hAnsi="Times New Roman" w:eastAsia="黑体" w:cs="黑体"/>
          <w:kern w:val="0"/>
          <w:sz w:val="32"/>
          <w:szCs w:val="32"/>
        </w:rPr>
        <w:t>第三部分区委编办</w:t>
      </w:r>
      <w:r>
        <w:rPr>
          <w:rFonts w:ascii="Times New Roman" w:hAnsi="Times New Roman" w:eastAsia="黑体" w:cs="Times New Roman"/>
          <w:kern w:val="0"/>
          <w:sz w:val="32"/>
          <w:szCs w:val="32"/>
        </w:rPr>
        <w:t>2018</w:t>
      </w:r>
      <w:r>
        <w:rPr>
          <w:rFonts w:hint="eastAsia" w:ascii="Times New Roman" w:hAnsi="Times New Roman" w:eastAsia="黑体" w:cs="黑体"/>
          <w:kern w:val="0"/>
          <w:sz w:val="32"/>
          <w:szCs w:val="32"/>
        </w:rPr>
        <w:t>年度部门决算情况说明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一、收入支出决算总体情况说明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二、收入决算情况说明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三、支出决算情况说明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四、财政拨款收入支出决算总体情况说明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五、一般公共预算财政拨款支出决算情况说明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六、一般公共预算财政拨款基本支出决算情况说明</w:t>
      </w:r>
    </w:p>
    <w:p>
      <w:pPr>
        <w:widowControl/>
        <w:spacing w:line="600" w:lineRule="exact"/>
        <w:rPr>
          <w:rFonts w:ascii="Times New Roman" w:hAnsi="Times New Roman" w:eastAsia="仿宋_GB2312" w:cs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七、一般公共预算财政拨款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“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三公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”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经费支出情况决算情况说明</w:t>
      </w:r>
    </w:p>
    <w:p>
      <w:pPr>
        <w:widowControl/>
        <w:spacing w:line="600" w:lineRule="exact"/>
        <w:rPr>
          <w:rFonts w:ascii="Times New Roman" w:hAnsi="Times New Roman" w:eastAsia="仿宋_GB2312" w:cs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八、政府性基金预算收入支出决算情况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九、预算绩效情况说明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600" w:lineRule="exact"/>
        <w:rPr>
          <w:rFonts w:ascii="Times New Roman" w:hAnsi="Times New Roman" w:eastAsia="黑体" w:cs="Times New Roman"/>
          <w:kern w:val="0"/>
          <w:sz w:val="32"/>
          <w:szCs w:val="32"/>
        </w:rPr>
      </w:pPr>
      <w:r>
        <w:rPr>
          <w:rFonts w:hint="eastAsia" w:ascii="Times New Roman" w:hAnsi="Times New Roman" w:eastAsia="黑体" w:cs="黑体"/>
          <w:kern w:val="0"/>
          <w:sz w:val="32"/>
          <w:szCs w:val="32"/>
        </w:rPr>
        <w:t>第四部分名称解释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黑体" w:cs="Times New Roman"/>
          <w:kern w:val="0"/>
          <w:sz w:val="32"/>
          <w:szCs w:val="32"/>
        </w:rPr>
      </w:pPr>
      <w:r>
        <w:rPr>
          <w:rFonts w:hint="eastAsia" w:ascii="Times New Roman" w:hAnsi="Times New Roman" w:eastAsia="黑体" w:cs="黑体"/>
          <w:kern w:val="0"/>
          <w:sz w:val="32"/>
          <w:szCs w:val="32"/>
        </w:rPr>
        <w:t>第一部分区委编办概况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一、部门职责</w:t>
      </w:r>
    </w:p>
    <w:p>
      <w:pPr>
        <w:spacing w:line="520" w:lineRule="exact"/>
        <w:ind w:firstLine="480" w:firstLineChars="15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负责全区机构编制工作，事业单位年度报告公示，统一社会信用代码赋码、行政审批制度改革、实名制管理、网上域名工作。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二、机构设置及决算单位构成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（一）内设机构设置。区委编办单位内设机构包括：</w:t>
      </w:r>
      <w:r>
        <w:rPr>
          <w:rFonts w:hint="eastAsia" w:ascii="仿宋_GB2312" w:eastAsia="仿宋_GB2312" w:cs="仿宋_GB2312"/>
          <w:sz w:val="32"/>
          <w:szCs w:val="32"/>
        </w:rPr>
        <w:t>区编办内设</w:t>
      </w:r>
      <w:r>
        <w:rPr>
          <w:rFonts w:ascii="仿宋_GB2312" w:eastAsia="仿宋_GB2312" w:cs="仿宋_GB2312"/>
          <w:sz w:val="32"/>
          <w:szCs w:val="32"/>
        </w:rPr>
        <w:t>2</w:t>
      </w:r>
      <w:r>
        <w:rPr>
          <w:rFonts w:hint="eastAsia" w:ascii="仿宋_GB2312" w:eastAsia="仿宋_GB2312" w:cs="仿宋_GB2312"/>
          <w:sz w:val="32"/>
          <w:szCs w:val="32"/>
        </w:rPr>
        <w:t>个股室，分别为综合办公室、事业单位登记管理室。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（二）决算单位构成。区委编办单位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2018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年部门决算汇总公开单位构成包括：区委编办单位本级。</w:t>
      </w:r>
    </w:p>
    <w:p>
      <w:pPr>
        <w:widowControl/>
        <w:spacing w:line="600" w:lineRule="exact"/>
        <w:rPr>
          <w:rFonts w:ascii="Times New Roman" w:hAnsi="Times New Roman" w:eastAsia="黑体" w:cs="Times New Roman"/>
          <w:kern w:val="0"/>
          <w:sz w:val="32"/>
          <w:szCs w:val="32"/>
        </w:rPr>
      </w:pPr>
      <w:r>
        <w:rPr>
          <w:rFonts w:hint="eastAsia" w:ascii="Times New Roman" w:hAnsi="Times New Roman" w:eastAsia="黑体" w:cs="黑体"/>
          <w:kern w:val="0"/>
          <w:sz w:val="32"/>
          <w:szCs w:val="32"/>
        </w:rPr>
        <w:t>第二部分区委编办单位</w:t>
      </w:r>
      <w:r>
        <w:rPr>
          <w:rFonts w:ascii="Times New Roman" w:hAnsi="Times New Roman" w:eastAsia="黑体" w:cs="Times New Roman"/>
          <w:kern w:val="0"/>
          <w:sz w:val="32"/>
          <w:szCs w:val="32"/>
        </w:rPr>
        <w:t>2018</w:t>
      </w:r>
      <w:r>
        <w:rPr>
          <w:rFonts w:hint="eastAsia" w:ascii="Times New Roman" w:hAnsi="Times New Roman" w:eastAsia="黑体" w:cs="黑体"/>
          <w:kern w:val="0"/>
          <w:sz w:val="32"/>
          <w:szCs w:val="32"/>
        </w:rPr>
        <w:t>年度部门决算表</w:t>
      </w:r>
    </w:p>
    <w:p>
      <w:pPr>
        <w:widowControl/>
        <w:spacing w:line="600" w:lineRule="exact"/>
        <w:rPr>
          <w:rFonts w:ascii="Times New Roman" w:hAnsi="Times New Roman" w:eastAsia="黑体" w:cs="Times New Roman"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kern w:val="0"/>
          <w:sz w:val="32"/>
          <w:szCs w:val="32"/>
        </w:rPr>
        <w:t>(</w:t>
      </w:r>
      <w:r>
        <w:rPr>
          <w:rFonts w:hint="eastAsia" w:ascii="Times New Roman" w:hAnsi="Times New Roman" w:eastAsia="黑体" w:cs="黑体"/>
          <w:kern w:val="0"/>
          <w:sz w:val="32"/>
          <w:szCs w:val="32"/>
        </w:rPr>
        <w:t>公开表格附后</w:t>
      </w:r>
      <w:r>
        <w:rPr>
          <w:rFonts w:ascii="Times New Roman" w:hAnsi="Times New Roman" w:eastAsia="黑体" w:cs="Times New Roman"/>
          <w:kern w:val="0"/>
          <w:sz w:val="32"/>
          <w:szCs w:val="32"/>
        </w:rPr>
        <w:t>)</w:t>
      </w:r>
    </w:p>
    <w:p>
      <w:pPr>
        <w:widowControl/>
        <w:spacing w:line="600" w:lineRule="exact"/>
        <w:rPr>
          <w:rFonts w:ascii="Times New Roman" w:hAnsi="Times New Roman" w:eastAsia="黑体" w:cs="Times New Roman"/>
          <w:kern w:val="0"/>
          <w:sz w:val="32"/>
          <w:szCs w:val="32"/>
        </w:rPr>
      </w:pPr>
      <w:r>
        <w:rPr>
          <w:rFonts w:hint="eastAsia" w:ascii="Times New Roman" w:hAnsi="Times New Roman" w:eastAsia="黑体" w:cs="黑体"/>
          <w:kern w:val="0"/>
          <w:sz w:val="32"/>
          <w:szCs w:val="32"/>
        </w:rPr>
        <w:t>第三部分区委编办单位</w:t>
      </w:r>
      <w:r>
        <w:rPr>
          <w:rFonts w:ascii="Times New Roman" w:hAnsi="Times New Roman" w:eastAsia="黑体" w:cs="Times New Roman"/>
          <w:kern w:val="0"/>
          <w:sz w:val="32"/>
          <w:szCs w:val="32"/>
        </w:rPr>
        <w:t>2018</w:t>
      </w:r>
      <w:r>
        <w:rPr>
          <w:rFonts w:hint="eastAsia" w:ascii="Times New Roman" w:hAnsi="Times New Roman" w:eastAsia="黑体" w:cs="黑体"/>
          <w:kern w:val="0"/>
          <w:sz w:val="32"/>
          <w:szCs w:val="32"/>
        </w:rPr>
        <w:t>年度部门决算情况说明</w:t>
      </w:r>
    </w:p>
    <w:p>
      <w:pPr>
        <w:widowControl/>
        <w:spacing w:line="600" w:lineRule="exact"/>
        <w:ind w:firstLine="480" w:firstLineChars="150"/>
        <w:rPr>
          <w:rFonts w:ascii="Times New Roman" w:hAnsi="Times New Roman" w:eastAsia="黑体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一、收入支出决算总体情况说明</w:t>
      </w:r>
    </w:p>
    <w:p>
      <w:pPr>
        <w:snapToGrid w:val="0"/>
        <w:spacing w:line="600" w:lineRule="exact"/>
        <w:ind w:firstLine="640" w:firstLineChars="200"/>
        <w:jc w:val="left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2018</w:t>
      </w:r>
      <w:r>
        <w:rPr>
          <w:rFonts w:hint="eastAsia" w:ascii="仿宋" w:hAnsi="仿宋" w:eastAsia="仿宋" w:cs="仿宋"/>
          <w:sz w:val="32"/>
          <w:szCs w:val="32"/>
        </w:rPr>
        <w:t>年填报部门决算收入116.96万元，支出106.35万元。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（决算收入较去年增加17.38万元，主要原因是经费拨款增加，决算支出较去年减少12.79万元、主要原因是经费支出减少。）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二、收入决算情况说明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2018年填报部门决算收入116.96万元，其中财政拨款116.77万元，上级补助收入0万元，事业收入0万元，其他收入0.19万元。财政拨款收入占比99.83%。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（本年收入各项构成及占比）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三、支出决算情况说明</w:t>
      </w:r>
    </w:p>
    <w:p>
      <w:pPr>
        <w:widowControl/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2018年填报部门决算支出106.35万元，其中基本支出106.35万元，项目支出0万元。基本支出占比100%。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四、财政拨款收入支出决算总体情况说明</w:t>
      </w:r>
    </w:p>
    <w:p>
      <w:pPr>
        <w:widowControl/>
        <w:spacing w:line="600" w:lineRule="exact"/>
        <w:ind w:firstLine="627" w:firstLineChars="196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2018年填报部门决算财政拨款收入116.77万元，比上年增加17.19万元，主要原因是一般公共服务支出增加。</w:t>
      </w:r>
    </w:p>
    <w:p>
      <w:pPr>
        <w:widowControl/>
        <w:spacing w:line="60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2018年填报部门决算一般公共预算支出106.35万元，比上年减少12.79万元，主要原因是一般公共服务支出减少。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五、一般公共预算财政拨款支出决算情况说明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（一）财政拨款支出决算总体情况。</w:t>
      </w:r>
    </w:p>
    <w:p>
      <w:pPr>
        <w:widowControl/>
        <w:spacing w:line="60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2018年填报部门决算一般公共预算支出106.35万元，比上年减少12.79万元，主要原因是一般公共服务支出减少。财政拨款本年支出数占本年支出的100%。主要原因是一般公共服务支出减少。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（二）财政拨款支出决算结构情况。</w:t>
      </w:r>
    </w:p>
    <w:p>
      <w:pPr>
        <w:widowControl/>
        <w:spacing w:line="600" w:lineRule="exact"/>
        <w:ind w:firstLine="944" w:firstLineChars="295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2018年度，基本支出共106.35万元，构成及占比如下：人力资源事务106.23万元，占比99.88%；社会保障和就业支出0.12万元，占比0.12%。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（三）财政拨款支出决算具体情况。</w:t>
      </w:r>
    </w:p>
    <w:p>
      <w:pPr>
        <w:widowControl/>
        <w:ind w:firstLine="960" w:firstLineChars="30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2018年财政拨款支出106.35万元，其中工资福利支出96.99万元比预算数90.5万元增加 6.49万元，主要原因是基本工资、津贴补贴、奖金、其他社会保障缴费、伙食补助费增加；商品的服务支出4.97万元比预算数6.53万元减少1.56万元，主要原因是办公经费、工会经费减少1.57万元；个人和家庭的补助3.89万元比预算数 6.93万元减少3.04万元，主要原因是其他对个人和家庭的补助支出3.04万元。资本性支出0.50万元，主要原因是购置了一台笔记本电脑。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六、一般公共预算财政拨款基本支出决算情况说明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2018年度，一般公共预算财政拨款基本支出共106.35万元，构成及占比如下：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人员经费支出100.88万元，占比94.85%；公用经费5.47万元，占比5.15%。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七、一般公共预算财政拨款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“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三公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”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经费支出决算情况说明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（一）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“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三公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”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经费财政拨款支出决算总体情况说明。</w:t>
      </w:r>
    </w:p>
    <w:p>
      <w:pPr>
        <w:widowControl/>
        <w:spacing w:line="600" w:lineRule="exact"/>
        <w:ind w:firstLine="1120" w:firstLineChars="350"/>
        <w:rPr>
          <w:rFonts w:ascii="Times New Roman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sz w:val="32"/>
          <w:szCs w:val="32"/>
          <w:highlight w:val="none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8年“三公”经费决算数共计0万元，具体明细为因公出国（境）费用0万元、公务接待费0万元、公务用车购置及运行维护费0万元。与2017年决算数相比减少0.07万元，主要原因是厉行节约，压减支出。</w:t>
      </w:r>
    </w:p>
    <w:p>
      <w:pPr>
        <w:widowControl/>
        <w:spacing w:line="600" w:lineRule="exact"/>
        <w:ind w:firstLine="800" w:firstLineChars="25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（二）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“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三公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”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经费财政拨款支出决算具体情况说明。</w:t>
      </w:r>
    </w:p>
    <w:p>
      <w:pPr>
        <w:widowControl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bookmarkStart w:id="0" w:name="_GoBack"/>
      <w:r>
        <w:rPr>
          <w:rFonts w:ascii="仿宋_GB2312" w:hAnsi="仿宋_GB2312" w:eastAsia="仿宋_GB2312" w:cs="仿宋_GB2312"/>
          <w:sz w:val="32"/>
          <w:szCs w:val="32"/>
          <w:highlight w:val="none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8年“三公”经费决算数共计0万元，具体明细为因公出国（境）费用0万元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，无组团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出国（境）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人员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、公务用车购置及运行维护费0万元，车辆保有量0辆，公务接待费0万元，接待批次0批次，接待人数0人。</w:t>
      </w:r>
    </w:p>
    <w:bookmarkEnd w:id="0"/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八、政府性基金预算收入支出决算情况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区委编办无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政府性基金预算收支。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九、关于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2018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年度预算绩效情况说明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根据《鹤城区财政局关于开展</w:t>
      </w:r>
      <w:r>
        <w:rPr>
          <w:rFonts w:ascii="仿宋" w:hAnsi="仿宋" w:eastAsia="仿宋" w:cs="仿宋"/>
          <w:sz w:val="32"/>
          <w:szCs w:val="32"/>
        </w:rPr>
        <w:t>201</w:t>
      </w:r>
      <w:r>
        <w:rPr>
          <w:rFonts w:hint="eastAsia" w:ascii="仿宋" w:hAnsi="仿宋" w:eastAsia="仿宋" w:cs="仿宋"/>
          <w:sz w:val="32"/>
          <w:szCs w:val="32"/>
        </w:rPr>
        <w:t>8年度区级部门整体支出绩效评价工作的通知》文件要求，强化绩效理念，提高财政资金使用效益，现就开展</w:t>
      </w:r>
      <w:r>
        <w:rPr>
          <w:rFonts w:ascii="仿宋" w:hAnsi="仿宋" w:eastAsia="仿宋" w:cs="仿宋"/>
          <w:sz w:val="32"/>
          <w:szCs w:val="32"/>
        </w:rPr>
        <w:t>201</w:t>
      </w:r>
      <w:r>
        <w:rPr>
          <w:rFonts w:hint="eastAsia" w:ascii="仿宋" w:hAnsi="仿宋" w:eastAsia="仿宋" w:cs="仿宋"/>
          <w:sz w:val="32"/>
          <w:szCs w:val="32"/>
        </w:rPr>
        <w:t>8年度财政资金整体支出绩效自评工作情况如下：</w:t>
      </w:r>
      <w:r>
        <w:rPr>
          <w:rFonts w:ascii="仿宋" w:hAnsi="仿宋" w:eastAsia="仿宋" w:cs="仿宋"/>
          <w:sz w:val="32"/>
          <w:szCs w:val="32"/>
        </w:rPr>
        <w:t>201</w:t>
      </w:r>
      <w:r>
        <w:rPr>
          <w:rFonts w:hint="eastAsia" w:ascii="仿宋" w:hAnsi="仿宋" w:eastAsia="仿宋" w:cs="仿宋"/>
          <w:sz w:val="32"/>
          <w:szCs w:val="32"/>
        </w:rPr>
        <w:t>8年我办编制人数为</w:t>
      </w:r>
      <w:r>
        <w:rPr>
          <w:rFonts w:ascii="仿宋" w:hAnsi="仿宋" w:eastAsia="仿宋" w:cs="仿宋"/>
          <w:sz w:val="32"/>
          <w:szCs w:val="32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人，年末实有人数为</w:t>
      </w:r>
      <w:r>
        <w:rPr>
          <w:rFonts w:ascii="仿宋" w:hAnsi="仿宋" w:eastAsia="仿宋" w:cs="仿宋"/>
          <w:sz w:val="32"/>
          <w:szCs w:val="32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人，退休</w:t>
      </w:r>
      <w:r>
        <w:rPr>
          <w:rFonts w:ascii="仿宋" w:hAnsi="仿宋" w:eastAsia="仿宋" w:cs="仿宋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人。</w:t>
      </w:r>
      <w:r>
        <w:rPr>
          <w:rFonts w:hint="eastAsia" w:ascii="仿宋_GB2312" w:eastAsia="仿宋_GB2312"/>
          <w:sz w:val="32"/>
          <w:szCs w:val="32"/>
        </w:rPr>
        <w:t>区编办内设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个股室，分别为综合办公室、事业单位登记管理室，负责全区机构编制工作，事业单位年度报告公示，统一社会信用代码赋码、行政审批制度改革、实名制管理、网上域名工作。</w:t>
      </w:r>
      <w:r>
        <w:rPr>
          <w:rFonts w:ascii="仿宋" w:hAnsi="仿宋" w:eastAsia="仿宋" w:cs="仿宋"/>
          <w:sz w:val="32"/>
          <w:szCs w:val="32"/>
        </w:rPr>
        <w:t>201</w:t>
      </w:r>
      <w:r>
        <w:rPr>
          <w:rFonts w:hint="eastAsia" w:ascii="仿宋" w:hAnsi="仿宋" w:eastAsia="仿宋" w:cs="仿宋"/>
          <w:sz w:val="32"/>
          <w:szCs w:val="32"/>
        </w:rPr>
        <w:t>8年部门决算执行情况：</w:t>
      </w:r>
      <w:r>
        <w:rPr>
          <w:rFonts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、收入情况：</w:t>
      </w:r>
      <w:r>
        <w:rPr>
          <w:rFonts w:ascii="仿宋" w:hAnsi="仿宋" w:eastAsia="仿宋" w:cs="仿宋"/>
          <w:sz w:val="32"/>
          <w:szCs w:val="32"/>
        </w:rPr>
        <w:t>201</w:t>
      </w:r>
      <w:r>
        <w:rPr>
          <w:rFonts w:hint="eastAsia" w:ascii="仿宋" w:hAnsi="仿宋" w:eastAsia="仿宋" w:cs="仿宋"/>
          <w:sz w:val="32"/>
          <w:szCs w:val="32"/>
        </w:rPr>
        <w:t>8年总收入116.96万元，其中一般预算拨款116.77万元，其他收入0.19万元。</w:t>
      </w: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、支出情况：</w:t>
      </w:r>
      <w:r>
        <w:rPr>
          <w:rFonts w:ascii="仿宋" w:hAnsi="仿宋" w:eastAsia="仿宋" w:cs="仿宋"/>
          <w:sz w:val="32"/>
          <w:szCs w:val="32"/>
        </w:rPr>
        <w:t>201</w:t>
      </w:r>
      <w:r>
        <w:rPr>
          <w:rFonts w:hint="eastAsia" w:ascii="仿宋" w:hAnsi="仿宋" w:eastAsia="仿宋" w:cs="仿宋"/>
          <w:sz w:val="32"/>
          <w:szCs w:val="32"/>
        </w:rPr>
        <w:t>8年总支出106.35万元，其中基本支出106.35万元（其中工资福利支出96.99万元，公用经费支出4.97万元，对个人家庭补助支出3.89万元，资本性支出0.50万元）</w:t>
      </w:r>
      <w:r>
        <w:rPr>
          <w:rFonts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、年度“三公经费”决算情况。本年度三公经费支出总额0万元，根据中央八项规定及《党政机关厉行节约反对浪费条例》规定，减少了“三公”经费开支。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十、其他重要事项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（一）机关运行经费支出情况。本部门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2018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年度机关运行经费支出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4.97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 xml:space="preserve">万元，比年初预算数减少1.56万元，降低23.88 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%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。主要原因是：</w:t>
      </w:r>
      <w:r>
        <w:rPr>
          <w:rFonts w:hint="eastAsia" w:ascii="仿宋_GB2312" w:eastAsia="仿宋_GB2312"/>
          <w:kern w:val="0"/>
          <w:sz w:val="32"/>
          <w:szCs w:val="32"/>
        </w:rPr>
        <w:t>办公经费、工会经费减少1.56万元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（二）政府采购支出情况。本部门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2018 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年度政府采购支出总额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万元，其中：政府采购货物支出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万元、政府采购工程支出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万元、政府采购服务支出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万元。授予中小企业合同金额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万元，其中：授予小微企业合同金额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万元，占政府采购支出金额的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%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。</w:t>
      </w:r>
    </w:p>
    <w:p>
      <w:pPr>
        <w:autoSpaceDE w:val="0"/>
        <w:autoSpaceDN w:val="0"/>
        <w:adjustRightInd w:val="0"/>
        <w:spacing w:line="600" w:lineRule="exact"/>
        <w:ind w:firstLine="800" w:firstLineChars="25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（三）国有资产占用情况。截至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2018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年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12 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31 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日，本部门共有车辆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辆，其中，部级领导干部用车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辆、一般公务用车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辆、一般执法执勤用车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辆、特种专业技术用车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辆、其他用车0辆；单位价值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50 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万元以上通用设备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台（套），单价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100 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万元以上专用设备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台（套）。</w:t>
      </w:r>
    </w:p>
    <w:p>
      <w:pPr>
        <w:widowControl/>
        <w:spacing w:line="600" w:lineRule="exac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黑体" w:cs="黑体"/>
          <w:kern w:val="0"/>
          <w:sz w:val="32"/>
          <w:szCs w:val="32"/>
        </w:rPr>
        <w:t>第四部分名词解释</w:t>
      </w:r>
    </w:p>
    <w:p>
      <w:pPr>
        <w:ind w:firstLine="800" w:firstLineChars="2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机关运行经费：为保障行政单位（包括参照公务员法管理的事业单位）运行，用一般公共决算拨款安排用于购买货物和服务的各项资金，包括办公及印刷费、邮电费、差旅费、会议费、福利费、日常维修费、办公用房水电费、办公用房取暖费、办公用房物业管理费、公务用车运行维护费以及其他费用。</w:t>
      </w:r>
    </w:p>
    <w:p>
      <w:pPr>
        <w:adjustRightInd w:val="0"/>
        <w:ind w:firstLine="800" w:firstLineChars="2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2．“三公”经费：纳入财政决算管理的“三公“经费， 是指用一般公共决算拨款安排的公务接待费、公务用车购置及运行维护费和因公出国(境)费。其中，公务接待费反映单位按规定开支的各类公务接待支出；公务用车购置及运行费反映单位公务用车车辆购置支出(含车辆购置税)，以及燃料费、维修费、保险费等支出；因公出国(境)费反映单公务出国(境)的国际旅费、国外城市间交通费、食宿费等支出。</w:t>
      </w:r>
    </w:p>
    <w:p>
      <w:pPr>
        <w:spacing w:line="600" w:lineRule="exact"/>
        <w:rPr>
          <w:rFonts w:ascii="Times New Roman" w:hAnsi="Times New Roman" w:eastAsia="黑体" w:cs="Times New Roman"/>
          <w:sz w:val="28"/>
          <w:szCs w:val="28"/>
        </w:rPr>
      </w:pPr>
    </w:p>
    <w:p>
      <w:pPr>
        <w:rPr>
          <w:rFonts w:cs="Times New Roma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482"/>
      <w:jc w:val="center"/>
      <w:rPr>
        <w:rFonts w:cs="Times New Roman"/>
      </w:rPr>
    </w:pPr>
    <w:r>
      <w:rPr>
        <w:rFonts w:hint="eastAsia" w:cs="宋体"/>
        <w:b/>
        <w:bCs/>
        <w:sz w:val="24"/>
        <w:szCs w:val="24"/>
      </w:rPr>
      <w:t>－</w:t>
    </w:r>
    <w:r>
      <w:rPr>
        <w:rFonts w:ascii="Arial" w:hAnsi="Arial" w:cs="Arial"/>
        <w:b/>
        <w:bCs/>
        <w:sz w:val="21"/>
        <w:szCs w:val="21"/>
      </w:rPr>
      <w:fldChar w:fldCharType="begin"/>
    </w:r>
    <w:r>
      <w:rPr>
        <w:rFonts w:ascii="Arial" w:hAnsi="Arial" w:cs="Arial"/>
        <w:b/>
        <w:bCs/>
        <w:sz w:val="21"/>
        <w:szCs w:val="21"/>
      </w:rPr>
      <w:instrText xml:space="preserve">PAGE</w:instrText>
    </w:r>
    <w:r>
      <w:rPr>
        <w:rFonts w:ascii="Arial" w:hAnsi="Arial" w:cs="Arial"/>
        <w:b/>
        <w:bCs/>
        <w:sz w:val="21"/>
        <w:szCs w:val="21"/>
      </w:rPr>
      <w:fldChar w:fldCharType="separate"/>
    </w:r>
    <w:r>
      <w:rPr>
        <w:rFonts w:ascii="Arial" w:hAnsi="Arial" w:cs="Arial"/>
        <w:b/>
        <w:bCs/>
        <w:sz w:val="21"/>
        <w:szCs w:val="21"/>
      </w:rPr>
      <w:t>5</w:t>
    </w:r>
    <w:r>
      <w:rPr>
        <w:rFonts w:ascii="Arial" w:hAnsi="Arial" w:cs="Arial"/>
        <w:b/>
        <w:bCs/>
        <w:sz w:val="21"/>
        <w:szCs w:val="21"/>
      </w:rPr>
      <w:fldChar w:fldCharType="end"/>
    </w:r>
    <w:r>
      <w:rPr>
        <w:rFonts w:hint="eastAsia" w:cs="宋体"/>
        <w:b/>
        <w:bCs/>
        <w:sz w:val="24"/>
        <w:szCs w:val="24"/>
      </w:rPr>
      <w:t>－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ind w:firstLine="360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84A8E"/>
    <w:rsid w:val="0000396C"/>
    <w:rsid w:val="00014F8D"/>
    <w:rsid w:val="0002580F"/>
    <w:rsid w:val="00042F96"/>
    <w:rsid w:val="00045381"/>
    <w:rsid w:val="00053B5E"/>
    <w:rsid w:val="00063E5A"/>
    <w:rsid w:val="00067E96"/>
    <w:rsid w:val="00071237"/>
    <w:rsid w:val="000722E1"/>
    <w:rsid w:val="00096E2C"/>
    <w:rsid w:val="000B0A22"/>
    <w:rsid w:val="000D6264"/>
    <w:rsid w:val="000D67F9"/>
    <w:rsid w:val="000D734F"/>
    <w:rsid w:val="000E0EFD"/>
    <w:rsid w:val="0010547A"/>
    <w:rsid w:val="001126DE"/>
    <w:rsid w:val="00121BEB"/>
    <w:rsid w:val="00121CF7"/>
    <w:rsid w:val="001313C1"/>
    <w:rsid w:val="0013198D"/>
    <w:rsid w:val="001374CC"/>
    <w:rsid w:val="0014319B"/>
    <w:rsid w:val="0016239A"/>
    <w:rsid w:val="001738C6"/>
    <w:rsid w:val="00196737"/>
    <w:rsid w:val="001A653B"/>
    <w:rsid w:val="001B2D55"/>
    <w:rsid w:val="001B405B"/>
    <w:rsid w:val="001C55ED"/>
    <w:rsid w:val="001C76D8"/>
    <w:rsid w:val="001C7DF1"/>
    <w:rsid w:val="001D0B9C"/>
    <w:rsid w:val="001D5B7E"/>
    <w:rsid w:val="001F2ECD"/>
    <w:rsid w:val="001F6302"/>
    <w:rsid w:val="00221C69"/>
    <w:rsid w:val="0022273F"/>
    <w:rsid w:val="00223992"/>
    <w:rsid w:val="002466A5"/>
    <w:rsid w:val="00277713"/>
    <w:rsid w:val="00280052"/>
    <w:rsid w:val="002831E7"/>
    <w:rsid w:val="00287575"/>
    <w:rsid w:val="002921FD"/>
    <w:rsid w:val="002E53F4"/>
    <w:rsid w:val="002F06C2"/>
    <w:rsid w:val="002F3363"/>
    <w:rsid w:val="002F7152"/>
    <w:rsid w:val="00302072"/>
    <w:rsid w:val="00311815"/>
    <w:rsid w:val="00312528"/>
    <w:rsid w:val="0032659A"/>
    <w:rsid w:val="00331212"/>
    <w:rsid w:val="003368E2"/>
    <w:rsid w:val="00342ACE"/>
    <w:rsid w:val="0034481E"/>
    <w:rsid w:val="00366933"/>
    <w:rsid w:val="0037196B"/>
    <w:rsid w:val="003946BD"/>
    <w:rsid w:val="003B595F"/>
    <w:rsid w:val="003B62C4"/>
    <w:rsid w:val="003C0E07"/>
    <w:rsid w:val="003C55FC"/>
    <w:rsid w:val="003D12D8"/>
    <w:rsid w:val="003D6D54"/>
    <w:rsid w:val="003E6AD9"/>
    <w:rsid w:val="003F0B3B"/>
    <w:rsid w:val="00404E19"/>
    <w:rsid w:val="0042466C"/>
    <w:rsid w:val="00427E6F"/>
    <w:rsid w:val="004428B6"/>
    <w:rsid w:val="00443EB8"/>
    <w:rsid w:val="00445114"/>
    <w:rsid w:val="00446B1E"/>
    <w:rsid w:val="00456DB2"/>
    <w:rsid w:val="004663EB"/>
    <w:rsid w:val="00474309"/>
    <w:rsid w:val="00483FA0"/>
    <w:rsid w:val="004908FF"/>
    <w:rsid w:val="00490C44"/>
    <w:rsid w:val="00490D3D"/>
    <w:rsid w:val="004A03D3"/>
    <w:rsid w:val="004A5F66"/>
    <w:rsid w:val="004C0935"/>
    <w:rsid w:val="004C441C"/>
    <w:rsid w:val="004C668D"/>
    <w:rsid w:val="004E3160"/>
    <w:rsid w:val="004E6C9F"/>
    <w:rsid w:val="004F2857"/>
    <w:rsid w:val="00512960"/>
    <w:rsid w:val="0051730E"/>
    <w:rsid w:val="00531E52"/>
    <w:rsid w:val="005320D8"/>
    <w:rsid w:val="0054376C"/>
    <w:rsid w:val="00557DB6"/>
    <w:rsid w:val="00561D91"/>
    <w:rsid w:val="005625A1"/>
    <w:rsid w:val="00590662"/>
    <w:rsid w:val="005A23EB"/>
    <w:rsid w:val="005A750C"/>
    <w:rsid w:val="005B0C2A"/>
    <w:rsid w:val="005B7510"/>
    <w:rsid w:val="005C6820"/>
    <w:rsid w:val="005D2748"/>
    <w:rsid w:val="005D3D52"/>
    <w:rsid w:val="005E7021"/>
    <w:rsid w:val="005F2BCA"/>
    <w:rsid w:val="006266A6"/>
    <w:rsid w:val="00642896"/>
    <w:rsid w:val="006500DF"/>
    <w:rsid w:val="00655CE1"/>
    <w:rsid w:val="00655FC1"/>
    <w:rsid w:val="00674220"/>
    <w:rsid w:val="00675927"/>
    <w:rsid w:val="00681575"/>
    <w:rsid w:val="006830D3"/>
    <w:rsid w:val="006915FE"/>
    <w:rsid w:val="006C4007"/>
    <w:rsid w:val="006E4423"/>
    <w:rsid w:val="007009FC"/>
    <w:rsid w:val="007022E9"/>
    <w:rsid w:val="00713E89"/>
    <w:rsid w:val="0072314F"/>
    <w:rsid w:val="00742295"/>
    <w:rsid w:val="0075782C"/>
    <w:rsid w:val="00760D69"/>
    <w:rsid w:val="00762EFC"/>
    <w:rsid w:val="0077261D"/>
    <w:rsid w:val="00781171"/>
    <w:rsid w:val="007835E0"/>
    <w:rsid w:val="0078383A"/>
    <w:rsid w:val="00787EE9"/>
    <w:rsid w:val="0079157A"/>
    <w:rsid w:val="007942A0"/>
    <w:rsid w:val="00796F79"/>
    <w:rsid w:val="007A2DC2"/>
    <w:rsid w:val="007B0008"/>
    <w:rsid w:val="007B443C"/>
    <w:rsid w:val="007B4E49"/>
    <w:rsid w:val="007D0245"/>
    <w:rsid w:val="007D620F"/>
    <w:rsid w:val="007D6D46"/>
    <w:rsid w:val="007D7671"/>
    <w:rsid w:val="007F6521"/>
    <w:rsid w:val="00806139"/>
    <w:rsid w:val="00823D36"/>
    <w:rsid w:val="00825C8A"/>
    <w:rsid w:val="00842795"/>
    <w:rsid w:val="00860953"/>
    <w:rsid w:val="00863D3A"/>
    <w:rsid w:val="00866C97"/>
    <w:rsid w:val="008727A8"/>
    <w:rsid w:val="0087620B"/>
    <w:rsid w:val="00877367"/>
    <w:rsid w:val="00885622"/>
    <w:rsid w:val="00885802"/>
    <w:rsid w:val="00890012"/>
    <w:rsid w:val="008921D4"/>
    <w:rsid w:val="00893F81"/>
    <w:rsid w:val="00895A40"/>
    <w:rsid w:val="008A35DA"/>
    <w:rsid w:val="008A47C8"/>
    <w:rsid w:val="008A4F79"/>
    <w:rsid w:val="008C0D0B"/>
    <w:rsid w:val="008F3807"/>
    <w:rsid w:val="008F7BE8"/>
    <w:rsid w:val="00902D71"/>
    <w:rsid w:val="0090709A"/>
    <w:rsid w:val="009138F9"/>
    <w:rsid w:val="00926A56"/>
    <w:rsid w:val="0094203D"/>
    <w:rsid w:val="00955403"/>
    <w:rsid w:val="00965253"/>
    <w:rsid w:val="009664AF"/>
    <w:rsid w:val="00980BD5"/>
    <w:rsid w:val="009829F6"/>
    <w:rsid w:val="009D4755"/>
    <w:rsid w:val="009E33DB"/>
    <w:rsid w:val="009E412D"/>
    <w:rsid w:val="009F0E87"/>
    <w:rsid w:val="009F280A"/>
    <w:rsid w:val="009F4F41"/>
    <w:rsid w:val="00A0516B"/>
    <w:rsid w:val="00A141F0"/>
    <w:rsid w:val="00A16602"/>
    <w:rsid w:val="00A175D1"/>
    <w:rsid w:val="00A245FF"/>
    <w:rsid w:val="00A26AFC"/>
    <w:rsid w:val="00A3341D"/>
    <w:rsid w:val="00A374E2"/>
    <w:rsid w:val="00A43DCD"/>
    <w:rsid w:val="00A45175"/>
    <w:rsid w:val="00A60E58"/>
    <w:rsid w:val="00A611F5"/>
    <w:rsid w:val="00A731F2"/>
    <w:rsid w:val="00A8613A"/>
    <w:rsid w:val="00A871BD"/>
    <w:rsid w:val="00A9678D"/>
    <w:rsid w:val="00AB269A"/>
    <w:rsid w:val="00AB6999"/>
    <w:rsid w:val="00AC016C"/>
    <w:rsid w:val="00AC32DE"/>
    <w:rsid w:val="00AD185D"/>
    <w:rsid w:val="00AE1E13"/>
    <w:rsid w:val="00AE4383"/>
    <w:rsid w:val="00B0686B"/>
    <w:rsid w:val="00B06E86"/>
    <w:rsid w:val="00B135B5"/>
    <w:rsid w:val="00B355BF"/>
    <w:rsid w:val="00B50B06"/>
    <w:rsid w:val="00B65C92"/>
    <w:rsid w:val="00B8368D"/>
    <w:rsid w:val="00B83ABC"/>
    <w:rsid w:val="00BA02F4"/>
    <w:rsid w:val="00BA1FA2"/>
    <w:rsid w:val="00BB7F44"/>
    <w:rsid w:val="00BC22FC"/>
    <w:rsid w:val="00BC297B"/>
    <w:rsid w:val="00BC4C4B"/>
    <w:rsid w:val="00BD1569"/>
    <w:rsid w:val="00BF1F0B"/>
    <w:rsid w:val="00C0336C"/>
    <w:rsid w:val="00C049CB"/>
    <w:rsid w:val="00C101E7"/>
    <w:rsid w:val="00C1332B"/>
    <w:rsid w:val="00C1573F"/>
    <w:rsid w:val="00C16682"/>
    <w:rsid w:val="00C17609"/>
    <w:rsid w:val="00C268CE"/>
    <w:rsid w:val="00C359CB"/>
    <w:rsid w:val="00C82E51"/>
    <w:rsid w:val="00CA71E9"/>
    <w:rsid w:val="00CC196A"/>
    <w:rsid w:val="00CD61FA"/>
    <w:rsid w:val="00CE4DDF"/>
    <w:rsid w:val="00D13682"/>
    <w:rsid w:val="00D255AE"/>
    <w:rsid w:val="00D35238"/>
    <w:rsid w:val="00D42FE2"/>
    <w:rsid w:val="00D51828"/>
    <w:rsid w:val="00D56461"/>
    <w:rsid w:val="00D62947"/>
    <w:rsid w:val="00D73FB9"/>
    <w:rsid w:val="00D75082"/>
    <w:rsid w:val="00D813EB"/>
    <w:rsid w:val="00D84A8E"/>
    <w:rsid w:val="00D852B2"/>
    <w:rsid w:val="00D9054A"/>
    <w:rsid w:val="00D9071A"/>
    <w:rsid w:val="00D920E8"/>
    <w:rsid w:val="00DA7CF2"/>
    <w:rsid w:val="00DD1392"/>
    <w:rsid w:val="00DD67B4"/>
    <w:rsid w:val="00DF4BBF"/>
    <w:rsid w:val="00E1743B"/>
    <w:rsid w:val="00E3306E"/>
    <w:rsid w:val="00E53BC4"/>
    <w:rsid w:val="00E60FB5"/>
    <w:rsid w:val="00E729EA"/>
    <w:rsid w:val="00E843F6"/>
    <w:rsid w:val="00E91D5F"/>
    <w:rsid w:val="00E96CD5"/>
    <w:rsid w:val="00EA7A53"/>
    <w:rsid w:val="00EB4CDE"/>
    <w:rsid w:val="00EC22E6"/>
    <w:rsid w:val="00EF0B41"/>
    <w:rsid w:val="00F0012A"/>
    <w:rsid w:val="00F006CE"/>
    <w:rsid w:val="00F075F4"/>
    <w:rsid w:val="00F5057A"/>
    <w:rsid w:val="00F50F98"/>
    <w:rsid w:val="00F6480A"/>
    <w:rsid w:val="00F67AB7"/>
    <w:rsid w:val="00F83ECE"/>
    <w:rsid w:val="00F84841"/>
    <w:rsid w:val="00F87117"/>
    <w:rsid w:val="00F91A31"/>
    <w:rsid w:val="00FB50AD"/>
    <w:rsid w:val="00FB5338"/>
    <w:rsid w:val="00FC11B7"/>
    <w:rsid w:val="00FC58E4"/>
    <w:rsid w:val="00FD2D41"/>
    <w:rsid w:val="00FD2F56"/>
    <w:rsid w:val="00FD4F8E"/>
    <w:rsid w:val="00FF4EAA"/>
    <w:rsid w:val="00FF517E"/>
    <w:rsid w:val="00FF5A03"/>
    <w:rsid w:val="04BB66A0"/>
    <w:rsid w:val="0B936A09"/>
    <w:rsid w:val="2B8131A4"/>
    <w:rsid w:val="2B9B5E32"/>
    <w:rsid w:val="4D6B21F1"/>
    <w:rsid w:val="5DBE7BA0"/>
    <w:rsid w:val="616A7F7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link w:val="4"/>
    <w:qFormat/>
    <w:locked/>
    <w:uiPriority w:val="99"/>
    <w:rPr>
      <w:sz w:val="18"/>
      <w:szCs w:val="18"/>
    </w:rPr>
  </w:style>
  <w:style w:type="character" w:customStyle="1" w:styleId="8">
    <w:name w:val="页脚 字符"/>
    <w:link w:val="3"/>
    <w:qFormat/>
    <w:locked/>
    <w:uiPriority w:val="99"/>
    <w:rPr>
      <w:sz w:val="18"/>
      <w:szCs w:val="18"/>
    </w:rPr>
  </w:style>
  <w:style w:type="character" w:customStyle="1" w:styleId="9">
    <w:name w:val="批注框文本 字符"/>
    <w:link w:val="2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470</Words>
  <Characters>2682</Characters>
  <Lines>22</Lines>
  <Paragraphs>6</Paragraphs>
  <TotalTime>0</TotalTime>
  <ScaleCrop>false</ScaleCrop>
  <LinksUpToDate>false</LinksUpToDate>
  <CharactersWithSpaces>3146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2021-06-02T08:53:00Z</dcterms:created>
  <dc:creator>周亮辉 10.104.93.85</dc:creator>
  <cp:lastModifiedBy>福雅</cp:lastModifiedBy>
  <dcterms:modified xsi:type="dcterms:W3CDTF">2021-06-06T14:31:25Z</dcterms:modified>
  <dc:title>××单位2018年度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60277C55903E4B3D9885340A0F13DAEA</vt:lpwstr>
  </property>
</Properties>
</file>