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338" w:rsidRPr="00FB5338" w:rsidRDefault="00FB5338" w:rsidP="00FB5338">
      <w:pPr>
        <w:widowControl/>
        <w:jc w:val="center"/>
        <w:rPr>
          <w:rFonts w:ascii="Times New Roman" w:eastAsia="宋体" w:hAnsi="Times New Roman" w:cs="Times New Roman"/>
          <w:b/>
          <w:bCs/>
          <w:kern w:val="0"/>
          <w:sz w:val="44"/>
          <w:szCs w:val="44"/>
        </w:rPr>
      </w:pPr>
    </w:p>
    <w:p w:rsidR="00FB5338" w:rsidRPr="00FB5338" w:rsidRDefault="00FB5338" w:rsidP="00FB5338">
      <w:pPr>
        <w:widowControl/>
        <w:jc w:val="center"/>
        <w:rPr>
          <w:rFonts w:ascii="Times New Roman" w:eastAsia="宋体" w:hAnsi="Times New Roman" w:cs="Times New Roman"/>
          <w:b/>
          <w:bCs/>
          <w:kern w:val="0"/>
          <w:sz w:val="44"/>
          <w:szCs w:val="44"/>
        </w:rPr>
      </w:pPr>
    </w:p>
    <w:p w:rsidR="00FB5338" w:rsidRPr="00FB5338" w:rsidRDefault="00FB5338" w:rsidP="00FB5338">
      <w:pPr>
        <w:widowControl/>
        <w:jc w:val="center"/>
        <w:rPr>
          <w:rFonts w:ascii="Times New Roman" w:eastAsia="宋体" w:hAnsi="Times New Roman" w:cs="Times New Roman"/>
          <w:b/>
          <w:bCs/>
          <w:kern w:val="0"/>
          <w:sz w:val="44"/>
          <w:szCs w:val="44"/>
        </w:rPr>
      </w:pPr>
    </w:p>
    <w:p w:rsidR="00FB5338" w:rsidRPr="00FB5338" w:rsidRDefault="00FB5338" w:rsidP="00FB5338">
      <w:pPr>
        <w:widowControl/>
        <w:jc w:val="center"/>
        <w:rPr>
          <w:rFonts w:ascii="Times New Roman" w:eastAsia="宋体" w:hAnsi="Times New Roman" w:cs="Times New Roman"/>
          <w:b/>
          <w:bCs/>
          <w:kern w:val="0"/>
          <w:sz w:val="44"/>
          <w:szCs w:val="44"/>
        </w:rPr>
      </w:pPr>
    </w:p>
    <w:p w:rsidR="00FB5338" w:rsidRPr="00FB5338" w:rsidRDefault="00FB5338" w:rsidP="00FB5338">
      <w:pPr>
        <w:widowControl/>
        <w:jc w:val="center"/>
        <w:rPr>
          <w:rFonts w:ascii="Times New Roman" w:eastAsia="宋体" w:hAnsi="Times New Roman" w:cs="Times New Roman"/>
          <w:b/>
          <w:bCs/>
          <w:kern w:val="0"/>
          <w:sz w:val="44"/>
          <w:szCs w:val="44"/>
        </w:rPr>
      </w:pPr>
    </w:p>
    <w:p w:rsidR="000C71A1" w:rsidRDefault="000C71A1" w:rsidP="000C71A1">
      <w:pPr>
        <w:widowControl/>
        <w:jc w:val="center"/>
        <w:rPr>
          <w:rFonts w:ascii="Times New Roman" w:eastAsia="方正小标宋_GBK" w:hAnsi="Times New Roman" w:cs="Times New Roman"/>
          <w:bCs/>
          <w:kern w:val="0"/>
          <w:sz w:val="72"/>
          <w:szCs w:val="72"/>
        </w:rPr>
      </w:pPr>
      <w:r>
        <w:rPr>
          <w:rFonts w:ascii="Times New Roman" w:eastAsia="方正小标宋_GBK" w:hAnsi="Times New Roman" w:cs="Times New Roman" w:hint="eastAsia"/>
          <w:bCs/>
          <w:kern w:val="0"/>
          <w:sz w:val="72"/>
          <w:szCs w:val="72"/>
        </w:rPr>
        <w:t>鹤城区交通运输局</w:t>
      </w:r>
    </w:p>
    <w:p w:rsidR="00FB5338" w:rsidRPr="00FB5338" w:rsidRDefault="00FB5338" w:rsidP="000C71A1">
      <w:pPr>
        <w:widowControl/>
        <w:jc w:val="center"/>
        <w:rPr>
          <w:rFonts w:ascii="Times New Roman" w:eastAsia="方正小标宋_GBK" w:hAnsi="Times New Roman" w:cs="Times New Roman"/>
          <w:bCs/>
          <w:kern w:val="0"/>
          <w:sz w:val="72"/>
          <w:szCs w:val="72"/>
        </w:rPr>
      </w:pPr>
      <w:r w:rsidRPr="00FB5338">
        <w:rPr>
          <w:rFonts w:ascii="Times New Roman" w:eastAsia="方正小标宋_GBK" w:hAnsi="Times New Roman" w:cs="Times New Roman" w:hint="eastAsia"/>
          <w:bCs/>
          <w:kern w:val="0"/>
          <w:sz w:val="72"/>
          <w:szCs w:val="72"/>
        </w:rPr>
        <w:t>2018</w:t>
      </w:r>
      <w:r w:rsidRPr="00FB5338">
        <w:rPr>
          <w:rFonts w:ascii="Times New Roman" w:eastAsia="方正小标宋_GBK" w:hAnsi="Times New Roman" w:cs="Times New Roman" w:hint="eastAsia"/>
          <w:bCs/>
          <w:kern w:val="0"/>
          <w:sz w:val="72"/>
          <w:szCs w:val="72"/>
        </w:rPr>
        <w:t>年度部门决算</w:t>
      </w:r>
    </w:p>
    <w:p w:rsidR="00FB5338" w:rsidRDefault="00FB5338" w:rsidP="00FB5338">
      <w:pPr>
        <w:widowControl/>
        <w:jc w:val="center"/>
        <w:rPr>
          <w:rFonts w:ascii="Times New Roman" w:eastAsia="宋体" w:hAnsi="Times New Roman" w:cs="Times New Roman"/>
          <w:b/>
          <w:bCs/>
          <w:kern w:val="0"/>
          <w:sz w:val="44"/>
          <w:szCs w:val="44"/>
        </w:rPr>
      </w:pPr>
    </w:p>
    <w:p w:rsidR="007C594D" w:rsidRDefault="007C594D" w:rsidP="00FB5338">
      <w:pPr>
        <w:widowControl/>
        <w:jc w:val="center"/>
        <w:rPr>
          <w:rFonts w:ascii="Times New Roman" w:eastAsia="宋体" w:hAnsi="Times New Roman" w:cs="Times New Roman"/>
          <w:b/>
          <w:bCs/>
          <w:kern w:val="0"/>
          <w:sz w:val="44"/>
          <w:szCs w:val="44"/>
        </w:rPr>
      </w:pPr>
    </w:p>
    <w:p w:rsidR="007C594D" w:rsidRDefault="007C594D" w:rsidP="007C594D">
      <w:pPr>
        <w:widowControl/>
        <w:jc w:val="center"/>
        <w:rPr>
          <w:rFonts w:eastAsia="方正小标宋_GBK"/>
          <w:bCs/>
          <w:kern w:val="0"/>
          <w:sz w:val="44"/>
          <w:szCs w:val="44"/>
        </w:rPr>
      </w:pPr>
      <w:r>
        <w:rPr>
          <w:rFonts w:eastAsia="方正小标宋_GBK" w:hint="eastAsia"/>
          <w:bCs/>
          <w:kern w:val="0"/>
          <w:sz w:val="44"/>
          <w:szCs w:val="44"/>
        </w:rPr>
        <w:t>目录</w:t>
      </w:r>
    </w:p>
    <w:p w:rsidR="007C594D" w:rsidRDefault="007C594D" w:rsidP="007C594D">
      <w:pPr>
        <w:widowControl/>
        <w:rPr>
          <w:rFonts w:ascii="仿宋_GB2312" w:eastAsia="仿宋_GB2312"/>
          <w:b/>
          <w:bCs/>
          <w:kern w:val="0"/>
          <w:sz w:val="32"/>
          <w:szCs w:val="32"/>
        </w:rPr>
      </w:pPr>
    </w:p>
    <w:p w:rsidR="007C594D" w:rsidRDefault="007C594D" w:rsidP="007C594D">
      <w:pPr>
        <w:widowControl/>
        <w:spacing w:line="600" w:lineRule="exact"/>
        <w:rPr>
          <w:rFonts w:eastAsia="黑体"/>
          <w:bCs/>
          <w:kern w:val="0"/>
          <w:sz w:val="32"/>
          <w:szCs w:val="32"/>
        </w:rPr>
      </w:pPr>
      <w:r>
        <w:rPr>
          <w:rFonts w:eastAsia="黑体" w:hint="eastAsia"/>
          <w:bCs/>
          <w:kern w:val="0"/>
          <w:sz w:val="32"/>
          <w:szCs w:val="32"/>
        </w:rPr>
        <w:t>第一部分单位概况</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一、部门职责</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二、机构设置</w:t>
      </w:r>
    </w:p>
    <w:p w:rsidR="007C594D" w:rsidRDefault="007C594D" w:rsidP="007C594D">
      <w:pPr>
        <w:widowControl/>
        <w:spacing w:line="600" w:lineRule="exact"/>
        <w:rPr>
          <w:rFonts w:eastAsia="黑体"/>
          <w:bCs/>
          <w:kern w:val="0"/>
          <w:sz w:val="32"/>
          <w:szCs w:val="32"/>
        </w:rPr>
      </w:pPr>
      <w:r>
        <w:rPr>
          <w:rFonts w:eastAsia="黑体"/>
          <w:bCs/>
          <w:kern w:val="0"/>
          <w:sz w:val="32"/>
          <w:szCs w:val="32"/>
        </w:rPr>
        <w:t>第二部分单位</w:t>
      </w:r>
      <w:r>
        <w:rPr>
          <w:rFonts w:eastAsia="黑体"/>
          <w:bCs/>
          <w:kern w:val="0"/>
          <w:sz w:val="32"/>
          <w:szCs w:val="32"/>
        </w:rPr>
        <w:t>201</w:t>
      </w:r>
      <w:r>
        <w:rPr>
          <w:rFonts w:eastAsia="黑体" w:hint="eastAsia"/>
          <w:bCs/>
          <w:kern w:val="0"/>
          <w:sz w:val="32"/>
          <w:szCs w:val="32"/>
        </w:rPr>
        <w:t>8</w:t>
      </w:r>
      <w:r>
        <w:rPr>
          <w:rFonts w:eastAsia="黑体"/>
          <w:bCs/>
          <w:kern w:val="0"/>
          <w:sz w:val="32"/>
          <w:szCs w:val="32"/>
        </w:rPr>
        <w:t>年度部门决算表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一、收入支出决算总表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二、收入决算表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三、支出决算表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四、财政拨款收入支出决算总表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五、一般公共预算财政拨款支出决算表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lastRenderedPageBreak/>
        <w:t>六、一般公共预算财政拨款基本支出决算表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七、一般公共预算财政拨款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经费支出决算表</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八、政府性基金预算财政拨款收入支出决算表</w:t>
      </w:r>
    </w:p>
    <w:p w:rsidR="007C594D" w:rsidRDefault="007C594D" w:rsidP="007C594D">
      <w:pPr>
        <w:widowControl/>
        <w:spacing w:line="600" w:lineRule="exact"/>
        <w:rPr>
          <w:rFonts w:eastAsia="黑体"/>
          <w:bCs/>
          <w:kern w:val="0"/>
          <w:sz w:val="32"/>
          <w:szCs w:val="32"/>
        </w:rPr>
      </w:pPr>
      <w:r>
        <w:rPr>
          <w:rFonts w:eastAsia="黑体"/>
          <w:bCs/>
          <w:kern w:val="0"/>
          <w:sz w:val="32"/>
          <w:szCs w:val="32"/>
        </w:rPr>
        <w:t>第三部分单位</w:t>
      </w:r>
      <w:r>
        <w:rPr>
          <w:rFonts w:eastAsia="黑体"/>
          <w:bCs/>
          <w:kern w:val="0"/>
          <w:sz w:val="32"/>
          <w:szCs w:val="32"/>
        </w:rPr>
        <w:t>201</w:t>
      </w:r>
      <w:r>
        <w:rPr>
          <w:rFonts w:eastAsia="黑体" w:hint="eastAsia"/>
          <w:bCs/>
          <w:kern w:val="0"/>
          <w:sz w:val="32"/>
          <w:szCs w:val="32"/>
        </w:rPr>
        <w:t>8</w:t>
      </w:r>
      <w:r>
        <w:rPr>
          <w:rFonts w:eastAsia="黑体"/>
          <w:bCs/>
          <w:kern w:val="0"/>
          <w:sz w:val="32"/>
          <w:szCs w:val="32"/>
        </w:rPr>
        <w:t>年度部门决算情况说明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一、收入支出决算总体情况说明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二、收入决算情况说明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三、支出决算情况说明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四、财政拨款收入支出决算总体情况说明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五、一般公共预算财政拨款支出决算情况说明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六、一般公共预算财政拨款基本支出决算情况说明</w:t>
      </w:r>
    </w:p>
    <w:p w:rsidR="007C594D" w:rsidRDefault="007C594D" w:rsidP="007C594D">
      <w:pPr>
        <w:widowControl/>
        <w:spacing w:line="600" w:lineRule="exact"/>
        <w:rPr>
          <w:rFonts w:eastAsia="仿宋_GB2312"/>
          <w:bCs/>
          <w:kern w:val="0"/>
          <w:sz w:val="32"/>
          <w:szCs w:val="32"/>
        </w:rPr>
      </w:pPr>
      <w:r>
        <w:rPr>
          <w:rFonts w:eastAsia="仿宋_GB2312"/>
          <w:bCs/>
          <w:kern w:val="0"/>
          <w:sz w:val="32"/>
          <w:szCs w:val="32"/>
        </w:rPr>
        <w:t>七、一般公共预算财政拨款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经费支出情况决算情况说明</w:t>
      </w:r>
    </w:p>
    <w:p w:rsidR="007C594D" w:rsidRDefault="007C594D" w:rsidP="007C594D">
      <w:pPr>
        <w:widowControl/>
        <w:spacing w:line="600" w:lineRule="exact"/>
        <w:rPr>
          <w:rFonts w:eastAsia="仿宋_GB2312"/>
          <w:bCs/>
          <w:kern w:val="0"/>
          <w:sz w:val="32"/>
          <w:szCs w:val="32"/>
        </w:rPr>
      </w:pPr>
      <w:r>
        <w:rPr>
          <w:rFonts w:eastAsia="仿宋_GB2312" w:hint="eastAsia"/>
          <w:bCs/>
          <w:kern w:val="0"/>
          <w:sz w:val="32"/>
          <w:szCs w:val="32"/>
        </w:rPr>
        <w:t>八、政府性基金情况说明</w:t>
      </w:r>
    </w:p>
    <w:p w:rsidR="007C594D" w:rsidRDefault="007C594D" w:rsidP="007C594D">
      <w:pPr>
        <w:widowControl/>
        <w:spacing w:line="600" w:lineRule="exact"/>
        <w:rPr>
          <w:rFonts w:eastAsia="仿宋_GB2312"/>
          <w:bCs/>
          <w:kern w:val="0"/>
          <w:sz w:val="32"/>
          <w:szCs w:val="32"/>
        </w:rPr>
      </w:pPr>
      <w:r>
        <w:rPr>
          <w:rFonts w:eastAsia="仿宋_GB2312" w:hint="eastAsia"/>
          <w:bCs/>
          <w:kern w:val="0"/>
          <w:sz w:val="32"/>
          <w:szCs w:val="32"/>
        </w:rPr>
        <w:t>九</w:t>
      </w:r>
      <w:r>
        <w:rPr>
          <w:rFonts w:eastAsia="仿宋_GB2312"/>
          <w:bCs/>
          <w:kern w:val="0"/>
          <w:sz w:val="32"/>
          <w:szCs w:val="32"/>
        </w:rPr>
        <w:t>、预算绩效情况说明</w:t>
      </w:r>
    </w:p>
    <w:p w:rsidR="007C594D" w:rsidRDefault="007C594D" w:rsidP="007C594D">
      <w:pPr>
        <w:widowControl/>
        <w:spacing w:line="600" w:lineRule="exact"/>
        <w:rPr>
          <w:rFonts w:eastAsia="仿宋_GB2312"/>
          <w:bCs/>
          <w:kern w:val="0"/>
          <w:sz w:val="32"/>
          <w:szCs w:val="32"/>
        </w:rPr>
      </w:pPr>
      <w:r>
        <w:rPr>
          <w:rFonts w:eastAsia="仿宋_GB2312" w:hint="eastAsia"/>
          <w:bCs/>
          <w:kern w:val="0"/>
          <w:sz w:val="32"/>
          <w:szCs w:val="32"/>
        </w:rPr>
        <w:t>十</w:t>
      </w:r>
      <w:r>
        <w:rPr>
          <w:rFonts w:eastAsia="仿宋_GB2312"/>
          <w:bCs/>
          <w:kern w:val="0"/>
          <w:sz w:val="32"/>
          <w:szCs w:val="32"/>
        </w:rPr>
        <w:t>、其他重要事项的情况说明</w:t>
      </w:r>
    </w:p>
    <w:p w:rsidR="007C594D" w:rsidRDefault="007C594D" w:rsidP="007C594D">
      <w:pPr>
        <w:widowControl/>
        <w:spacing w:line="600" w:lineRule="exact"/>
        <w:rPr>
          <w:rFonts w:eastAsia="黑体"/>
          <w:bCs/>
          <w:kern w:val="0"/>
          <w:sz w:val="32"/>
          <w:szCs w:val="32"/>
        </w:rPr>
      </w:pPr>
      <w:r>
        <w:rPr>
          <w:rFonts w:eastAsia="黑体" w:hint="eastAsia"/>
          <w:bCs/>
          <w:kern w:val="0"/>
          <w:sz w:val="32"/>
          <w:szCs w:val="32"/>
        </w:rPr>
        <w:t>第四部分名称解释</w:t>
      </w:r>
    </w:p>
    <w:p w:rsidR="00B93DDE" w:rsidRDefault="00B93DDE" w:rsidP="007C594D">
      <w:pPr>
        <w:widowControl/>
        <w:spacing w:line="600" w:lineRule="exact"/>
        <w:rPr>
          <w:rFonts w:eastAsia="黑体"/>
          <w:bCs/>
          <w:kern w:val="0"/>
          <w:sz w:val="32"/>
          <w:szCs w:val="32"/>
        </w:rPr>
      </w:pPr>
    </w:p>
    <w:p w:rsidR="00B93DDE" w:rsidRDefault="00B93DDE" w:rsidP="007C594D">
      <w:pPr>
        <w:widowControl/>
        <w:spacing w:line="600" w:lineRule="exact"/>
        <w:rPr>
          <w:rFonts w:eastAsia="黑体"/>
          <w:bCs/>
          <w:kern w:val="0"/>
          <w:sz w:val="32"/>
          <w:szCs w:val="32"/>
        </w:rPr>
      </w:pPr>
    </w:p>
    <w:p w:rsidR="00B93DDE" w:rsidRDefault="00B93DDE" w:rsidP="007C594D">
      <w:pPr>
        <w:widowControl/>
        <w:spacing w:line="600" w:lineRule="exact"/>
        <w:rPr>
          <w:rFonts w:eastAsia="黑体"/>
          <w:bCs/>
          <w:kern w:val="0"/>
          <w:sz w:val="32"/>
          <w:szCs w:val="32"/>
        </w:rPr>
      </w:pPr>
    </w:p>
    <w:p w:rsidR="00B93DDE" w:rsidRDefault="00B93DDE" w:rsidP="007C594D">
      <w:pPr>
        <w:widowControl/>
        <w:spacing w:line="600" w:lineRule="exact"/>
        <w:rPr>
          <w:rFonts w:eastAsia="黑体"/>
          <w:bCs/>
          <w:kern w:val="0"/>
          <w:sz w:val="32"/>
          <w:szCs w:val="32"/>
        </w:rPr>
      </w:pPr>
    </w:p>
    <w:p w:rsidR="00B93DDE" w:rsidRDefault="00B93DDE" w:rsidP="007C594D">
      <w:pPr>
        <w:widowControl/>
        <w:spacing w:line="600" w:lineRule="exact"/>
        <w:rPr>
          <w:rFonts w:eastAsia="黑体"/>
          <w:bCs/>
          <w:kern w:val="0"/>
          <w:sz w:val="32"/>
          <w:szCs w:val="32"/>
        </w:rPr>
      </w:pPr>
    </w:p>
    <w:p w:rsidR="00B93DDE" w:rsidRDefault="00B93DDE" w:rsidP="007C594D">
      <w:pPr>
        <w:widowControl/>
        <w:spacing w:line="600" w:lineRule="exact"/>
        <w:rPr>
          <w:rFonts w:eastAsia="黑体"/>
          <w:bCs/>
          <w:kern w:val="0"/>
          <w:sz w:val="32"/>
          <w:szCs w:val="32"/>
        </w:rPr>
      </w:pPr>
    </w:p>
    <w:p w:rsidR="00B93DDE" w:rsidRDefault="00B93DDE" w:rsidP="00B93DDE">
      <w:pPr>
        <w:widowControl/>
        <w:jc w:val="center"/>
        <w:rPr>
          <w:rFonts w:ascii="Times New Roman" w:eastAsia="方正小标宋_GBK" w:hAnsi="Times New Roman" w:cs="Times New Roman"/>
          <w:bCs/>
          <w:kern w:val="0"/>
          <w:sz w:val="72"/>
          <w:szCs w:val="72"/>
        </w:rPr>
      </w:pPr>
      <w:r>
        <w:rPr>
          <w:rFonts w:ascii="Times New Roman" w:eastAsia="方正小标宋_GBK" w:hAnsi="Times New Roman" w:cs="Times New Roman" w:hint="eastAsia"/>
          <w:bCs/>
          <w:kern w:val="0"/>
          <w:sz w:val="72"/>
          <w:szCs w:val="72"/>
        </w:rPr>
        <w:lastRenderedPageBreak/>
        <w:t>鹤城区交通运输局</w:t>
      </w:r>
    </w:p>
    <w:p w:rsidR="00B93DDE" w:rsidRPr="00FB5338" w:rsidRDefault="00B93DDE" w:rsidP="00B93DDE">
      <w:pPr>
        <w:widowControl/>
        <w:jc w:val="center"/>
        <w:rPr>
          <w:rFonts w:ascii="Times New Roman" w:eastAsia="方正小标宋_GBK" w:hAnsi="Times New Roman" w:cs="Times New Roman"/>
          <w:bCs/>
          <w:kern w:val="0"/>
          <w:sz w:val="72"/>
          <w:szCs w:val="72"/>
        </w:rPr>
      </w:pPr>
      <w:r w:rsidRPr="00FB5338">
        <w:rPr>
          <w:rFonts w:ascii="Times New Roman" w:eastAsia="方正小标宋_GBK" w:hAnsi="Times New Roman" w:cs="Times New Roman" w:hint="eastAsia"/>
          <w:bCs/>
          <w:kern w:val="0"/>
          <w:sz w:val="72"/>
          <w:szCs w:val="72"/>
        </w:rPr>
        <w:t>2018</w:t>
      </w:r>
      <w:r w:rsidRPr="00FB5338">
        <w:rPr>
          <w:rFonts w:ascii="Times New Roman" w:eastAsia="方正小标宋_GBK" w:hAnsi="Times New Roman" w:cs="Times New Roman" w:hint="eastAsia"/>
          <w:bCs/>
          <w:kern w:val="0"/>
          <w:sz w:val="72"/>
          <w:szCs w:val="72"/>
        </w:rPr>
        <w:t>年度部门决算</w:t>
      </w:r>
    </w:p>
    <w:p w:rsidR="007C594D" w:rsidRPr="00FB5338" w:rsidRDefault="007C594D" w:rsidP="00FB5338">
      <w:pPr>
        <w:widowControl/>
        <w:jc w:val="center"/>
        <w:rPr>
          <w:rFonts w:ascii="Times New Roman" w:eastAsia="宋体" w:hAnsi="Times New Roman" w:cs="Times New Roman"/>
          <w:b/>
          <w:bCs/>
          <w:kern w:val="0"/>
          <w:sz w:val="44"/>
          <w:szCs w:val="44"/>
        </w:rPr>
      </w:pPr>
    </w:p>
    <w:p w:rsidR="00FB5338" w:rsidRPr="00FB5338" w:rsidRDefault="00FB5338" w:rsidP="00FB5338">
      <w:pPr>
        <w:widowControl/>
        <w:spacing w:line="600" w:lineRule="exact"/>
        <w:rPr>
          <w:rFonts w:ascii="Times New Roman" w:eastAsia="黑体" w:hAnsi="Times New Roman" w:cs="Times New Roman"/>
          <w:bCs/>
          <w:kern w:val="0"/>
          <w:sz w:val="32"/>
          <w:szCs w:val="32"/>
        </w:rPr>
      </w:pPr>
      <w:r w:rsidRPr="00FB5338">
        <w:rPr>
          <w:rFonts w:ascii="Times New Roman" w:eastAsia="黑体" w:hAnsi="Times New Roman" w:cs="Times New Roman"/>
          <w:bCs/>
          <w:kern w:val="0"/>
          <w:sz w:val="32"/>
          <w:szCs w:val="32"/>
        </w:rPr>
        <w:t>第一部分单位概况</w:t>
      </w:r>
    </w:p>
    <w:p w:rsidR="00FB5338" w:rsidRPr="00FB5338" w:rsidRDefault="00FB5338" w:rsidP="00FB5338">
      <w:pPr>
        <w:widowControl/>
        <w:spacing w:line="600" w:lineRule="exact"/>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一、部门职责</w:t>
      </w:r>
    </w:p>
    <w:p w:rsidR="00C81128" w:rsidRPr="007F0435" w:rsidRDefault="00C81128" w:rsidP="00C81128">
      <w:pPr>
        <w:ind w:firstLineChars="200" w:firstLine="640"/>
        <w:rPr>
          <w:rFonts w:ascii="仿宋" w:eastAsia="仿宋" w:hAnsi="仿宋" w:cs="Times New Roman"/>
          <w:sz w:val="32"/>
          <w:szCs w:val="32"/>
        </w:rPr>
      </w:pPr>
      <w:r>
        <w:rPr>
          <w:rFonts w:ascii="仿宋" w:eastAsia="仿宋" w:hAnsi="仿宋" w:cs="宋体" w:hint="eastAsia"/>
          <w:sz w:val="32"/>
          <w:szCs w:val="32"/>
        </w:rPr>
        <w:t>1、拟定全区公路、水路行业发展战略，负责交通执法检查和监督。2、拟定全区公路、水路行业发展规划、年度计划并监督实施，负责交通行业的统计和信息引导工作。3、负责监督管理全区公路、水路交通工程建设。4、主管全区农村公路建设、管理和养护，协管道路运输管理。5、指导全区公路、水路行业重要生产和应急管理工作。</w:t>
      </w:r>
    </w:p>
    <w:p w:rsidR="00FB5338" w:rsidRPr="00FB5338" w:rsidRDefault="00FB5338" w:rsidP="00FB5338">
      <w:pPr>
        <w:widowControl/>
        <w:spacing w:line="600" w:lineRule="exact"/>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二、机构设置</w:t>
      </w:r>
      <w:r w:rsidRPr="00FB5338">
        <w:rPr>
          <w:rFonts w:ascii="Times New Roman" w:eastAsia="仿宋_GB2312" w:hAnsi="Times New Roman" w:cs="Times New Roman" w:hint="eastAsia"/>
          <w:bCs/>
          <w:kern w:val="0"/>
          <w:sz w:val="32"/>
          <w:szCs w:val="32"/>
        </w:rPr>
        <w:t>及决算单位构成</w:t>
      </w:r>
    </w:p>
    <w:p w:rsidR="00FB5338" w:rsidRPr="00C81128" w:rsidRDefault="00FB5338" w:rsidP="00C81128">
      <w:pPr>
        <w:ind w:firstLineChars="200" w:firstLine="640"/>
        <w:rPr>
          <w:rFonts w:ascii="仿宋" w:eastAsia="仿宋" w:hAnsi="仿宋"/>
          <w:sz w:val="32"/>
          <w:szCs w:val="32"/>
        </w:rPr>
      </w:pPr>
      <w:r w:rsidRPr="00FB5338">
        <w:rPr>
          <w:rFonts w:ascii="Times New Roman" w:eastAsia="仿宋_GB2312" w:hAnsi="Times New Roman" w:cs="Times New Roman" w:hint="eastAsia"/>
          <w:bCs/>
          <w:kern w:val="0"/>
          <w:sz w:val="32"/>
          <w:szCs w:val="32"/>
        </w:rPr>
        <w:t>（一）内设机构设置。</w:t>
      </w:r>
      <w:r w:rsidR="00C81128">
        <w:rPr>
          <w:rFonts w:ascii="Times New Roman" w:eastAsia="仿宋_GB2312" w:hAnsi="Times New Roman" w:cs="Times New Roman" w:hint="eastAsia"/>
          <w:bCs/>
          <w:kern w:val="0"/>
          <w:sz w:val="32"/>
          <w:szCs w:val="32"/>
        </w:rPr>
        <w:t>局机关</w:t>
      </w:r>
      <w:r w:rsidRPr="00FB5338">
        <w:rPr>
          <w:rFonts w:ascii="Times New Roman" w:eastAsia="仿宋_GB2312" w:hAnsi="Times New Roman" w:cs="Times New Roman" w:hint="eastAsia"/>
          <w:bCs/>
          <w:kern w:val="0"/>
          <w:sz w:val="32"/>
          <w:szCs w:val="32"/>
        </w:rPr>
        <w:t>内设机构包括：</w:t>
      </w:r>
      <w:r w:rsidR="00C81128" w:rsidRPr="007F66C4">
        <w:rPr>
          <w:rFonts w:ascii="仿宋" w:eastAsia="仿宋" w:hAnsi="仿宋" w:cs="Times New Roman" w:hint="eastAsia"/>
          <w:sz w:val="32"/>
          <w:szCs w:val="32"/>
        </w:rPr>
        <w:t>办公室、安全监督股、基建股、财务股、法规股、战备办、运输企业股、行政审批股、农村建设办公室。</w:t>
      </w:r>
    </w:p>
    <w:p w:rsidR="00FB5338" w:rsidRPr="00FB5338" w:rsidRDefault="00FB5338" w:rsidP="00FB5338">
      <w:pPr>
        <w:widowControl/>
        <w:spacing w:line="600" w:lineRule="exact"/>
        <w:rPr>
          <w:rFonts w:ascii="Times New Roman" w:eastAsia="仿宋_GB2312" w:hAnsi="Times New Roman" w:cs="Times New Roman"/>
          <w:bCs/>
          <w:kern w:val="0"/>
          <w:sz w:val="32"/>
          <w:szCs w:val="32"/>
        </w:rPr>
      </w:pPr>
      <w:r w:rsidRPr="00FB5338">
        <w:rPr>
          <w:rFonts w:ascii="Times New Roman" w:eastAsia="仿宋_GB2312" w:hAnsi="Times New Roman" w:cs="Times New Roman" w:hint="eastAsia"/>
          <w:bCs/>
          <w:kern w:val="0"/>
          <w:sz w:val="32"/>
          <w:szCs w:val="32"/>
        </w:rPr>
        <w:t>（二）决算单位构成。</w:t>
      </w:r>
      <w:r w:rsidRPr="00FB5338">
        <w:rPr>
          <w:rFonts w:ascii="Times New Roman" w:eastAsia="仿宋_GB2312" w:hAnsi="Times New Roman" w:cs="Times New Roman" w:hint="eastAsia"/>
          <w:bCs/>
          <w:kern w:val="0"/>
          <w:sz w:val="32"/>
          <w:szCs w:val="32"/>
        </w:rPr>
        <w:t>2018</w:t>
      </w:r>
      <w:r w:rsidR="00C81128">
        <w:rPr>
          <w:rFonts w:ascii="Times New Roman" w:eastAsia="仿宋_GB2312" w:hAnsi="Times New Roman" w:cs="Times New Roman" w:hint="eastAsia"/>
          <w:bCs/>
          <w:kern w:val="0"/>
          <w:sz w:val="32"/>
          <w:szCs w:val="32"/>
        </w:rPr>
        <w:t>年部门决算汇总公开单位构成包括：鹤城区交通运输局</w:t>
      </w:r>
      <w:r w:rsidRPr="00FB5338">
        <w:rPr>
          <w:rFonts w:ascii="Times New Roman" w:eastAsia="仿宋_GB2312" w:hAnsi="Times New Roman" w:cs="Times New Roman" w:hint="eastAsia"/>
          <w:bCs/>
          <w:kern w:val="0"/>
          <w:sz w:val="32"/>
          <w:szCs w:val="32"/>
        </w:rPr>
        <w:t>本级以及</w:t>
      </w:r>
      <w:r w:rsidR="00FA65A6">
        <w:rPr>
          <w:rFonts w:ascii="Times New Roman" w:eastAsia="仿宋_GB2312" w:hAnsi="Times New Roman" w:cs="Times New Roman" w:hint="eastAsia"/>
          <w:bCs/>
          <w:kern w:val="0"/>
          <w:sz w:val="32"/>
          <w:szCs w:val="32"/>
        </w:rPr>
        <w:t>区交通建设质量安全管理站和区水运事务中心两个二级机构。</w:t>
      </w:r>
    </w:p>
    <w:p w:rsidR="00FB5338" w:rsidRDefault="00FB5338" w:rsidP="00FB5338">
      <w:pPr>
        <w:widowControl/>
        <w:spacing w:line="600" w:lineRule="exact"/>
        <w:rPr>
          <w:rFonts w:ascii="Times New Roman" w:eastAsia="黑体" w:hAnsi="Times New Roman" w:cs="Times New Roman"/>
          <w:bCs/>
          <w:kern w:val="0"/>
          <w:sz w:val="32"/>
          <w:szCs w:val="32"/>
        </w:rPr>
      </w:pPr>
      <w:r w:rsidRPr="00FB5338">
        <w:rPr>
          <w:rFonts w:ascii="Times New Roman" w:eastAsia="黑体" w:hAnsi="Times New Roman" w:cs="Times New Roman"/>
          <w:bCs/>
          <w:kern w:val="0"/>
          <w:sz w:val="32"/>
          <w:szCs w:val="32"/>
        </w:rPr>
        <w:t>第二部分单位</w:t>
      </w:r>
      <w:r w:rsidRPr="00FB5338">
        <w:rPr>
          <w:rFonts w:ascii="Times New Roman" w:eastAsia="黑体" w:hAnsi="Times New Roman" w:cs="Times New Roman"/>
          <w:bCs/>
          <w:kern w:val="0"/>
          <w:sz w:val="32"/>
          <w:szCs w:val="32"/>
        </w:rPr>
        <w:t>201</w:t>
      </w:r>
      <w:r w:rsidRPr="00FB5338">
        <w:rPr>
          <w:rFonts w:ascii="Times New Roman" w:eastAsia="黑体" w:hAnsi="Times New Roman" w:cs="Times New Roman" w:hint="eastAsia"/>
          <w:bCs/>
          <w:kern w:val="0"/>
          <w:sz w:val="32"/>
          <w:szCs w:val="32"/>
        </w:rPr>
        <w:t>8</w:t>
      </w:r>
      <w:r w:rsidRPr="00FB5338">
        <w:rPr>
          <w:rFonts w:ascii="Times New Roman" w:eastAsia="黑体" w:hAnsi="Times New Roman" w:cs="Times New Roman"/>
          <w:bCs/>
          <w:kern w:val="0"/>
          <w:sz w:val="32"/>
          <w:szCs w:val="32"/>
        </w:rPr>
        <w:t>年度部门决算表</w:t>
      </w:r>
    </w:p>
    <w:p w:rsidR="00C268CE" w:rsidRPr="00FB5338" w:rsidRDefault="00C268CE" w:rsidP="00FB5338">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t>(</w:t>
      </w:r>
      <w:r>
        <w:rPr>
          <w:rFonts w:ascii="Times New Roman" w:eastAsia="黑体" w:hAnsi="Times New Roman" w:cs="Times New Roman" w:hint="eastAsia"/>
          <w:bCs/>
          <w:kern w:val="0"/>
          <w:sz w:val="32"/>
          <w:szCs w:val="32"/>
        </w:rPr>
        <w:t>公开表格附后</w:t>
      </w:r>
      <w:r>
        <w:rPr>
          <w:rFonts w:ascii="Times New Roman" w:eastAsia="黑体" w:hAnsi="Times New Roman" w:cs="Times New Roman" w:hint="eastAsia"/>
          <w:bCs/>
          <w:kern w:val="0"/>
          <w:sz w:val="32"/>
          <w:szCs w:val="32"/>
        </w:rPr>
        <w:t>)</w:t>
      </w:r>
    </w:p>
    <w:p w:rsidR="00FB5338" w:rsidRPr="00FB5338" w:rsidRDefault="00FB5338" w:rsidP="00FB5338">
      <w:pPr>
        <w:widowControl/>
        <w:spacing w:line="600" w:lineRule="exact"/>
        <w:rPr>
          <w:rFonts w:ascii="Times New Roman" w:eastAsia="黑体" w:hAnsi="Times New Roman" w:cs="Times New Roman"/>
          <w:bCs/>
          <w:kern w:val="0"/>
          <w:sz w:val="32"/>
          <w:szCs w:val="32"/>
        </w:rPr>
      </w:pPr>
      <w:r w:rsidRPr="00FB5338">
        <w:rPr>
          <w:rFonts w:ascii="Times New Roman" w:eastAsia="黑体" w:hAnsi="Times New Roman" w:cs="Times New Roman"/>
          <w:bCs/>
          <w:kern w:val="0"/>
          <w:sz w:val="32"/>
          <w:szCs w:val="32"/>
        </w:rPr>
        <w:lastRenderedPageBreak/>
        <w:t>第三部分单位</w:t>
      </w:r>
      <w:r w:rsidRPr="00FB5338">
        <w:rPr>
          <w:rFonts w:ascii="Times New Roman" w:eastAsia="黑体" w:hAnsi="Times New Roman" w:cs="Times New Roman"/>
          <w:bCs/>
          <w:kern w:val="0"/>
          <w:sz w:val="32"/>
          <w:szCs w:val="32"/>
        </w:rPr>
        <w:t>201</w:t>
      </w:r>
      <w:r w:rsidRPr="00FB5338">
        <w:rPr>
          <w:rFonts w:ascii="Times New Roman" w:eastAsia="黑体" w:hAnsi="Times New Roman" w:cs="Times New Roman" w:hint="eastAsia"/>
          <w:bCs/>
          <w:kern w:val="0"/>
          <w:sz w:val="32"/>
          <w:szCs w:val="32"/>
        </w:rPr>
        <w:t>8</w:t>
      </w:r>
      <w:r w:rsidRPr="00FB5338">
        <w:rPr>
          <w:rFonts w:ascii="Times New Roman" w:eastAsia="黑体" w:hAnsi="Times New Roman" w:cs="Times New Roman"/>
          <w:bCs/>
          <w:kern w:val="0"/>
          <w:sz w:val="32"/>
          <w:szCs w:val="32"/>
        </w:rPr>
        <w:t>年度部门决算情况说明</w:t>
      </w:r>
    </w:p>
    <w:p w:rsidR="00FB5338" w:rsidRPr="00FB5338" w:rsidRDefault="00FB5338" w:rsidP="00FB5338">
      <w:pPr>
        <w:widowControl/>
        <w:spacing w:line="600" w:lineRule="exact"/>
        <w:ind w:firstLineChars="150" w:firstLine="480"/>
        <w:rPr>
          <w:rFonts w:ascii="Times New Roman" w:eastAsia="黑体" w:hAnsi="Times New Roman" w:cs="Times New Roman"/>
          <w:bCs/>
          <w:kern w:val="0"/>
          <w:sz w:val="32"/>
          <w:szCs w:val="32"/>
        </w:rPr>
      </w:pPr>
      <w:r w:rsidRPr="00FB5338">
        <w:rPr>
          <w:rFonts w:ascii="Times New Roman" w:eastAsia="仿宋_GB2312" w:hAnsi="Times New Roman" w:cs="Times New Roman"/>
          <w:kern w:val="0"/>
          <w:sz w:val="32"/>
          <w:szCs w:val="32"/>
        </w:rPr>
        <w:t>一、收入支出决算总体情况说明</w:t>
      </w:r>
    </w:p>
    <w:p w:rsidR="00C81128" w:rsidRPr="007B471D" w:rsidRDefault="00C81128" w:rsidP="00C81128">
      <w:pPr>
        <w:snapToGrid w:val="0"/>
        <w:spacing w:line="600" w:lineRule="exact"/>
        <w:ind w:firstLineChars="200" w:firstLine="640"/>
        <w:jc w:val="left"/>
        <w:rPr>
          <w:rFonts w:ascii="仿宋" w:eastAsia="仿宋" w:hAnsi="仿宋" w:cs="Times New Roman"/>
          <w:sz w:val="32"/>
          <w:szCs w:val="32"/>
        </w:rPr>
      </w:pPr>
      <w:r w:rsidRPr="007B471D">
        <w:rPr>
          <w:rFonts w:ascii="仿宋" w:eastAsia="仿宋" w:hAnsi="仿宋" w:cs="Times New Roman" w:hint="eastAsia"/>
          <w:sz w:val="32"/>
          <w:szCs w:val="32"/>
        </w:rPr>
        <w:t>201</w:t>
      </w:r>
      <w:r w:rsidR="009D5430">
        <w:rPr>
          <w:rFonts w:ascii="仿宋" w:eastAsia="仿宋" w:hAnsi="仿宋" w:hint="eastAsia"/>
          <w:sz w:val="32"/>
          <w:szCs w:val="32"/>
        </w:rPr>
        <w:t>8</w:t>
      </w:r>
      <w:r w:rsidRPr="007B471D">
        <w:rPr>
          <w:rFonts w:ascii="仿宋" w:eastAsia="仿宋" w:hAnsi="仿宋" w:cs="Times New Roman" w:hint="eastAsia"/>
          <w:sz w:val="32"/>
          <w:szCs w:val="32"/>
        </w:rPr>
        <w:t>年填报部门决算收入</w:t>
      </w:r>
      <w:r w:rsidR="009D5430">
        <w:rPr>
          <w:rFonts w:ascii="仿宋" w:eastAsia="仿宋" w:hAnsi="仿宋" w:cs="Times New Roman" w:hint="eastAsia"/>
          <w:sz w:val="32"/>
          <w:szCs w:val="32"/>
        </w:rPr>
        <w:t>5676</w:t>
      </w:r>
      <w:r w:rsidRPr="007B471D">
        <w:rPr>
          <w:rFonts w:ascii="仿宋" w:eastAsia="仿宋" w:hAnsi="仿宋" w:cs="Times New Roman" w:hint="eastAsia"/>
          <w:sz w:val="32"/>
          <w:szCs w:val="32"/>
        </w:rPr>
        <w:t>万元，支出</w:t>
      </w:r>
      <w:r w:rsidR="00292D1A">
        <w:rPr>
          <w:rFonts w:ascii="仿宋" w:eastAsia="仿宋" w:hAnsi="仿宋" w:cs="Times New Roman" w:hint="eastAsia"/>
          <w:sz w:val="32"/>
          <w:szCs w:val="32"/>
        </w:rPr>
        <w:t>5681</w:t>
      </w:r>
      <w:r w:rsidRPr="007B471D">
        <w:rPr>
          <w:rFonts w:ascii="仿宋" w:eastAsia="仿宋" w:hAnsi="仿宋" w:cs="Times New Roman" w:hint="eastAsia"/>
          <w:sz w:val="32"/>
          <w:szCs w:val="32"/>
        </w:rPr>
        <w:t>万元。</w:t>
      </w:r>
    </w:p>
    <w:p w:rsidR="00C81128" w:rsidRDefault="00C81128" w:rsidP="00C81128">
      <w:pPr>
        <w:widowControl/>
        <w:ind w:firstLineChars="196" w:firstLine="627"/>
        <w:rPr>
          <w:rFonts w:ascii="仿宋" w:eastAsia="仿宋" w:hAnsi="仿宋" w:cs="Times New Roman"/>
          <w:sz w:val="32"/>
          <w:szCs w:val="32"/>
        </w:rPr>
      </w:pPr>
      <w:r>
        <w:rPr>
          <w:rFonts w:ascii="仿宋_GB2312" w:eastAsia="仿宋_GB2312" w:hAnsi="Calibri" w:cs="Times New Roman" w:hint="eastAsia"/>
          <w:kern w:val="0"/>
          <w:sz w:val="32"/>
          <w:szCs w:val="32"/>
        </w:rPr>
        <w:t>收入比上年增加</w:t>
      </w:r>
      <w:r w:rsidR="00292D1A">
        <w:rPr>
          <w:rFonts w:ascii="仿宋_GB2312" w:eastAsia="仿宋_GB2312" w:hAnsi="Calibri" w:cs="Times New Roman" w:hint="eastAsia"/>
          <w:kern w:val="0"/>
          <w:sz w:val="32"/>
          <w:szCs w:val="32"/>
        </w:rPr>
        <w:t>2752</w:t>
      </w:r>
      <w:r>
        <w:rPr>
          <w:rFonts w:ascii="仿宋_GB2312" w:eastAsia="仿宋_GB2312" w:hAnsi="Calibri" w:cs="Times New Roman" w:hint="eastAsia"/>
          <w:kern w:val="0"/>
          <w:sz w:val="32"/>
          <w:szCs w:val="32"/>
        </w:rPr>
        <w:t>万元，主要原因是增加</w:t>
      </w:r>
      <w:r w:rsidR="00292D1A">
        <w:rPr>
          <w:rFonts w:ascii="仿宋_GB2312" w:eastAsia="仿宋_GB2312" w:hAnsi="Calibri" w:cs="Times New Roman" w:hint="eastAsia"/>
          <w:kern w:val="0"/>
          <w:sz w:val="32"/>
          <w:szCs w:val="32"/>
        </w:rPr>
        <w:t>了</w:t>
      </w:r>
      <w:r w:rsidR="00292D1A" w:rsidRPr="00292D1A">
        <w:rPr>
          <w:rFonts w:ascii="仿宋_GB2312" w:eastAsia="仿宋_GB2312" w:hAnsi="宋体" w:cs="宋体" w:hint="eastAsia"/>
          <w:kern w:val="0"/>
          <w:sz w:val="32"/>
          <w:szCs w:val="32"/>
        </w:rPr>
        <w:t>扶贫专项资金</w:t>
      </w:r>
      <w:r w:rsidR="00292D1A">
        <w:rPr>
          <w:rFonts w:ascii="宋体" w:eastAsia="宋体" w:hAnsi="宋体" w:cs="宋体" w:hint="eastAsia"/>
          <w:kern w:val="0"/>
          <w:sz w:val="32"/>
          <w:szCs w:val="32"/>
        </w:rPr>
        <w:t>（</w:t>
      </w:r>
      <w:r>
        <w:rPr>
          <w:rFonts w:ascii="仿宋" w:eastAsia="仿宋" w:hAnsi="仿宋" w:cs="Times New Roman" w:hint="eastAsia"/>
          <w:sz w:val="32"/>
          <w:szCs w:val="32"/>
        </w:rPr>
        <w:t>农村公路</w:t>
      </w:r>
      <w:r w:rsidR="00292D1A">
        <w:rPr>
          <w:rFonts w:ascii="仿宋" w:eastAsia="仿宋" w:hAnsi="仿宋" w:cs="Times New Roman" w:hint="eastAsia"/>
          <w:sz w:val="32"/>
          <w:szCs w:val="32"/>
        </w:rPr>
        <w:t>基础设施建设</w:t>
      </w:r>
      <w:r>
        <w:rPr>
          <w:rFonts w:ascii="仿宋" w:eastAsia="仿宋" w:hAnsi="仿宋" w:cs="Times New Roman" w:hint="eastAsia"/>
          <w:sz w:val="32"/>
          <w:szCs w:val="32"/>
        </w:rPr>
        <w:t>项目</w:t>
      </w:r>
      <w:r w:rsidR="00292D1A">
        <w:rPr>
          <w:rFonts w:ascii="仿宋" w:eastAsia="仿宋" w:hAnsi="仿宋" w:cs="Times New Roman" w:hint="eastAsia"/>
          <w:sz w:val="32"/>
          <w:szCs w:val="32"/>
        </w:rPr>
        <w:t>）</w:t>
      </w:r>
      <w:r>
        <w:rPr>
          <w:rFonts w:ascii="仿宋" w:eastAsia="仿宋" w:hAnsi="仿宋" w:cs="Times New Roman" w:hint="eastAsia"/>
          <w:sz w:val="32"/>
          <w:szCs w:val="32"/>
        </w:rPr>
        <w:t>及工资提标、经费增加等。支出比上年增加了</w:t>
      </w:r>
      <w:r w:rsidR="00292D1A">
        <w:rPr>
          <w:rFonts w:ascii="仿宋" w:eastAsia="仿宋" w:hAnsi="仿宋" w:cs="Times New Roman" w:hint="eastAsia"/>
          <w:sz w:val="32"/>
          <w:szCs w:val="32"/>
        </w:rPr>
        <w:t>2740</w:t>
      </w:r>
      <w:r>
        <w:rPr>
          <w:rFonts w:ascii="仿宋_GB2312" w:eastAsia="仿宋_GB2312" w:hAnsi="Calibri" w:cs="Times New Roman" w:hint="eastAsia"/>
          <w:kern w:val="0"/>
          <w:sz w:val="32"/>
          <w:szCs w:val="32"/>
        </w:rPr>
        <w:t>万元，主要原因是增加</w:t>
      </w:r>
      <w:r w:rsidR="00292D1A" w:rsidRPr="00292D1A">
        <w:rPr>
          <w:rFonts w:ascii="仿宋_GB2312" w:eastAsia="仿宋_GB2312" w:hAnsi="宋体" w:cs="宋体" w:hint="eastAsia"/>
          <w:kern w:val="0"/>
          <w:sz w:val="32"/>
          <w:szCs w:val="32"/>
        </w:rPr>
        <w:t>扶贫专项资金</w:t>
      </w:r>
      <w:r w:rsidR="00292D1A">
        <w:rPr>
          <w:rFonts w:ascii="宋体" w:eastAsia="宋体" w:hAnsi="宋体" w:cs="宋体" w:hint="eastAsia"/>
          <w:kern w:val="0"/>
          <w:sz w:val="32"/>
          <w:szCs w:val="32"/>
        </w:rPr>
        <w:t>（</w:t>
      </w:r>
      <w:r w:rsidR="00292D1A">
        <w:rPr>
          <w:rFonts w:ascii="仿宋" w:eastAsia="仿宋" w:hAnsi="仿宋" w:cs="Times New Roman" w:hint="eastAsia"/>
          <w:sz w:val="32"/>
          <w:szCs w:val="32"/>
        </w:rPr>
        <w:t>农村公路基础设施建设项目）</w:t>
      </w:r>
      <w:r>
        <w:rPr>
          <w:rFonts w:ascii="仿宋" w:eastAsia="仿宋" w:hAnsi="仿宋" w:cs="Times New Roman" w:hint="eastAsia"/>
          <w:sz w:val="32"/>
          <w:szCs w:val="32"/>
        </w:rPr>
        <w:t>支出。</w:t>
      </w:r>
    </w:p>
    <w:p w:rsidR="00FB5338" w:rsidRPr="00FB5338" w:rsidRDefault="00FB5338" w:rsidP="00F70694">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kern w:val="0"/>
          <w:sz w:val="32"/>
          <w:szCs w:val="32"/>
        </w:rPr>
        <w:t>二、收入决算情况说明</w:t>
      </w:r>
    </w:p>
    <w:p w:rsidR="00C81128" w:rsidRPr="007B471D" w:rsidRDefault="00C81128" w:rsidP="00C81128">
      <w:pPr>
        <w:snapToGrid w:val="0"/>
        <w:spacing w:line="600" w:lineRule="exact"/>
        <w:ind w:firstLineChars="200" w:firstLine="640"/>
        <w:jc w:val="left"/>
        <w:rPr>
          <w:rFonts w:ascii="仿宋" w:eastAsia="仿宋" w:hAnsi="仿宋" w:cs="Times New Roman"/>
          <w:sz w:val="32"/>
          <w:szCs w:val="32"/>
        </w:rPr>
      </w:pPr>
      <w:r w:rsidRPr="007B471D">
        <w:rPr>
          <w:rFonts w:ascii="仿宋" w:eastAsia="仿宋" w:hAnsi="仿宋" w:cs="Times New Roman" w:hint="eastAsia"/>
          <w:sz w:val="32"/>
          <w:szCs w:val="32"/>
        </w:rPr>
        <w:t>201</w:t>
      </w:r>
      <w:r w:rsidR="00292D1A">
        <w:rPr>
          <w:rFonts w:ascii="仿宋" w:eastAsia="仿宋" w:hAnsi="仿宋" w:cs="Times New Roman" w:hint="eastAsia"/>
          <w:sz w:val="32"/>
          <w:szCs w:val="32"/>
        </w:rPr>
        <w:t>8</w:t>
      </w:r>
      <w:r w:rsidRPr="007B471D">
        <w:rPr>
          <w:rFonts w:ascii="仿宋" w:eastAsia="仿宋" w:hAnsi="仿宋" w:cs="Times New Roman" w:hint="eastAsia"/>
          <w:sz w:val="32"/>
          <w:szCs w:val="32"/>
        </w:rPr>
        <w:t>年填报部门决算收入</w:t>
      </w:r>
      <w:r w:rsidR="00292D1A">
        <w:rPr>
          <w:rFonts w:ascii="仿宋" w:eastAsia="仿宋" w:hAnsi="仿宋" w:cs="Times New Roman" w:hint="eastAsia"/>
          <w:sz w:val="32"/>
          <w:szCs w:val="32"/>
        </w:rPr>
        <w:t>5676</w:t>
      </w:r>
      <w:r w:rsidRPr="007B471D">
        <w:rPr>
          <w:rFonts w:ascii="仿宋" w:eastAsia="仿宋" w:hAnsi="仿宋" w:cs="Times New Roman" w:hint="eastAsia"/>
          <w:sz w:val="32"/>
          <w:szCs w:val="32"/>
        </w:rPr>
        <w:t>万元，其中财政拨款</w:t>
      </w:r>
      <w:r w:rsidR="00E0603D">
        <w:rPr>
          <w:rFonts w:ascii="仿宋" w:eastAsia="仿宋" w:hAnsi="仿宋" w:cs="Times New Roman" w:hint="eastAsia"/>
          <w:sz w:val="32"/>
          <w:szCs w:val="32"/>
        </w:rPr>
        <w:t>收入</w:t>
      </w:r>
      <w:r w:rsidR="00292D1A">
        <w:rPr>
          <w:rFonts w:ascii="仿宋" w:eastAsia="仿宋" w:hAnsi="仿宋" w:cs="Times New Roman" w:hint="eastAsia"/>
          <w:sz w:val="32"/>
          <w:szCs w:val="32"/>
        </w:rPr>
        <w:t>3295</w:t>
      </w:r>
      <w:r w:rsidRPr="007B471D">
        <w:rPr>
          <w:rFonts w:ascii="仿宋" w:eastAsia="仿宋" w:hAnsi="仿宋" w:cs="Times New Roman" w:hint="eastAsia"/>
          <w:sz w:val="32"/>
          <w:szCs w:val="32"/>
        </w:rPr>
        <w:t>万元，</w:t>
      </w:r>
      <w:r>
        <w:rPr>
          <w:rFonts w:ascii="仿宋" w:eastAsia="仿宋" w:hAnsi="仿宋" w:cs="Times New Roman" w:hint="eastAsia"/>
          <w:sz w:val="32"/>
          <w:szCs w:val="32"/>
        </w:rPr>
        <w:t xml:space="preserve">占总收入的 </w:t>
      </w:r>
      <w:r w:rsidR="00292D1A">
        <w:rPr>
          <w:rFonts w:ascii="仿宋" w:eastAsia="仿宋" w:hAnsi="仿宋" w:cs="Times New Roman" w:hint="eastAsia"/>
          <w:sz w:val="32"/>
          <w:szCs w:val="32"/>
        </w:rPr>
        <w:t>58</w:t>
      </w:r>
      <w:r>
        <w:rPr>
          <w:rFonts w:ascii="仿宋" w:eastAsia="仿宋" w:hAnsi="仿宋" w:cs="Times New Roman" w:hint="eastAsia"/>
          <w:sz w:val="32"/>
          <w:szCs w:val="32"/>
        </w:rPr>
        <w:t>％，</w:t>
      </w:r>
      <w:r w:rsidRPr="007B471D">
        <w:rPr>
          <w:rFonts w:ascii="仿宋" w:eastAsia="仿宋" w:hAnsi="仿宋" w:cs="Times New Roman" w:hint="eastAsia"/>
          <w:sz w:val="32"/>
          <w:szCs w:val="32"/>
        </w:rPr>
        <w:t>上级补助收入</w:t>
      </w:r>
      <w:r>
        <w:rPr>
          <w:rFonts w:ascii="仿宋" w:eastAsia="仿宋" w:hAnsi="仿宋" w:cs="Times New Roman" w:hint="eastAsia"/>
          <w:sz w:val="32"/>
          <w:szCs w:val="32"/>
        </w:rPr>
        <w:t>0</w:t>
      </w:r>
      <w:r w:rsidRPr="007B471D">
        <w:rPr>
          <w:rFonts w:ascii="仿宋" w:eastAsia="仿宋" w:hAnsi="仿宋" w:cs="Times New Roman" w:hint="eastAsia"/>
          <w:sz w:val="32"/>
          <w:szCs w:val="32"/>
        </w:rPr>
        <w:t>万元，事业收入</w:t>
      </w:r>
      <w:r>
        <w:rPr>
          <w:rFonts w:ascii="仿宋" w:eastAsia="仿宋" w:hAnsi="仿宋" w:cs="Times New Roman" w:hint="eastAsia"/>
          <w:sz w:val="32"/>
          <w:szCs w:val="32"/>
        </w:rPr>
        <w:t>0</w:t>
      </w:r>
      <w:r w:rsidRPr="007B471D">
        <w:rPr>
          <w:rFonts w:ascii="仿宋" w:eastAsia="仿宋" w:hAnsi="仿宋" w:cs="Times New Roman" w:hint="eastAsia"/>
          <w:sz w:val="32"/>
          <w:szCs w:val="32"/>
        </w:rPr>
        <w:t>万元，其他收入</w:t>
      </w:r>
      <w:r w:rsidR="00292D1A">
        <w:rPr>
          <w:rFonts w:ascii="仿宋" w:eastAsia="仿宋" w:hAnsi="仿宋" w:cs="Times New Roman" w:hint="eastAsia"/>
          <w:sz w:val="32"/>
          <w:szCs w:val="32"/>
        </w:rPr>
        <w:t>2381</w:t>
      </w:r>
      <w:r w:rsidRPr="007B471D">
        <w:rPr>
          <w:rFonts w:ascii="仿宋" w:eastAsia="仿宋" w:hAnsi="仿宋" w:cs="Times New Roman" w:hint="eastAsia"/>
          <w:sz w:val="32"/>
          <w:szCs w:val="32"/>
        </w:rPr>
        <w:t>万元</w:t>
      </w:r>
      <w:r>
        <w:rPr>
          <w:rFonts w:ascii="仿宋" w:eastAsia="仿宋" w:hAnsi="仿宋" w:cs="Times New Roman" w:hint="eastAsia"/>
          <w:sz w:val="32"/>
          <w:szCs w:val="32"/>
        </w:rPr>
        <w:t>，占总收入的</w:t>
      </w:r>
      <w:r w:rsidR="00292D1A">
        <w:rPr>
          <w:rFonts w:ascii="仿宋" w:eastAsia="仿宋" w:hAnsi="仿宋" w:cs="Times New Roman" w:hint="eastAsia"/>
          <w:sz w:val="32"/>
          <w:szCs w:val="32"/>
        </w:rPr>
        <w:t>42</w:t>
      </w:r>
      <w:r>
        <w:rPr>
          <w:rFonts w:ascii="仿宋" w:eastAsia="仿宋" w:hAnsi="仿宋" w:cs="Times New Roman" w:hint="eastAsia"/>
          <w:sz w:val="32"/>
          <w:szCs w:val="32"/>
        </w:rPr>
        <w:t>％</w:t>
      </w:r>
      <w:r w:rsidRPr="007B471D">
        <w:rPr>
          <w:rFonts w:ascii="仿宋" w:eastAsia="仿宋" w:hAnsi="仿宋" w:cs="Times New Roman" w:hint="eastAsia"/>
          <w:sz w:val="32"/>
          <w:szCs w:val="32"/>
        </w:rPr>
        <w:t>。</w:t>
      </w:r>
    </w:p>
    <w:p w:rsidR="00FB5338" w:rsidRPr="00FB5338" w:rsidRDefault="00FB5338" w:rsidP="00F70694">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kern w:val="0"/>
          <w:sz w:val="32"/>
          <w:szCs w:val="32"/>
        </w:rPr>
        <w:t>三、支出决算情况说明</w:t>
      </w:r>
    </w:p>
    <w:p w:rsidR="00C81128" w:rsidRDefault="00C81128" w:rsidP="006F57AD">
      <w:pPr>
        <w:snapToGrid w:val="0"/>
        <w:spacing w:line="600" w:lineRule="exact"/>
        <w:ind w:firstLineChars="200" w:firstLine="640"/>
        <w:jc w:val="left"/>
        <w:rPr>
          <w:rFonts w:ascii="仿宋" w:eastAsia="仿宋" w:hAnsi="仿宋" w:cs="Times New Roman"/>
          <w:sz w:val="32"/>
          <w:szCs w:val="32"/>
        </w:rPr>
      </w:pPr>
      <w:r w:rsidRPr="002E7210">
        <w:rPr>
          <w:rFonts w:ascii="仿宋" w:eastAsia="仿宋" w:hAnsi="仿宋" w:cs="Times New Roman" w:hint="eastAsia"/>
          <w:sz w:val="32"/>
          <w:szCs w:val="32"/>
        </w:rPr>
        <w:t>201</w:t>
      </w:r>
      <w:r w:rsidR="006F57AD">
        <w:rPr>
          <w:rFonts w:ascii="仿宋" w:eastAsia="仿宋" w:hAnsi="仿宋" w:cs="Times New Roman" w:hint="eastAsia"/>
          <w:sz w:val="32"/>
          <w:szCs w:val="32"/>
        </w:rPr>
        <w:t>8</w:t>
      </w:r>
      <w:r w:rsidRPr="002E7210">
        <w:rPr>
          <w:rFonts w:ascii="仿宋" w:eastAsia="仿宋" w:hAnsi="仿宋" w:cs="Times New Roman" w:hint="eastAsia"/>
          <w:sz w:val="32"/>
          <w:szCs w:val="32"/>
        </w:rPr>
        <w:t>年填报部门决算支出</w:t>
      </w:r>
      <w:r w:rsidR="006F57AD">
        <w:rPr>
          <w:rFonts w:ascii="仿宋" w:eastAsia="仿宋" w:hAnsi="仿宋" w:cs="Times New Roman" w:hint="eastAsia"/>
          <w:sz w:val="32"/>
          <w:szCs w:val="32"/>
        </w:rPr>
        <w:t>5681</w:t>
      </w:r>
      <w:r w:rsidRPr="002E7210">
        <w:rPr>
          <w:rFonts w:ascii="仿宋" w:eastAsia="仿宋" w:hAnsi="仿宋" w:cs="Times New Roman" w:hint="eastAsia"/>
          <w:sz w:val="32"/>
          <w:szCs w:val="32"/>
        </w:rPr>
        <w:t>万元，其中基本支出</w:t>
      </w:r>
      <w:r w:rsidR="006F57AD">
        <w:rPr>
          <w:rFonts w:ascii="仿宋" w:eastAsia="仿宋" w:hAnsi="仿宋" w:cs="Times New Roman" w:hint="eastAsia"/>
          <w:sz w:val="32"/>
          <w:szCs w:val="32"/>
        </w:rPr>
        <w:t>324</w:t>
      </w:r>
      <w:r w:rsidRPr="002E7210">
        <w:rPr>
          <w:rFonts w:ascii="仿宋" w:eastAsia="仿宋" w:hAnsi="仿宋" w:cs="Times New Roman" w:hint="eastAsia"/>
          <w:sz w:val="32"/>
          <w:szCs w:val="32"/>
        </w:rPr>
        <w:t>万元，</w:t>
      </w:r>
      <w:r>
        <w:rPr>
          <w:rFonts w:ascii="仿宋" w:eastAsia="仿宋" w:hAnsi="仿宋" w:cs="Times New Roman" w:hint="eastAsia"/>
          <w:sz w:val="32"/>
          <w:szCs w:val="32"/>
        </w:rPr>
        <w:t>占总支出的</w:t>
      </w:r>
      <w:r w:rsidR="006F57AD">
        <w:rPr>
          <w:rFonts w:ascii="仿宋" w:eastAsia="仿宋" w:hAnsi="仿宋" w:cs="Times New Roman" w:hint="eastAsia"/>
          <w:sz w:val="32"/>
          <w:szCs w:val="32"/>
        </w:rPr>
        <w:t>6</w:t>
      </w:r>
      <w:r>
        <w:rPr>
          <w:rFonts w:ascii="仿宋" w:eastAsia="仿宋" w:hAnsi="仿宋" w:cs="Times New Roman" w:hint="eastAsia"/>
          <w:sz w:val="32"/>
          <w:szCs w:val="32"/>
        </w:rPr>
        <w:t>％，</w:t>
      </w:r>
      <w:r w:rsidRPr="002E7210">
        <w:rPr>
          <w:rFonts w:ascii="仿宋" w:eastAsia="仿宋" w:hAnsi="仿宋" w:cs="Times New Roman" w:hint="eastAsia"/>
          <w:sz w:val="32"/>
          <w:szCs w:val="32"/>
        </w:rPr>
        <w:t>项目支出</w:t>
      </w:r>
      <w:r w:rsidR="006F57AD">
        <w:rPr>
          <w:rFonts w:ascii="仿宋" w:eastAsia="仿宋" w:hAnsi="仿宋" w:cs="Times New Roman" w:hint="eastAsia"/>
          <w:sz w:val="32"/>
          <w:szCs w:val="32"/>
        </w:rPr>
        <w:t>5357</w:t>
      </w:r>
      <w:r w:rsidRPr="002E7210">
        <w:rPr>
          <w:rFonts w:ascii="仿宋" w:eastAsia="仿宋" w:hAnsi="仿宋" w:cs="Times New Roman" w:hint="eastAsia"/>
          <w:sz w:val="32"/>
          <w:szCs w:val="32"/>
        </w:rPr>
        <w:t>万元</w:t>
      </w:r>
      <w:r>
        <w:rPr>
          <w:rFonts w:ascii="仿宋" w:eastAsia="仿宋" w:hAnsi="仿宋" w:cs="Times New Roman" w:hint="eastAsia"/>
          <w:sz w:val="32"/>
          <w:szCs w:val="32"/>
        </w:rPr>
        <w:t>，占总支出的</w:t>
      </w:r>
      <w:r w:rsidR="006F57AD">
        <w:rPr>
          <w:rFonts w:ascii="仿宋" w:eastAsia="仿宋" w:hAnsi="仿宋" w:cs="Times New Roman" w:hint="eastAsia"/>
          <w:sz w:val="32"/>
          <w:szCs w:val="32"/>
        </w:rPr>
        <w:t>94</w:t>
      </w:r>
      <w:r>
        <w:rPr>
          <w:rFonts w:ascii="仿宋" w:eastAsia="仿宋" w:hAnsi="仿宋" w:cs="Times New Roman" w:hint="eastAsia"/>
          <w:sz w:val="32"/>
          <w:szCs w:val="32"/>
        </w:rPr>
        <w:t>％。</w:t>
      </w:r>
    </w:p>
    <w:p w:rsidR="00FB5338" w:rsidRPr="00FB5338" w:rsidRDefault="00FB5338" w:rsidP="00F70694">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kern w:val="0"/>
          <w:sz w:val="32"/>
          <w:szCs w:val="32"/>
        </w:rPr>
        <w:t>四、财政拨款收入支出决算总体情况说明</w:t>
      </w:r>
    </w:p>
    <w:p w:rsidR="00411948" w:rsidRPr="00E93EE5" w:rsidRDefault="00C81128" w:rsidP="00F70694">
      <w:pPr>
        <w:widowControl/>
        <w:ind w:firstLineChars="200" w:firstLine="640"/>
        <w:rPr>
          <w:rFonts w:ascii="仿宋" w:eastAsia="仿宋" w:hAnsi="仿宋" w:cs="Times New Roman"/>
          <w:sz w:val="32"/>
          <w:szCs w:val="32"/>
        </w:rPr>
      </w:pPr>
      <w:r w:rsidRPr="00E93EE5">
        <w:rPr>
          <w:rFonts w:ascii="仿宋" w:eastAsia="仿宋" w:hAnsi="仿宋" w:cs="Times New Roman" w:hint="eastAsia"/>
          <w:sz w:val="32"/>
          <w:szCs w:val="32"/>
        </w:rPr>
        <w:t>201</w:t>
      </w:r>
      <w:r w:rsidR="006F57AD" w:rsidRPr="00E93EE5">
        <w:rPr>
          <w:rFonts w:ascii="仿宋" w:eastAsia="仿宋" w:hAnsi="仿宋" w:cs="Times New Roman" w:hint="eastAsia"/>
          <w:sz w:val="32"/>
          <w:szCs w:val="32"/>
        </w:rPr>
        <w:t>8</w:t>
      </w:r>
      <w:r w:rsidRPr="00E93EE5">
        <w:rPr>
          <w:rFonts w:ascii="仿宋" w:eastAsia="仿宋" w:hAnsi="仿宋" w:cs="Times New Roman" w:hint="eastAsia"/>
          <w:sz w:val="32"/>
          <w:szCs w:val="32"/>
        </w:rPr>
        <w:t>年填报部门决算财政拨款收入</w:t>
      </w:r>
      <w:r w:rsidR="00FD266B" w:rsidRPr="00E93EE5">
        <w:rPr>
          <w:rFonts w:ascii="仿宋" w:eastAsia="仿宋" w:hAnsi="仿宋" w:cs="Times New Roman" w:hint="eastAsia"/>
          <w:sz w:val="32"/>
          <w:szCs w:val="32"/>
        </w:rPr>
        <w:t>3295</w:t>
      </w:r>
      <w:r w:rsidRPr="00E93EE5">
        <w:rPr>
          <w:rFonts w:ascii="仿宋" w:eastAsia="仿宋" w:hAnsi="仿宋" w:cs="Times New Roman" w:hint="eastAsia"/>
          <w:sz w:val="32"/>
          <w:szCs w:val="32"/>
        </w:rPr>
        <w:t>万元，比上年增加</w:t>
      </w:r>
      <w:r w:rsidR="00FD266B" w:rsidRPr="00E93EE5">
        <w:rPr>
          <w:rFonts w:ascii="仿宋" w:eastAsia="仿宋" w:hAnsi="仿宋" w:cs="Times New Roman" w:hint="eastAsia"/>
          <w:sz w:val="32"/>
          <w:szCs w:val="32"/>
        </w:rPr>
        <w:t>381</w:t>
      </w:r>
      <w:r w:rsidRPr="00E93EE5">
        <w:rPr>
          <w:rFonts w:ascii="仿宋" w:eastAsia="仿宋" w:hAnsi="仿宋" w:cs="Times New Roman" w:hint="eastAsia"/>
          <w:sz w:val="32"/>
          <w:szCs w:val="32"/>
        </w:rPr>
        <w:t>万元，</w:t>
      </w:r>
      <w:r w:rsidR="00411948" w:rsidRPr="00E93EE5">
        <w:rPr>
          <w:rFonts w:ascii="仿宋" w:eastAsia="仿宋" w:hAnsi="仿宋" w:cs="Times New Roman" w:hint="eastAsia"/>
          <w:kern w:val="0"/>
          <w:sz w:val="32"/>
          <w:szCs w:val="32"/>
        </w:rPr>
        <w:t>主要原因是增加了</w:t>
      </w:r>
      <w:r w:rsidR="00411948" w:rsidRPr="00E93EE5">
        <w:rPr>
          <w:rFonts w:ascii="仿宋" w:eastAsia="仿宋" w:hAnsi="仿宋" w:cs="宋体" w:hint="eastAsia"/>
          <w:kern w:val="0"/>
          <w:sz w:val="32"/>
          <w:szCs w:val="32"/>
        </w:rPr>
        <w:t>扶贫专项资金（</w:t>
      </w:r>
      <w:r w:rsidR="00411948" w:rsidRPr="00E93EE5">
        <w:rPr>
          <w:rFonts w:ascii="仿宋" w:eastAsia="仿宋" w:hAnsi="仿宋" w:cs="Times New Roman" w:hint="eastAsia"/>
          <w:sz w:val="32"/>
          <w:szCs w:val="32"/>
        </w:rPr>
        <w:t>农村公路基础设施建设项目）及工资提标、经费增加等。</w:t>
      </w:r>
      <w:r w:rsidRPr="00E93EE5">
        <w:rPr>
          <w:rFonts w:ascii="仿宋" w:eastAsia="仿宋" w:hAnsi="仿宋" w:cs="Times New Roman" w:hint="eastAsia"/>
          <w:sz w:val="32"/>
          <w:szCs w:val="32"/>
        </w:rPr>
        <w:t>201</w:t>
      </w:r>
      <w:r w:rsidR="00411948" w:rsidRPr="00E93EE5">
        <w:rPr>
          <w:rFonts w:ascii="仿宋" w:eastAsia="仿宋" w:hAnsi="仿宋" w:cs="Times New Roman" w:hint="eastAsia"/>
          <w:sz w:val="32"/>
          <w:szCs w:val="32"/>
        </w:rPr>
        <w:t>8</w:t>
      </w:r>
      <w:r w:rsidRPr="00E93EE5">
        <w:rPr>
          <w:rFonts w:ascii="仿宋" w:eastAsia="仿宋" w:hAnsi="仿宋" w:cs="Times New Roman" w:hint="eastAsia"/>
          <w:sz w:val="32"/>
          <w:szCs w:val="32"/>
        </w:rPr>
        <w:t>年填报部门决算财政拨款支出</w:t>
      </w:r>
      <w:r w:rsidR="00E93EE5" w:rsidRPr="00E93EE5">
        <w:rPr>
          <w:rFonts w:ascii="仿宋" w:eastAsia="仿宋" w:hAnsi="仿宋" w:cs="Times New Roman" w:hint="eastAsia"/>
          <w:sz w:val="32"/>
          <w:szCs w:val="32"/>
        </w:rPr>
        <w:t>3310</w:t>
      </w:r>
      <w:r w:rsidRPr="00E93EE5">
        <w:rPr>
          <w:rFonts w:ascii="仿宋" w:eastAsia="仿宋" w:hAnsi="仿宋" w:cs="Times New Roman" w:hint="eastAsia"/>
          <w:sz w:val="32"/>
          <w:szCs w:val="32"/>
        </w:rPr>
        <w:t>万元，比上年增加</w:t>
      </w:r>
      <w:r w:rsidR="00E93EE5" w:rsidRPr="00E93EE5">
        <w:rPr>
          <w:rFonts w:ascii="仿宋" w:eastAsia="仿宋" w:hAnsi="仿宋" w:cs="Times New Roman" w:hint="eastAsia"/>
          <w:sz w:val="32"/>
          <w:szCs w:val="32"/>
        </w:rPr>
        <w:t>370</w:t>
      </w:r>
      <w:r w:rsidRPr="00E93EE5">
        <w:rPr>
          <w:rFonts w:ascii="仿宋" w:eastAsia="仿宋" w:hAnsi="仿宋" w:cs="Times New Roman" w:hint="eastAsia"/>
          <w:sz w:val="32"/>
          <w:szCs w:val="32"/>
        </w:rPr>
        <w:t>万元，主要原因是增加了</w:t>
      </w:r>
      <w:r w:rsidR="00411948" w:rsidRPr="00E93EE5">
        <w:rPr>
          <w:rFonts w:ascii="仿宋" w:eastAsia="仿宋" w:hAnsi="仿宋" w:cs="Times New Roman" w:hint="eastAsia"/>
          <w:kern w:val="0"/>
          <w:sz w:val="32"/>
          <w:szCs w:val="32"/>
        </w:rPr>
        <w:t>增加</w:t>
      </w:r>
      <w:r w:rsidR="00411948" w:rsidRPr="00E93EE5">
        <w:rPr>
          <w:rFonts w:ascii="仿宋" w:eastAsia="仿宋" w:hAnsi="仿宋" w:cs="宋体" w:hint="eastAsia"/>
          <w:kern w:val="0"/>
          <w:sz w:val="32"/>
          <w:szCs w:val="32"/>
        </w:rPr>
        <w:t>扶贫专项资金（</w:t>
      </w:r>
      <w:r w:rsidR="00411948" w:rsidRPr="00E93EE5">
        <w:rPr>
          <w:rFonts w:ascii="仿宋" w:eastAsia="仿宋" w:hAnsi="仿宋" w:cs="Times New Roman" w:hint="eastAsia"/>
          <w:sz w:val="32"/>
          <w:szCs w:val="32"/>
        </w:rPr>
        <w:t>农村公路基础设施建设项目）支出。</w:t>
      </w:r>
    </w:p>
    <w:p w:rsidR="00FB5338" w:rsidRPr="00FB5338" w:rsidRDefault="00FB5338" w:rsidP="00411948">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kern w:val="0"/>
          <w:sz w:val="32"/>
          <w:szCs w:val="32"/>
        </w:rPr>
        <w:lastRenderedPageBreak/>
        <w:t>五、一般公共预算财政拨款支出决算情况说明</w:t>
      </w:r>
    </w:p>
    <w:p w:rsidR="00FB5338" w:rsidRPr="00FB5338" w:rsidRDefault="00FB5338" w:rsidP="00FB5338">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kern w:val="0"/>
          <w:sz w:val="32"/>
          <w:szCs w:val="32"/>
        </w:rPr>
        <w:t>（一）财政拨款支出决算总体情况。</w:t>
      </w:r>
    </w:p>
    <w:p w:rsidR="00E93EE5" w:rsidRPr="00E93EE5" w:rsidRDefault="00C81128" w:rsidP="00E93EE5">
      <w:pPr>
        <w:widowControl/>
        <w:ind w:firstLineChars="196" w:firstLine="627"/>
        <w:rPr>
          <w:rFonts w:ascii="仿宋" w:eastAsia="仿宋" w:hAnsi="仿宋" w:cs="Times New Roman"/>
          <w:sz w:val="32"/>
          <w:szCs w:val="32"/>
        </w:rPr>
      </w:pPr>
      <w:r w:rsidRPr="00E93EE5">
        <w:rPr>
          <w:rFonts w:ascii="仿宋" w:eastAsia="仿宋" w:hAnsi="仿宋" w:cs="Times New Roman" w:hint="eastAsia"/>
          <w:kern w:val="0"/>
          <w:sz w:val="32"/>
          <w:szCs w:val="32"/>
        </w:rPr>
        <w:t>本年财政拨款支出</w:t>
      </w:r>
      <w:r w:rsidR="00E93EE5" w:rsidRPr="00E93EE5">
        <w:rPr>
          <w:rFonts w:ascii="仿宋" w:eastAsia="仿宋" w:hAnsi="仿宋" w:cs="Times New Roman" w:hint="eastAsia"/>
          <w:kern w:val="0"/>
          <w:sz w:val="32"/>
          <w:szCs w:val="32"/>
        </w:rPr>
        <w:t>3310</w:t>
      </w:r>
      <w:r w:rsidRPr="00E93EE5">
        <w:rPr>
          <w:rFonts w:ascii="仿宋" w:eastAsia="仿宋" w:hAnsi="仿宋" w:cs="Times New Roman" w:hint="eastAsia"/>
          <w:kern w:val="0"/>
          <w:sz w:val="32"/>
          <w:szCs w:val="32"/>
        </w:rPr>
        <w:t>万元，占本年总支出的</w:t>
      </w:r>
      <w:r w:rsidR="00E93EE5">
        <w:rPr>
          <w:rFonts w:ascii="仿宋" w:eastAsia="仿宋" w:hAnsi="仿宋" w:cs="Times New Roman" w:hint="eastAsia"/>
          <w:kern w:val="0"/>
          <w:sz w:val="32"/>
          <w:szCs w:val="32"/>
        </w:rPr>
        <w:t>58</w:t>
      </w:r>
      <w:r w:rsidRPr="00E93EE5">
        <w:rPr>
          <w:rFonts w:ascii="仿宋" w:eastAsia="仿宋" w:hAnsi="仿宋" w:cs="Times New Roman" w:hint="eastAsia"/>
          <w:sz w:val="32"/>
          <w:szCs w:val="32"/>
        </w:rPr>
        <w:t>％</w:t>
      </w:r>
      <w:r w:rsidRPr="00E93EE5">
        <w:rPr>
          <w:rFonts w:ascii="仿宋" w:eastAsia="仿宋" w:hAnsi="仿宋" w:cs="Times New Roman" w:hint="eastAsia"/>
          <w:kern w:val="0"/>
          <w:sz w:val="32"/>
          <w:szCs w:val="32"/>
        </w:rPr>
        <w:t>，与上年决算数比较增加</w:t>
      </w:r>
      <w:r w:rsidR="00E93EE5">
        <w:rPr>
          <w:rFonts w:ascii="仿宋" w:eastAsia="仿宋" w:hAnsi="仿宋" w:cs="Times New Roman" w:hint="eastAsia"/>
          <w:sz w:val="32"/>
          <w:szCs w:val="32"/>
        </w:rPr>
        <w:t>370</w:t>
      </w:r>
      <w:r w:rsidRPr="00E93EE5">
        <w:rPr>
          <w:rFonts w:ascii="仿宋" w:eastAsia="仿宋" w:hAnsi="仿宋" w:cs="Times New Roman" w:hint="eastAsia"/>
          <w:sz w:val="32"/>
          <w:szCs w:val="32"/>
        </w:rPr>
        <w:t>万元，主要原因是增加了</w:t>
      </w:r>
      <w:r w:rsidR="00E93EE5" w:rsidRPr="00E93EE5">
        <w:rPr>
          <w:rFonts w:ascii="仿宋" w:eastAsia="仿宋" w:hAnsi="仿宋" w:cs="宋体" w:hint="eastAsia"/>
          <w:kern w:val="0"/>
          <w:sz w:val="32"/>
          <w:szCs w:val="32"/>
        </w:rPr>
        <w:t>扶贫专项资金（</w:t>
      </w:r>
      <w:r w:rsidR="00E93EE5" w:rsidRPr="00E93EE5">
        <w:rPr>
          <w:rFonts w:ascii="仿宋" w:eastAsia="仿宋" w:hAnsi="仿宋" w:cs="Times New Roman" w:hint="eastAsia"/>
          <w:sz w:val="32"/>
          <w:szCs w:val="32"/>
        </w:rPr>
        <w:t>农村公路基础设施建设项目）支出。</w:t>
      </w:r>
    </w:p>
    <w:p w:rsidR="00FB5338" w:rsidRPr="00FB5338" w:rsidRDefault="00FB5338" w:rsidP="00F70694">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kern w:val="0"/>
          <w:sz w:val="32"/>
          <w:szCs w:val="32"/>
        </w:rPr>
        <w:t>（二）财政拨款支出决算结构情况。</w:t>
      </w:r>
    </w:p>
    <w:p w:rsidR="00FB5338" w:rsidRPr="00FB5338" w:rsidRDefault="00C81128" w:rsidP="001C0345">
      <w:pPr>
        <w:widowControl/>
        <w:spacing w:line="600" w:lineRule="exact"/>
        <w:ind w:firstLineChars="295" w:firstLine="944"/>
        <w:jc w:val="left"/>
        <w:rPr>
          <w:rFonts w:ascii="Times New Roman" w:eastAsia="仿宋_GB2312" w:hAnsi="Times New Roman" w:cs="Times New Roman"/>
          <w:b/>
          <w:bCs/>
          <w:kern w:val="0"/>
          <w:sz w:val="32"/>
          <w:szCs w:val="32"/>
        </w:rPr>
      </w:pPr>
      <w:r w:rsidRPr="00CA2128">
        <w:rPr>
          <w:rFonts w:ascii="仿宋_GB2312" w:eastAsia="仿宋_GB2312" w:hAnsi="Calibri" w:cs="Times New Roman" w:hint="eastAsia"/>
          <w:kern w:val="0"/>
          <w:sz w:val="32"/>
          <w:szCs w:val="32"/>
        </w:rPr>
        <w:t>本年财政拨款</w:t>
      </w:r>
      <w:r>
        <w:rPr>
          <w:rFonts w:ascii="仿宋_GB2312" w:eastAsia="仿宋_GB2312" w:hAnsi="Calibri" w:cs="Times New Roman" w:hint="eastAsia"/>
          <w:kern w:val="0"/>
          <w:sz w:val="32"/>
          <w:szCs w:val="32"/>
        </w:rPr>
        <w:t>工资福利</w:t>
      </w:r>
      <w:r w:rsidRPr="00CA2128">
        <w:rPr>
          <w:rFonts w:ascii="仿宋_GB2312" w:eastAsia="仿宋_GB2312" w:hAnsi="Calibri" w:cs="Times New Roman" w:hint="eastAsia"/>
          <w:kern w:val="0"/>
          <w:sz w:val="32"/>
          <w:szCs w:val="32"/>
        </w:rPr>
        <w:t>支出</w:t>
      </w:r>
      <w:r w:rsidR="001C0345">
        <w:rPr>
          <w:rFonts w:ascii="仿宋_GB2312" w:eastAsia="仿宋_GB2312" w:hAnsi="Calibri" w:cs="Times New Roman" w:hint="eastAsia"/>
          <w:kern w:val="0"/>
          <w:sz w:val="32"/>
          <w:szCs w:val="32"/>
        </w:rPr>
        <w:t>237</w:t>
      </w:r>
      <w:r>
        <w:rPr>
          <w:rFonts w:ascii="仿宋_GB2312" w:eastAsia="仿宋_GB2312" w:hAnsi="Calibri" w:cs="Times New Roman" w:hint="eastAsia"/>
          <w:kern w:val="0"/>
          <w:sz w:val="32"/>
          <w:szCs w:val="32"/>
        </w:rPr>
        <w:t>万元，占</w:t>
      </w:r>
      <w:r w:rsidRPr="00CA2128">
        <w:rPr>
          <w:rFonts w:ascii="仿宋_GB2312" w:eastAsia="仿宋_GB2312" w:hAnsi="Calibri" w:cs="Times New Roman" w:hint="eastAsia"/>
          <w:kern w:val="0"/>
          <w:sz w:val="32"/>
          <w:szCs w:val="32"/>
        </w:rPr>
        <w:t>财政拨款</w:t>
      </w:r>
      <w:r>
        <w:rPr>
          <w:rFonts w:ascii="仿宋_GB2312" w:eastAsia="仿宋_GB2312" w:hAnsi="Calibri" w:cs="Times New Roman" w:hint="eastAsia"/>
          <w:kern w:val="0"/>
          <w:sz w:val="32"/>
          <w:szCs w:val="32"/>
        </w:rPr>
        <w:t>总</w:t>
      </w:r>
      <w:r w:rsidRPr="00CA2128">
        <w:rPr>
          <w:rFonts w:ascii="仿宋_GB2312" w:eastAsia="仿宋_GB2312" w:hAnsi="Calibri" w:cs="Times New Roman" w:hint="eastAsia"/>
          <w:kern w:val="0"/>
          <w:sz w:val="32"/>
          <w:szCs w:val="32"/>
        </w:rPr>
        <w:t>支出</w:t>
      </w:r>
      <w:r>
        <w:rPr>
          <w:rFonts w:ascii="仿宋_GB2312" w:eastAsia="仿宋_GB2312" w:hAnsi="Calibri" w:cs="Times New Roman" w:hint="eastAsia"/>
          <w:kern w:val="0"/>
          <w:sz w:val="32"/>
          <w:szCs w:val="32"/>
        </w:rPr>
        <w:t>的</w:t>
      </w:r>
      <w:r w:rsidR="001C0345">
        <w:rPr>
          <w:rFonts w:ascii="仿宋_GB2312" w:eastAsia="仿宋_GB2312" w:hAnsi="Calibri" w:cs="Times New Roman" w:hint="eastAsia"/>
          <w:kern w:val="0"/>
          <w:sz w:val="32"/>
          <w:szCs w:val="32"/>
        </w:rPr>
        <w:t>7</w:t>
      </w:r>
      <w:r>
        <w:rPr>
          <w:rFonts w:ascii="仿宋" w:eastAsia="仿宋" w:hAnsi="仿宋" w:cs="Times New Roman" w:hint="eastAsia"/>
          <w:sz w:val="32"/>
          <w:szCs w:val="32"/>
        </w:rPr>
        <w:t>％，</w:t>
      </w:r>
      <w:r>
        <w:rPr>
          <w:rFonts w:ascii="仿宋_GB2312" w:eastAsia="仿宋_GB2312" w:hAnsi="Calibri" w:cs="Times New Roman" w:hint="eastAsia"/>
          <w:kern w:val="0"/>
          <w:sz w:val="32"/>
          <w:szCs w:val="32"/>
        </w:rPr>
        <w:t>商品和服务支出</w:t>
      </w:r>
      <w:r w:rsidR="001C0345">
        <w:rPr>
          <w:rFonts w:ascii="仿宋_GB2312" w:eastAsia="仿宋_GB2312" w:hAnsi="Calibri" w:cs="Times New Roman" w:hint="eastAsia"/>
          <w:kern w:val="0"/>
          <w:sz w:val="32"/>
          <w:szCs w:val="32"/>
        </w:rPr>
        <w:t>115</w:t>
      </w:r>
      <w:r>
        <w:rPr>
          <w:rFonts w:ascii="仿宋_GB2312" w:eastAsia="仿宋_GB2312" w:hAnsi="Calibri" w:cs="Times New Roman" w:hint="eastAsia"/>
          <w:kern w:val="0"/>
          <w:sz w:val="32"/>
          <w:szCs w:val="32"/>
        </w:rPr>
        <w:t>万元，占</w:t>
      </w:r>
      <w:r w:rsidRPr="00CA2128">
        <w:rPr>
          <w:rFonts w:ascii="仿宋_GB2312" w:eastAsia="仿宋_GB2312" w:hAnsi="Calibri" w:cs="Times New Roman" w:hint="eastAsia"/>
          <w:kern w:val="0"/>
          <w:sz w:val="32"/>
          <w:szCs w:val="32"/>
        </w:rPr>
        <w:t>财政拨款</w:t>
      </w:r>
      <w:r>
        <w:rPr>
          <w:rFonts w:ascii="仿宋_GB2312" w:eastAsia="仿宋_GB2312" w:hAnsi="Calibri" w:cs="Times New Roman" w:hint="eastAsia"/>
          <w:kern w:val="0"/>
          <w:sz w:val="32"/>
          <w:szCs w:val="32"/>
        </w:rPr>
        <w:t>总</w:t>
      </w:r>
      <w:r w:rsidRPr="00CA2128">
        <w:rPr>
          <w:rFonts w:ascii="仿宋_GB2312" w:eastAsia="仿宋_GB2312" w:hAnsi="Calibri" w:cs="Times New Roman" w:hint="eastAsia"/>
          <w:kern w:val="0"/>
          <w:sz w:val="32"/>
          <w:szCs w:val="32"/>
        </w:rPr>
        <w:t>支出</w:t>
      </w:r>
      <w:r>
        <w:rPr>
          <w:rFonts w:ascii="仿宋_GB2312" w:eastAsia="仿宋_GB2312" w:hAnsi="Calibri" w:cs="Times New Roman" w:hint="eastAsia"/>
          <w:kern w:val="0"/>
          <w:sz w:val="32"/>
          <w:szCs w:val="32"/>
        </w:rPr>
        <w:t>的</w:t>
      </w:r>
      <w:r w:rsidR="001C0345">
        <w:rPr>
          <w:rFonts w:ascii="仿宋_GB2312" w:eastAsia="仿宋_GB2312" w:hAnsi="Calibri" w:cs="Times New Roman" w:hint="eastAsia"/>
          <w:kern w:val="0"/>
          <w:sz w:val="32"/>
          <w:szCs w:val="32"/>
        </w:rPr>
        <w:t>3</w:t>
      </w:r>
      <w:r>
        <w:rPr>
          <w:rFonts w:ascii="仿宋" w:eastAsia="仿宋" w:hAnsi="仿宋" w:cs="Times New Roman" w:hint="eastAsia"/>
          <w:sz w:val="32"/>
          <w:szCs w:val="32"/>
        </w:rPr>
        <w:t>％，</w:t>
      </w:r>
      <w:r>
        <w:rPr>
          <w:rFonts w:ascii="仿宋_GB2312" w:eastAsia="仿宋_GB2312" w:hAnsi="Calibri" w:cs="Times New Roman" w:hint="eastAsia"/>
          <w:kern w:val="0"/>
          <w:sz w:val="32"/>
          <w:szCs w:val="32"/>
        </w:rPr>
        <w:t>对个人和家庭的补助</w:t>
      </w:r>
      <w:r w:rsidR="001C0345">
        <w:rPr>
          <w:rFonts w:ascii="仿宋_GB2312" w:eastAsia="仿宋_GB2312" w:hAnsi="Calibri" w:cs="Times New Roman" w:hint="eastAsia"/>
          <w:kern w:val="0"/>
          <w:sz w:val="32"/>
          <w:szCs w:val="32"/>
        </w:rPr>
        <w:t>46</w:t>
      </w:r>
      <w:r>
        <w:rPr>
          <w:rFonts w:ascii="仿宋_GB2312" w:eastAsia="仿宋_GB2312" w:hAnsi="Calibri" w:cs="Times New Roman" w:hint="eastAsia"/>
          <w:kern w:val="0"/>
          <w:sz w:val="32"/>
          <w:szCs w:val="32"/>
        </w:rPr>
        <w:t>万元，占</w:t>
      </w:r>
      <w:r w:rsidRPr="00CA2128">
        <w:rPr>
          <w:rFonts w:ascii="仿宋_GB2312" w:eastAsia="仿宋_GB2312" w:hAnsi="Calibri" w:cs="Times New Roman" w:hint="eastAsia"/>
          <w:kern w:val="0"/>
          <w:sz w:val="32"/>
          <w:szCs w:val="32"/>
        </w:rPr>
        <w:t>财政拨款</w:t>
      </w:r>
      <w:r>
        <w:rPr>
          <w:rFonts w:ascii="仿宋_GB2312" w:eastAsia="仿宋_GB2312" w:hAnsi="Calibri" w:cs="Times New Roman" w:hint="eastAsia"/>
          <w:kern w:val="0"/>
          <w:sz w:val="32"/>
          <w:szCs w:val="32"/>
        </w:rPr>
        <w:t>总</w:t>
      </w:r>
      <w:r w:rsidRPr="00CA2128">
        <w:rPr>
          <w:rFonts w:ascii="仿宋_GB2312" w:eastAsia="仿宋_GB2312" w:hAnsi="Calibri" w:cs="Times New Roman" w:hint="eastAsia"/>
          <w:kern w:val="0"/>
          <w:sz w:val="32"/>
          <w:szCs w:val="32"/>
        </w:rPr>
        <w:t>支出</w:t>
      </w:r>
      <w:r>
        <w:rPr>
          <w:rFonts w:ascii="仿宋_GB2312" w:eastAsia="仿宋_GB2312" w:hAnsi="Calibri" w:cs="Times New Roman" w:hint="eastAsia"/>
          <w:kern w:val="0"/>
          <w:sz w:val="32"/>
          <w:szCs w:val="32"/>
        </w:rPr>
        <w:t>的</w:t>
      </w:r>
      <w:r w:rsidR="001C0345">
        <w:rPr>
          <w:rFonts w:ascii="仿宋_GB2312" w:eastAsia="仿宋_GB2312" w:hAnsi="Calibri" w:cs="Times New Roman" w:hint="eastAsia"/>
          <w:kern w:val="0"/>
          <w:sz w:val="32"/>
          <w:szCs w:val="32"/>
        </w:rPr>
        <w:t>1</w:t>
      </w:r>
      <w:r>
        <w:rPr>
          <w:rFonts w:ascii="仿宋" w:eastAsia="仿宋" w:hAnsi="仿宋" w:cs="Times New Roman" w:hint="eastAsia"/>
          <w:sz w:val="32"/>
          <w:szCs w:val="32"/>
        </w:rPr>
        <w:t>％，</w:t>
      </w:r>
      <w:r>
        <w:rPr>
          <w:rFonts w:ascii="仿宋_GB2312" w:eastAsia="仿宋_GB2312" w:hAnsi="Calibri" w:cs="Times New Roman" w:hint="eastAsia"/>
          <w:kern w:val="0"/>
          <w:sz w:val="32"/>
          <w:szCs w:val="32"/>
        </w:rPr>
        <w:t>基本建设支出</w:t>
      </w:r>
      <w:r w:rsidR="001C0345">
        <w:rPr>
          <w:rFonts w:ascii="仿宋_GB2312" w:eastAsia="仿宋_GB2312" w:hAnsi="Calibri" w:cs="Times New Roman" w:hint="eastAsia"/>
          <w:kern w:val="0"/>
          <w:sz w:val="32"/>
          <w:szCs w:val="32"/>
        </w:rPr>
        <w:t>2914</w:t>
      </w:r>
      <w:r>
        <w:rPr>
          <w:rFonts w:ascii="仿宋_GB2312" w:eastAsia="仿宋_GB2312" w:hAnsi="Calibri" w:cs="Times New Roman" w:hint="eastAsia"/>
          <w:kern w:val="0"/>
          <w:sz w:val="32"/>
          <w:szCs w:val="32"/>
        </w:rPr>
        <w:t>万元，占</w:t>
      </w:r>
      <w:r w:rsidRPr="00CA2128">
        <w:rPr>
          <w:rFonts w:ascii="仿宋_GB2312" w:eastAsia="仿宋_GB2312" w:hAnsi="Calibri" w:cs="Times New Roman" w:hint="eastAsia"/>
          <w:kern w:val="0"/>
          <w:sz w:val="32"/>
          <w:szCs w:val="32"/>
        </w:rPr>
        <w:t>财政拨款</w:t>
      </w:r>
      <w:r>
        <w:rPr>
          <w:rFonts w:ascii="仿宋_GB2312" w:eastAsia="仿宋_GB2312" w:hAnsi="Calibri" w:cs="Times New Roman" w:hint="eastAsia"/>
          <w:kern w:val="0"/>
          <w:sz w:val="32"/>
          <w:szCs w:val="32"/>
        </w:rPr>
        <w:t>总</w:t>
      </w:r>
      <w:r w:rsidRPr="00CA2128">
        <w:rPr>
          <w:rFonts w:ascii="仿宋_GB2312" w:eastAsia="仿宋_GB2312" w:hAnsi="Calibri" w:cs="Times New Roman" w:hint="eastAsia"/>
          <w:kern w:val="0"/>
          <w:sz w:val="32"/>
          <w:szCs w:val="32"/>
        </w:rPr>
        <w:t>支出</w:t>
      </w:r>
      <w:r>
        <w:rPr>
          <w:rFonts w:ascii="仿宋_GB2312" w:eastAsia="仿宋_GB2312" w:hAnsi="Calibri" w:cs="Times New Roman" w:hint="eastAsia"/>
          <w:kern w:val="0"/>
          <w:sz w:val="32"/>
          <w:szCs w:val="32"/>
        </w:rPr>
        <w:t>的</w:t>
      </w:r>
      <w:r w:rsidR="001C0345">
        <w:rPr>
          <w:rFonts w:ascii="仿宋_GB2312" w:eastAsia="仿宋_GB2312" w:hAnsi="Calibri" w:cs="Times New Roman" w:hint="eastAsia"/>
          <w:kern w:val="0"/>
          <w:sz w:val="32"/>
          <w:szCs w:val="32"/>
        </w:rPr>
        <w:t>89</w:t>
      </w:r>
      <w:r>
        <w:rPr>
          <w:rFonts w:ascii="仿宋" w:eastAsia="仿宋" w:hAnsi="仿宋" w:cs="Times New Roman" w:hint="eastAsia"/>
          <w:sz w:val="32"/>
          <w:szCs w:val="32"/>
        </w:rPr>
        <w:t>％</w:t>
      </w:r>
      <w:r w:rsidR="001C0345">
        <w:rPr>
          <w:rFonts w:ascii="仿宋" w:eastAsia="仿宋" w:hAnsi="仿宋" w:cs="Times New Roman" w:hint="eastAsia"/>
          <w:sz w:val="32"/>
          <w:szCs w:val="32"/>
        </w:rPr>
        <w:t>。</w:t>
      </w:r>
    </w:p>
    <w:p w:rsidR="00FB5338" w:rsidRPr="00FB5338" w:rsidRDefault="00FB5338" w:rsidP="00FB5338">
      <w:pPr>
        <w:widowControl/>
        <w:spacing w:line="600" w:lineRule="exact"/>
        <w:ind w:firstLineChars="200" w:firstLine="640"/>
        <w:rPr>
          <w:rFonts w:ascii="Times New Roman" w:eastAsia="仿宋_GB2312" w:hAnsi="Times New Roman" w:cs="Times New Roman"/>
          <w:b/>
          <w:bCs/>
          <w:kern w:val="0"/>
          <w:sz w:val="32"/>
          <w:szCs w:val="32"/>
        </w:rPr>
      </w:pPr>
      <w:r w:rsidRPr="00FB5338">
        <w:rPr>
          <w:rFonts w:ascii="Times New Roman" w:eastAsia="仿宋_GB2312" w:hAnsi="Times New Roman" w:cs="Times New Roman"/>
          <w:bCs/>
          <w:kern w:val="0"/>
          <w:sz w:val="32"/>
          <w:szCs w:val="32"/>
        </w:rPr>
        <w:t>（三）财政拨款支出决算具体情况。</w:t>
      </w:r>
    </w:p>
    <w:p w:rsidR="00AE5711" w:rsidRPr="00E93EE5" w:rsidRDefault="00C81128" w:rsidP="00AE5711">
      <w:pPr>
        <w:widowControl/>
        <w:ind w:firstLineChars="196" w:firstLine="627"/>
        <w:rPr>
          <w:rFonts w:ascii="仿宋" w:eastAsia="仿宋" w:hAnsi="仿宋" w:cs="Times New Roman"/>
          <w:sz w:val="32"/>
          <w:szCs w:val="32"/>
        </w:rPr>
      </w:pPr>
      <w:r>
        <w:rPr>
          <w:rFonts w:ascii="仿宋_GB2312" w:eastAsia="仿宋_GB2312" w:hAnsi="Calibri" w:cs="Times New Roman" w:hint="eastAsia"/>
          <w:kern w:val="0"/>
          <w:sz w:val="32"/>
          <w:szCs w:val="32"/>
        </w:rPr>
        <w:t>本年财政拨款支出</w:t>
      </w:r>
      <w:r w:rsidR="001C0345">
        <w:rPr>
          <w:rFonts w:ascii="仿宋_GB2312" w:eastAsia="仿宋_GB2312" w:hAnsi="Calibri" w:cs="Times New Roman" w:hint="eastAsia"/>
          <w:kern w:val="0"/>
          <w:sz w:val="32"/>
          <w:szCs w:val="32"/>
        </w:rPr>
        <w:t>3310</w:t>
      </w:r>
      <w:r>
        <w:rPr>
          <w:rFonts w:ascii="仿宋_GB2312" w:eastAsia="仿宋_GB2312" w:hAnsi="Calibri" w:cs="Times New Roman" w:hint="eastAsia"/>
          <w:kern w:val="0"/>
          <w:sz w:val="32"/>
          <w:szCs w:val="32"/>
        </w:rPr>
        <w:t>万元，比年初预算数增加</w:t>
      </w:r>
      <w:r w:rsidR="00AE5711">
        <w:rPr>
          <w:rFonts w:ascii="仿宋_GB2312" w:eastAsia="仿宋_GB2312" w:hAnsi="Calibri" w:cs="Times New Roman" w:hint="eastAsia"/>
          <w:kern w:val="0"/>
          <w:sz w:val="32"/>
          <w:szCs w:val="32"/>
        </w:rPr>
        <w:t>1567</w:t>
      </w:r>
      <w:r>
        <w:rPr>
          <w:rFonts w:ascii="仿宋_GB2312" w:eastAsia="仿宋_GB2312" w:hAnsi="Calibri" w:cs="Times New Roman" w:hint="eastAsia"/>
          <w:kern w:val="0"/>
          <w:sz w:val="32"/>
          <w:szCs w:val="32"/>
        </w:rPr>
        <w:t>万元</w:t>
      </w:r>
      <w:r w:rsidR="00AE5711" w:rsidRPr="00E93EE5">
        <w:rPr>
          <w:rFonts w:ascii="仿宋" w:eastAsia="仿宋" w:hAnsi="仿宋" w:cs="Times New Roman" w:hint="eastAsia"/>
          <w:sz w:val="32"/>
          <w:szCs w:val="32"/>
        </w:rPr>
        <w:t>主要原因是增加了</w:t>
      </w:r>
      <w:r w:rsidR="00AE5711" w:rsidRPr="00E93EE5">
        <w:rPr>
          <w:rFonts w:ascii="仿宋" w:eastAsia="仿宋" w:hAnsi="仿宋" w:cs="宋体" w:hint="eastAsia"/>
          <w:kern w:val="0"/>
          <w:sz w:val="32"/>
          <w:szCs w:val="32"/>
        </w:rPr>
        <w:t>扶贫专项资金（</w:t>
      </w:r>
      <w:r w:rsidR="00AE5711" w:rsidRPr="00E93EE5">
        <w:rPr>
          <w:rFonts w:ascii="仿宋" w:eastAsia="仿宋" w:hAnsi="仿宋" w:cs="Times New Roman" w:hint="eastAsia"/>
          <w:sz w:val="32"/>
          <w:szCs w:val="32"/>
        </w:rPr>
        <w:t>农村公路基础设施建设项目）支出。</w:t>
      </w:r>
    </w:p>
    <w:p w:rsidR="00FB5338" w:rsidRPr="00FB5338" w:rsidRDefault="00FB5338" w:rsidP="00FB5338">
      <w:pPr>
        <w:widowControl/>
        <w:spacing w:line="600" w:lineRule="exact"/>
        <w:ind w:firstLineChars="200" w:firstLine="640"/>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六、一般公共预算财政拨款基本支出决算情况说明</w:t>
      </w:r>
    </w:p>
    <w:p w:rsidR="00C81128" w:rsidRPr="00CA2128" w:rsidRDefault="00C81128" w:rsidP="005371D5">
      <w:pPr>
        <w:widowControl/>
        <w:ind w:firstLineChars="200" w:firstLine="640"/>
        <w:rPr>
          <w:rFonts w:ascii="仿宋_GB2312" w:eastAsia="仿宋_GB2312" w:hAnsi="Calibri" w:cs="Times New Roman"/>
          <w:b/>
          <w:bCs/>
          <w:kern w:val="0"/>
          <w:sz w:val="32"/>
          <w:szCs w:val="32"/>
        </w:rPr>
      </w:pPr>
      <w:r w:rsidRPr="00CA2128">
        <w:rPr>
          <w:rFonts w:ascii="仿宋_GB2312" w:eastAsia="仿宋_GB2312" w:hAnsi="Calibri" w:cs="Times New Roman" w:hint="eastAsia"/>
          <w:bCs/>
          <w:kern w:val="0"/>
          <w:sz w:val="32"/>
          <w:szCs w:val="32"/>
        </w:rPr>
        <w:t>一般公共预算财政拨款</w:t>
      </w:r>
      <w:r w:rsidRPr="0041663D">
        <w:rPr>
          <w:rFonts w:ascii="仿宋_GB2312" w:eastAsia="仿宋_GB2312" w:hAnsi="Calibri" w:cs="Times New Roman" w:hint="eastAsia"/>
          <w:bCs/>
          <w:kern w:val="0"/>
          <w:sz w:val="32"/>
          <w:szCs w:val="32"/>
        </w:rPr>
        <w:t>基本支出</w:t>
      </w:r>
      <w:r w:rsidR="005371D5">
        <w:rPr>
          <w:rFonts w:ascii="仿宋_GB2312" w:eastAsia="仿宋_GB2312" w:hAnsi="Calibri" w:cs="Times New Roman" w:hint="eastAsia"/>
          <w:kern w:val="0"/>
          <w:sz w:val="32"/>
          <w:szCs w:val="32"/>
        </w:rPr>
        <w:t>324</w:t>
      </w:r>
      <w:r>
        <w:rPr>
          <w:rFonts w:ascii="仿宋_GB2312" w:eastAsia="仿宋_GB2312" w:hAnsi="Calibri" w:cs="Times New Roman" w:hint="eastAsia"/>
          <w:kern w:val="0"/>
          <w:sz w:val="32"/>
          <w:szCs w:val="32"/>
        </w:rPr>
        <w:t>万元，其中人员经费</w:t>
      </w:r>
      <w:r w:rsidR="005371D5">
        <w:rPr>
          <w:rFonts w:ascii="仿宋_GB2312" w:eastAsia="仿宋_GB2312" w:hAnsi="Calibri" w:cs="Times New Roman" w:hint="eastAsia"/>
          <w:kern w:val="0"/>
          <w:sz w:val="32"/>
          <w:szCs w:val="32"/>
        </w:rPr>
        <w:t>279</w:t>
      </w:r>
      <w:r>
        <w:rPr>
          <w:rFonts w:ascii="仿宋_GB2312" w:eastAsia="仿宋_GB2312" w:hAnsi="Calibri" w:cs="Times New Roman" w:hint="eastAsia"/>
          <w:kern w:val="0"/>
          <w:sz w:val="32"/>
          <w:szCs w:val="32"/>
        </w:rPr>
        <w:t>万元，占</w:t>
      </w:r>
      <w:r w:rsidR="005371D5">
        <w:rPr>
          <w:rFonts w:ascii="仿宋_GB2312" w:eastAsia="仿宋_GB2312" w:hAnsi="Calibri" w:cs="Times New Roman" w:hint="eastAsia"/>
          <w:kern w:val="0"/>
          <w:sz w:val="32"/>
          <w:szCs w:val="32"/>
        </w:rPr>
        <w:t>86</w:t>
      </w:r>
      <w:r>
        <w:rPr>
          <w:rFonts w:ascii="仿宋" w:eastAsia="仿宋" w:hAnsi="仿宋" w:cs="Times New Roman" w:hint="eastAsia"/>
          <w:sz w:val="32"/>
          <w:szCs w:val="32"/>
        </w:rPr>
        <w:t>％，</w:t>
      </w:r>
      <w:r>
        <w:rPr>
          <w:rFonts w:ascii="仿宋_GB2312" w:eastAsia="仿宋_GB2312" w:hAnsi="Calibri" w:cs="Times New Roman" w:hint="eastAsia"/>
          <w:kern w:val="0"/>
          <w:sz w:val="32"/>
          <w:szCs w:val="32"/>
        </w:rPr>
        <w:t>公用经费</w:t>
      </w:r>
      <w:r w:rsidR="005371D5">
        <w:rPr>
          <w:rFonts w:ascii="仿宋_GB2312" w:eastAsia="仿宋_GB2312" w:hAnsi="Calibri" w:cs="Times New Roman" w:hint="eastAsia"/>
          <w:kern w:val="0"/>
          <w:sz w:val="32"/>
          <w:szCs w:val="32"/>
        </w:rPr>
        <w:t>45</w:t>
      </w:r>
      <w:r>
        <w:rPr>
          <w:rFonts w:ascii="仿宋_GB2312" w:eastAsia="仿宋_GB2312" w:hAnsi="Calibri" w:cs="Times New Roman" w:hint="eastAsia"/>
          <w:kern w:val="0"/>
          <w:sz w:val="32"/>
          <w:szCs w:val="32"/>
        </w:rPr>
        <w:t>万元，占</w:t>
      </w:r>
      <w:r w:rsidR="005371D5">
        <w:rPr>
          <w:rFonts w:ascii="仿宋_GB2312" w:eastAsia="仿宋_GB2312" w:hAnsi="Calibri" w:cs="Times New Roman" w:hint="eastAsia"/>
          <w:kern w:val="0"/>
          <w:sz w:val="32"/>
          <w:szCs w:val="32"/>
        </w:rPr>
        <w:t>14</w:t>
      </w:r>
      <w:r>
        <w:rPr>
          <w:rFonts w:ascii="仿宋" w:eastAsia="仿宋" w:hAnsi="仿宋" w:cs="Times New Roman" w:hint="eastAsia"/>
          <w:sz w:val="32"/>
          <w:szCs w:val="32"/>
        </w:rPr>
        <w:t>％。</w:t>
      </w:r>
    </w:p>
    <w:p w:rsidR="00FB5338" w:rsidRPr="00FB5338" w:rsidRDefault="00FB5338" w:rsidP="00F70694">
      <w:pPr>
        <w:widowControl/>
        <w:spacing w:line="600" w:lineRule="exact"/>
        <w:ind w:firstLineChars="200" w:firstLine="640"/>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七、一般公共预算财政拨款</w:t>
      </w:r>
      <w:r w:rsidRPr="00FB5338">
        <w:rPr>
          <w:rFonts w:ascii="Times New Roman" w:eastAsia="仿宋_GB2312" w:hAnsi="Times New Roman" w:cs="Times New Roman"/>
          <w:bCs/>
          <w:kern w:val="0"/>
          <w:sz w:val="32"/>
          <w:szCs w:val="32"/>
        </w:rPr>
        <w:t>“</w:t>
      </w:r>
      <w:r w:rsidRPr="00FB5338">
        <w:rPr>
          <w:rFonts w:ascii="Times New Roman" w:eastAsia="仿宋_GB2312" w:hAnsi="Times New Roman" w:cs="Times New Roman"/>
          <w:bCs/>
          <w:kern w:val="0"/>
          <w:sz w:val="32"/>
          <w:szCs w:val="32"/>
        </w:rPr>
        <w:t>三公</w:t>
      </w:r>
      <w:r w:rsidRPr="00FB5338">
        <w:rPr>
          <w:rFonts w:ascii="Times New Roman" w:eastAsia="仿宋_GB2312" w:hAnsi="Times New Roman" w:cs="Times New Roman"/>
          <w:bCs/>
          <w:kern w:val="0"/>
          <w:sz w:val="32"/>
          <w:szCs w:val="32"/>
        </w:rPr>
        <w:t>”</w:t>
      </w:r>
      <w:r w:rsidRPr="00FB5338">
        <w:rPr>
          <w:rFonts w:ascii="Times New Roman" w:eastAsia="仿宋_GB2312" w:hAnsi="Times New Roman" w:cs="Times New Roman"/>
          <w:bCs/>
          <w:kern w:val="0"/>
          <w:sz w:val="32"/>
          <w:szCs w:val="32"/>
        </w:rPr>
        <w:t>经费支出决算情况说明</w:t>
      </w:r>
    </w:p>
    <w:p w:rsidR="00FB5338" w:rsidRPr="00FB5338" w:rsidRDefault="00FB5338" w:rsidP="00FB5338">
      <w:pPr>
        <w:widowControl/>
        <w:spacing w:line="600" w:lineRule="exact"/>
        <w:ind w:firstLineChars="200" w:firstLine="640"/>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（一）</w:t>
      </w:r>
      <w:r w:rsidRPr="00FB5338">
        <w:rPr>
          <w:rFonts w:ascii="Times New Roman" w:eastAsia="仿宋_GB2312" w:hAnsi="Times New Roman" w:cs="Times New Roman"/>
          <w:bCs/>
          <w:kern w:val="0"/>
          <w:sz w:val="32"/>
          <w:szCs w:val="32"/>
        </w:rPr>
        <w:t>“</w:t>
      </w:r>
      <w:r w:rsidRPr="00FB5338">
        <w:rPr>
          <w:rFonts w:ascii="Times New Roman" w:eastAsia="仿宋_GB2312" w:hAnsi="Times New Roman" w:cs="Times New Roman"/>
          <w:bCs/>
          <w:kern w:val="0"/>
          <w:sz w:val="32"/>
          <w:szCs w:val="32"/>
        </w:rPr>
        <w:t>三公</w:t>
      </w:r>
      <w:r w:rsidRPr="00FB5338">
        <w:rPr>
          <w:rFonts w:ascii="Times New Roman" w:eastAsia="仿宋_GB2312" w:hAnsi="Times New Roman" w:cs="Times New Roman"/>
          <w:bCs/>
          <w:kern w:val="0"/>
          <w:sz w:val="32"/>
          <w:szCs w:val="32"/>
        </w:rPr>
        <w:t>”</w:t>
      </w:r>
      <w:r w:rsidRPr="00FB5338">
        <w:rPr>
          <w:rFonts w:ascii="Times New Roman" w:eastAsia="仿宋_GB2312" w:hAnsi="Times New Roman" w:cs="Times New Roman"/>
          <w:bCs/>
          <w:kern w:val="0"/>
          <w:sz w:val="32"/>
          <w:szCs w:val="32"/>
        </w:rPr>
        <w:t>经费财政拨款支出决算总体情况说明。</w:t>
      </w:r>
    </w:p>
    <w:p w:rsidR="00C81128" w:rsidRPr="007B471D" w:rsidRDefault="00C81128" w:rsidP="00C81128">
      <w:pPr>
        <w:ind w:firstLine="640"/>
        <w:rPr>
          <w:rFonts w:ascii="仿宋_GB2312" w:eastAsia="仿宋_GB2312" w:hAnsi="仿宋_GB2312" w:cs="仿宋_GB2312"/>
          <w:sz w:val="32"/>
          <w:szCs w:val="32"/>
        </w:rPr>
      </w:pPr>
      <w:r w:rsidRPr="007B471D">
        <w:rPr>
          <w:rFonts w:ascii="仿宋_GB2312" w:eastAsia="仿宋_GB2312" w:hAnsi="仿宋_GB2312" w:cs="仿宋_GB2312"/>
          <w:sz w:val="32"/>
          <w:szCs w:val="32"/>
        </w:rPr>
        <w:t>201</w:t>
      </w:r>
      <w:r w:rsidR="007471E7">
        <w:rPr>
          <w:rFonts w:ascii="仿宋_GB2312" w:eastAsia="仿宋_GB2312" w:hAnsi="仿宋_GB2312" w:cs="仿宋_GB2312" w:hint="eastAsia"/>
          <w:sz w:val="32"/>
          <w:szCs w:val="32"/>
        </w:rPr>
        <w:t>8</w:t>
      </w:r>
      <w:r w:rsidRPr="007B471D">
        <w:rPr>
          <w:rFonts w:ascii="仿宋_GB2312" w:eastAsia="仿宋_GB2312" w:hAnsi="仿宋_GB2312" w:cs="仿宋_GB2312" w:hint="eastAsia"/>
          <w:sz w:val="32"/>
          <w:szCs w:val="32"/>
        </w:rPr>
        <w:t>年 “三公”经费决算数共计</w:t>
      </w:r>
      <w:r>
        <w:rPr>
          <w:rFonts w:ascii="仿宋_GB2312" w:eastAsia="仿宋_GB2312" w:hAnsi="仿宋_GB2312" w:cs="仿宋_GB2312" w:hint="eastAsia"/>
          <w:sz w:val="32"/>
          <w:szCs w:val="32"/>
        </w:rPr>
        <w:t>3.7</w:t>
      </w:r>
      <w:r w:rsidR="007471E7">
        <w:rPr>
          <w:rFonts w:ascii="仿宋_GB2312" w:eastAsia="仿宋_GB2312" w:hAnsi="仿宋_GB2312" w:cs="仿宋_GB2312" w:hint="eastAsia"/>
          <w:sz w:val="32"/>
          <w:szCs w:val="32"/>
        </w:rPr>
        <w:t>3</w:t>
      </w:r>
      <w:r w:rsidRPr="007B471D">
        <w:rPr>
          <w:rFonts w:ascii="仿宋_GB2312" w:eastAsia="仿宋_GB2312" w:hAnsi="仿宋_GB2312" w:cs="仿宋_GB2312" w:hint="eastAsia"/>
          <w:sz w:val="32"/>
          <w:szCs w:val="32"/>
        </w:rPr>
        <w:t>万元，具体明细为因公出国（境）费用</w:t>
      </w:r>
      <w:r>
        <w:rPr>
          <w:rFonts w:ascii="仿宋_GB2312" w:eastAsia="仿宋_GB2312" w:hAnsi="仿宋_GB2312" w:cs="仿宋_GB2312" w:hint="eastAsia"/>
          <w:sz w:val="32"/>
          <w:szCs w:val="32"/>
        </w:rPr>
        <w:t>0</w:t>
      </w:r>
      <w:r w:rsidRPr="007B471D">
        <w:rPr>
          <w:rFonts w:ascii="仿宋_GB2312" w:eastAsia="仿宋_GB2312" w:hAnsi="仿宋_GB2312" w:cs="仿宋_GB2312" w:hint="eastAsia"/>
          <w:sz w:val="32"/>
          <w:szCs w:val="32"/>
        </w:rPr>
        <w:t>万元、公务接待费</w:t>
      </w:r>
      <w:r w:rsidR="007471E7">
        <w:rPr>
          <w:rFonts w:ascii="仿宋_GB2312" w:eastAsia="仿宋_GB2312" w:hAnsi="仿宋_GB2312" w:cs="仿宋_GB2312" w:hint="eastAsia"/>
          <w:sz w:val="32"/>
          <w:szCs w:val="32"/>
        </w:rPr>
        <w:t>0</w:t>
      </w:r>
      <w:r w:rsidRPr="007B471D">
        <w:rPr>
          <w:rFonts w:ascii="仿宋_GB2312" w:eastAsia="仿宋_GB2312" w:hAnsi="仿宋_GB2312" w:cs="仿宋_GB2312" w:hint="eastAsia"/>
          <w:sz w:val="32"/>
          <w:szCs w:val="32"/>
        </w:rPr>
        <w:t>万元、公务用</w:t>
      </w:r>
      <w:r w:rsidRPr="007B471D">
        <w:rPr>
          <w:rFonts w:ascii="仿宋_GB2312" w:eastAsia="仿宋_GB2312" w:hAnsi="仿宋_GB2312" w:cs="仿宋_GB2312" w:hint="eastAsia"/>
          <w:sz w:val="32"/>
          <w:szCs w:val="32"/>
        </w:rPr>
        <w:lastRenderedPageBreak/>
        <w:t>车购置及运行维护费</w:t>
      </w:r>
      <w:r w:rsidR="007471E7">
        <w:rPr>
          <w:rFonts w:ascii="仿宋_GB2312" w:eastAsia="仿宋_GB2312" w:hAnsi="仿宋_GB2312" w:cs="仿宋_GB2312" w:hint="eastAsia"/>
          <w:sz w:val="32"/>
          <w:szCs w:val="32"/>
        </w:rPr>
        <w:t>3.73</w:t>
      </w:r>
      <w:r w:rsidRPr="007B471D">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比年初预算数减少</w:t>
      </w:r>
      <w:r w:rsidR="007471E7">
        <w:rPr>
          <w:rFonts w:ascii="仿宋_GB2312" w:eastAsia="仿宋_GB2312" w:hAnsi="仿宋_GB2312" w:cs="仿宋_GB2312" w:hint="eastAsia"/>
          <w:sz w:val="32"/>
          <w:szCs w:val="32"/>
        </w:rPr>
        <w:t>1.27</w:t>
      </w:r>
      <w:r>
        <w:rPr>
          <w:rFonts w:ascii="仿宋_GB2312" w:eastAsia="仿宋_GB2312" w:hAnsi="仿宋_GB2312" w:cs="仿宋_GB2312" w:hint="eastAsia"/>
          <w:sz w:val="32"/>
          <w:szCs w:val="32"/>
        </w:rPr>
        <w:t>万元，原因是</w:t>
      </w:r>
      <w:r w:rsidRPr="007B471D">
        <w:rPr>
          <w:rFonts w:ascii="仿宋_GB2312" w:eastAsia="仿宋_GB2312" w:hAnsi="仿宋_GB2312" w:cs="仿宋_GB2312" w:hint="eastAsia"/>
          <w:sz w:val="32"/>
          <w:szCs w:val="32"/>
        </w:rPr>
        <w:t>根据《中央八项规定》及《党政机关厉行节约反对浪费条例》的要求</w:t>
      </w:r>
      <w:r>
        <w:rPr>
          <w:rFonts w:ascii="仿宋_GB2312" w:eastAsia="仿宋_GB2312" w:hAnsi="仿宋_GB2312" w:cs="仿宋_GB2312" w:hint="eastAsia"/>
          <w:sz w:val="32"/>
          <w:szCs w:val="32"/>
        </w:rPr>
        <w:t>。</w:t>
      </w:r>
      <w:r w:rsidRPr="007B471D">
        <w:rPr>
          <w:rFonts w:ascii="仿宋_GB2312" w:eastAsia="仿宋_GB2312" w:hAnsi="仿宋_GB2312" w:cs="仿宋_GB2312" w:hint="eastAsia"/>
          <w:sz w:val="32"/>
          <w:szCs w:val="32"/>
        </w:rPr>
        <w:t>较</w:t>
      </w:r>
      <w:r w:rsidRPr="007B471D">
        <w:rPr>
          <w:rFonts w:ascii="仿宋_GB2312" w:eastAsia="仿宋_GB2312" w:hAnsi="仿宋_GB2312" w:cs="仿宋_GB2312"/>
          <w:sz w:val="32"/>
          <w:szCs w:val="32"/>
        </w:rPr>
        <w:t>201</w:t>
      </w:r>
      <w:r w:rsidR="007471E7">
        <w:rPr>
          <w:rFonts w:ascii="仿宋_GB2312" w:eastAsia="仿宋_GB2312" w:hAnsi="仿宋_GB2312" w:cs="仿宋_GB2312" w:hint="eastAsia"/>
          <w:sz w:val="32"/>
          <w:szCs w:val="32"/>
        </w:rPr>
        <w:t>7</w:t>
      </w:r>
      <w:r w:rsidRPr="007B471D">
        <w:rPr>
          <w:rFonts w:ascii="仿宋_GB2312" w:eastAsia="仿宋_GB2312" w:hAnsi="仿宋_GB2312" w:cs="仿宋_GB2312" w:hint="eastAsia"/>
          <w:sz w:val="32"/>
          <w:szCs w:val="32"/>
        </w:rPr>
        <w:t>年“三公”经费</w:t>
      </w:r>
      <w:r>
        <w:rPr>
          <w:rFonts w:ascii="仿宋_GB2312" w:eastAsia="仿宋_GB2312" w:hAnsi="仿宋_GB2312" w:cs="仿宋_GB2312" w:hint="eastAsia"/>
          <w:sz w:val="32"/>
          <w:szCs w:val="32"/>
        </w:rPr>
        <w:t>决算数减少</w:t>
      </w:r>
      <w:r w:rsidRPr="007B471D">
        <w:rPr>
          <w:rFonts w:ascii="仿宋_GB2312" w:eastAsia="仿宋_GB2312" w:hAnsi="仿宋_GB2312" w:cs="仿宋_GB2312" w:hint="eastAsia"/>
          <w:sz w:val="32"/>
          <w:szCs w:val="32"/>
        </w:rPr>
        <w:t>了</w:t>
      </w:r>
      <w:r>
        <w:rPr>
          <w:rFonts w:ascii="仿宋_GB2312" w:eastAsia="仿宋_GB2312" w:hAnsi="仿宋_GB2312" w:cs="仿宋_GB2312" w:hint="eastAsia"/>
          <w:sz w:val="32"/>
          <w:szCs w:val="32"/>
        </w:rPr>
        <w:t>0.</w:t>
      </w:r>
      <w:r w:rsidR="007471E7">
        <w:rPr>
          <w:rFonts w:ascii="仿宋_GB2312" w:eastAsia="仿宋_GB2312" w:hAnsi="仿宋_GB2312" w:cs="仿宋_GB2312" w:hint="eastAsia"/>
          <w:sz w:val="32"/>
          <w:szCs w:val="32"/>
        </w:rPr>
        <w:t>01</w:t>
      </w:r>
      <w:r w:rsidRPr="007B471D">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原因是</w:t>
      </w:r>
      <w:r w:rsidRPr="007B471D">
        <w:rPr>
          <w:rFonts w:ascii="仿宋_GB2312" w:eastAsia="仿宋_GB2312" w:hAnsi="仿宋_GB2312" w:cs="仿宋_GB2312" w:hint="eastAsia"/>
          <w:sz w:val="32"/>
          <w:szCs w:val="32"/>
        </w:rPr>
        <w:t>根据《中央八项规定》及《党政机关厉行节约反对浪费条例》的要求</w:t>
      </w:r>
      <w:r>
        <w:rPr>
          <w:rFonts w:ascii="仿宋_GB2312" w:eastAsia="仿宋_GB2312" w:hAnsi="仿宋_GB2312" w:cs="仿宋_GB2312" w:hint="eastAsia"/>
          <w:sz w:val="32"/>
          <w:szCs w:val="32"/>
        </w:rPr>
        <w:t>。</w:t>
      </w:r>
    </w:p>
    <w:p w:rsidR="00FB5338" w:rsidRPr="00FB5338" w:rsidRDefault="00FB5338" w:rsidP="00F70694">
      <w:pPr>
        <w:widowControl/>
        <w:spacing w:line="600" w:lineRule="exact"/>
        <w:ind w:firstLineChars="200" w:firstLine="640"/>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（二）</w:t>
      </w:r>
      <w:r w:rsidRPr="00FB5338">
        <w:rPr>
          <w:rFonts w:ascii="Times New Roman" w:eastAsia="仿宋_GB2312" w:hAnsi="Times New Roman" w:cs="Times New Roman"/>
          <w:bCs/>
          <w:kern w:val="0"/>
          <w:sz w:val="32"/>
          <w:szCs w:val="32"/>
        </w:rPr>
        <w:t>“</w:t>
      </w:r>
      <w:r w:rsidRPr="00FB5338">
        <w:rPr>
          <w:rFonts w:ascii="Times New Roman" w:eastAsia="仿宋_GB2312" w:hAnsi="Times New Roman" w:cs="Times New Roman"/>
          <w:bCs/>
          <w:kern w:val="0"/>
          <w:sz w:val="32"/>
          <w:szCs w:val="32"/>
        </w:rPr>
        <w:t>三公</w:t>
      </w:r>
      <w:r w:rsidRPr="00FB5338">
        <w:rPr>
          <w:rFonts w:ascii="Times New Roman" w:eastAsia="仿宋_GB2312" w:hAnsi="Times New Roman" w:cs="Times New Roman"/>
          <w:bCs/>
          <w:kern w:val="0"/>
          <w:sz w:val="32"/>
          <w:szCs w:val="32"/>
        </w:rPr>
        <w:t>”</w:t>
      </w:r>
      <w:r w:rsidRPr="00FB5338">
        <w:rPr>
          <w:rFonts w:ascii="Times New Roman" w:eastAsia="仿宋_GB2312" w:hAnsi="Times New Roman" w:cs="Times New Roman"/>
          <w:bCs/>
          <w:kern w:val="0"/>
          <w:sz w:val="32"/>
          <w:szCs w:val="32"/>
        </w:rPr>
        <w:t>经费财政拨款支出决算具体情况说明。</w:t>
      </w:r>
    </w:p>
    <w:p w:rsidR="00C81128" w:rsidRDefault="00C81128" w:rsidP="00C81128">
      <w:pPr>
        <w:widowControl/>
        <w:ind w:firstLineChars="200" w:firstLine="640"/>
        <w:rPr>
          <w:rFonts w:ascii="仿宋_GB2312" w:eastAsia="仿宋_GB2312" w:hAnsi="宋体" w:cs="Times New Roman"/>
          <w:kern w:val="0"/>
          <w:sz w:val="32"/>
          <w:szCs w:val="32"/>
        </w:rPr>
      </w:pPr>
      <w:r w:rsidRPr="007B471D">
        <w:rPr>
          <w:rFonts w:ascii="仿宋_GB2312" w:eastAsia="仿宋_GB2312" w:hAnsi="仿宋_GB2312" w:cs="仿宋_GB2312"/>
          <w:sz w:val="32"/>
          <w:szCs w:val="32"/>
        </w:rPr>
        <w:t>201</w:t>
      </w:r>
      <w:r w:rsidR="007471E7">
        <w:rPr>
          <w:rFonts w:ascii="仿宋_GB2312" w:eastAsia="仿宋_GB2312" w:hAnsi="仿宋_GB2312" w:cs="仿宋_GB2312" w:hint="eastAsia"/>
          <w:sz w:val="32"/>
          <w:szCs w:val="32"/>
        </w:rPr>
        <w:t>8</w:t>
      </w:r>
      <w:r w:rsidRPr="007B471D">
        <w:rPr>
          <w:rFonts w:ascii="仿宋_GB2312" w:eastAsia="仿宋_GB2312" w:hAnsi="仿宋_GB2312" w:cs="仿宋_GB2312" w:hint="eastAsia"/>
          <w:sz w:val="32"/>
          <w:szCs w:val="32"/>
        </w:rPr>
        <w:t>年 “三公”经费决算数共计</w:t>
      </w:r>
      <w:r>
        <w:rPr>
          <w:rFonts w:ascii="仿宋_GB2312" w:eastAsia="仿宋_GB2312" w:hAnsi="仿宋_GB2312" w:cs="仿宋_GB2312" w:hint="eastAsia"/>
          <w:sz w:val="32"/>
          <w:szCs w:val="32"/>
        </w:rPr>
        <w:t>3.7</w:t>
      </w:r>
      <w:r w:rsidR="007471E7">
        <w:rPr>
          <w:rFonts w:ascii="仿宋_GB2312" w:eastAsia="仿宋_GB2312" w:hAnsi="仿宋_GB2312" w:cs="仿宋_GB2312" w:hint="eastAsia"/>
          <w:sz w:val="32"/>
          <w:szCs w:val="32"/>
        </w:rPr>
        <w:t>3</w:t>
      </w:r>
      <w:r w:rsidRPr="007B471D">
        <w:rPr>
          <w:rFonts w:ascii="仿宋_GB2312" w:eastAsia="仿宋_GB2312" w:hAnsi="仿宋_GB2312" w:cs="仿宋_GB2312" w:hint="eastAsia"/>
          <w:sz w:val="32"/>
          <w:szCs w:val="32"/>
        </w:rPr>
        <w:t>万元，具体明细为因公出国（境）费用</w:t>
      </w:r>
      <w:r>
        <w:rPr>
          <w:rFonts w:ascii="仿宋_GB2312" w:eastAsia="仿宋_GB2312" w:hAnsi="仿宋_GB2312" w:cs="仿宋_GB2312" w:hint="eastAsia"/>
          <w:sz w:val="32"/>
          <w:szCs w:val="32"/>
        </w:rPr>
        <w:t>0</w:t>
      </w:r>
      <w:r w:rsidRPr="007B471D">
        <w:rPr>
          <w:rFonts w:ascii="仿宋_GB2312" w:eastAsia="仿宋_GB2312" w:hAnsi="仿宋_GB2312" w:cs="仿宋_GB2312" w:hint="eastAsia"/>
          <w:sz w:val="32"/>
          <w:szCs w:val="32"/>
        </w:rPr>
        <w:t>万元、</w:t>
      </w:r>
      <w:r w:rsidRPr="00CA2128">
        <w:rPr>
          <w:rFonts w:ascii="仿宋_GB2312" w:eastAsia="仿宋_GB2312" w:hAnsi="宋体" w:cs="Times New Roman" w:hint="eastAsia"/>
          <w:kern w:val="0"/>
          <w:sz w:val="32"/>
          <w:szCs w:val="32"/>
        </w:rPr>
        <w:t>因公出国（境）团组数</w:t>
      </w:r>
      <w:r>
        <w:rPr>
          <w:rFonts w:ascii="仿宋_GB2312" w:eastAsia="仿宋_GB2312" w:hAnsi="宋体" w:cs="Times New Roman" w:hint="eastAsia"/>
          <w:kern w:val="0"/>
          <w:sz w:val="32"/>
          <w:szCs w:val="32"/>
        </w:rPr>
        <w:t>0个</w:t>
      </w:r>
      <w:r w:rsidRPr="00CA2128">
        <w:rPr>
          <w:rFonts w:ascii="仿宋_GB2312" w:eastAsia="仿宋_GB2312" w:hAnsi="宋体" w:cs="Times New Roman" w:hint="eastAsia"/>
          <w:kern w:val="0"/>
          <w:sz w:val="32"/>
          <w:szCs w:val="32"/>
        </w:rPr>
        <w:t>及人数</w:t>
      </w:r>
      <w:r>
        <w:rPr>
          <w:rFonts w:ascii="仿宋_GB2312" w:eastAsia="仿宋_GB2312" w:hAnsi="宋体" w:cs="Times New Roman" w:hint="eastAsia"/>
          <w:kern w:val="0"/>
          <w:sz w:val="32"/>
          <w:szCs w:val="32"/>
        </w:rPr>
        <w:t>0人，</w:t>
      </w:r>
      <w:r w:rsidRPr="007B471D">
        <w:rPr>
          <w:rFonts w:ascii="仿宋_GB2312" w:eastAsia="仿宋_GB2312" w:hAnsi="仿宋_GB2312" w:cs="仿宋_GB2312" w:hint="eastAsia"/>
          <w:sz w:val="32"/>
          <w:szCs w:val="32"/>
        </w:rPr>
        <w:t>公务接待费</w:t>
      </w:r>
      <w:r w:rsidR="007471E7">
        <w:rPr>
          <w:rFonts w:ascii="仿宋_GB2312" w:eastAsia="仿宋_GB2312" w:hAnsi="仿宋_GB2312" w:cs="仿宋_GB2312" w:hint="eastAsia"/>
          <w:sz w:val="32"/>
          <w:szCs w:val="32"/>
        </w:rPr>
        <w:t>0</w:t>
      </w:r>
      <w:r w:rsidRPr="007B471D">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国内</w:t>
      </w:r>
      <w:r>
        <w:rPr>
          <w:rFonts w:ascii="仿宋_GB2312" w:eastAsia="仿宋_GB2312" w:hAnsi="宋体" w:cs="Times New Roman" w:hint="eastAsia"/>
          <w:kern w:val="0"/>
          <w:sz w:val="32"/>
          <w:szCs w:val="32"/>
        </w:rPr>
        <w:t>接待</w:t>
      </w:r>
      <w:r w:rsidRPr="00CA2128">
        <w:rPr>
          <w:rFonts w:ascii="仿宋_GB2312" w:eastAsia="仿宋_GB2312" w:hAnsi="宋体" w:cs="Times New Roman" w:hint="eastAsia"/>
          <w:kern w:val="0"/>
          <w:sz w:val="32"/>
          <w:szCs w:val="32"/>
        </w:rPr>
        <w:t>批次</w:t>
      </w:r>
      <w:r w:rsidR="00356715">
        <w:rPr>
          <w:rFonts w:ascii="仿宋_GB2312" w:eastAsia="仿宋_GB2312" w:hAnsi="宋体" w:cs="Times New Roman" w:hint="eastAsia"/>
          <w:kern w:val="0"/>
          <w:sz w:val="32"/>
          <w:szCs w:val="32"/>
        </w:rPr>
        <w:t>0</w:t>
      </w:r>
      <w:r>
        <w:rPr>
          <w:rFonts w:ascii="仿宋_GB2312" w:eastAsia="仿宋_GB2312" w:hAnsi="宋体" w:cs="Times New Roman" w:hint="eastAsia"/>
          <w:kern w:val="0"/>
          <w:sz w:val="32"/>
          <w:szCs w:val="32"/>
        </w:rPr>
        <w:t>，国内接待</w:t>
      </w:r>
      <w:r w:rsidRPr="00CA2128">
        <w:rPr>
          <w:rFonts w:ascii="仿宋_GB2312" w:eastAsia="仿宋_GB2312" w:hAnsi="宋体" w:cs="Times New Roman" w:hint="eastAsia"/>
          <w:kern w:val="0"/>
          <w:sz w:val="32"/>
          <w:szCs w:val="32"/>
        </w:rPr>
        <w:t>人</w:t>
      </w:r>
      <w:r>
        <w:rPr>
          <w:rFonts w:ascii="仿宋_GB2312" w:eastAsia="仿宋_GB2312" w:hAnsi="宋体" w:cs="Times New Roman" w:hint="eastAsia"/>
          <w:kern w:val="0"/>
          <w:sz w:val="32"/>
          <w:szCs w:val="32"/>
        </w:rPr>
        <w:t>次</w:t>
      </w:r>
      <w:r w:rsidR="00356715">
        <w:rPr>
          <w:rFonts w:ascii="仿宋_GB2312" w:eastAsia="仿宋_GB2312" w:hAnsi="宋体" w:cs="Times New Roman" w:hint="eastAsia"/>
          <w:kern w:val="0"/>
          <w:sz w:val="32"/>
          <w:szCs w:val="32"/>
        </w:rPr>
        <w:t>0</w:t>
      </w:r>
      <w:r>
        <w:rPr>
          <w:rFonts w:ascii="仿宋_GB2312" w:eastAsia="仿宋_GB2312" w:hAnsi="宋体" w:cs="Times New Roman" w:hint="eastAsia"/>
          <w:kern w:val="0"/>
          <w:sz w:val="32"/>
          <w:szCs w:val="32"/>
        </w:rPr>
        <w:t>人，</w:t>
      </w:r>
      <w:r w:rsidRPr="007B471D">
        <w:rPr>
          <w:rFonts w:ascii="仿宋_GB2312" w:eastAsia="仿宋_GB2312" w:hAnsi="仿宋_GB2312" w:cs="仿宋_GB2312" w:hint="eastAsia"/>
          <w:sz w:val="32"/>
          <w:szCs w:val="32"/>
        </w:rPr>
        <w:t>公务用车购置及运行维护费</w:t>
      </w:r>
      <w:r w:rsidR="00356715">
        <w:rPr>
          <w:rFonts w:ascii="仿宋_GB2312" w:eastAsia="仿宋_GB2312" w:hAnsi="仿宋_GB2312" w:cs="仿宋_GB2312" w:hint="eastAsia"/>
          <w:sz w:val="32"/>
          <w:szCs w:val="32"/>
        </w:rPr>
        <w:t>3.73</w:t>
      </w:r>
      <w:r w:rsidRPr="007B471D">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公务用车购置数为0辆，公务用车保用量为5辆。</w:t>
      </w:r>
    </w:p>
    <w:p w:rsidR="00FB5338" w:rsidRPr="00FB5338" w:rsidRDefault="00FB5338" w:rsidP="00F70694">
      <w:pPr>
        <w:widowControl/>
        <w:spacing w:line="600" w:lineRule="exact"/>
        <w:ind w:firstLineChars="200" w:firstLine="640"/>
        <w:rPr>
          <w:rFonts w:ascii="Times New Roman" w:eastAsia="仿宋_GB2312" w:hAnsi="Times New Roman" w:cs="Times New Roman"/>
          <w:bCs/>
          <w:kern w:val="0"/>
          <w:sz w:val="32"/>
          <w:szCs w:val="32"/>
        </w:rPr>
      </w:pPr>
      <w:r w:rsidRPr="00FB5338">
        <w:rPr>
          <w:rFonts w:ascii="Times New Roman" w:eastAsia="仿宋_GB2312" w:hAnsi="Times New Roman" w:cs="Times New Roman"/>
          <w:bCs/>
          <w:kern w:val="0"/>
          <w:sz w:val="32"/>
          <w:szCs w:val="32"/>
        </w:rPr>
        <w:t>八、政府性基金预算收入支出决算情况</w:t>
      </w:r>
    </w:p>
    <w:p w:rsidR="00FB5338" w:rsidRPr="00FB5338" w:rsidRDefault="00FB5338" w:rsidP="00FB5338">
      <w:pPr>
        <w:widowControl/>
        <w:spacing w:line="600" w:lineRule="exact"/>
        <w:ind w:firstLineChars="200" w:firstLine="640"/>
        <w:rPr>
          <w:rFonts w:ascii="Times New Roman" w:eastAsia="仿宋_GB2312" w:hAnsi="Times New Roman" w:cs="Times New Roman"/>
          <w:bCs/>
          <w:kern w:val="0"/>
          <w:sz w:val="32"/>
          <w:szCs w:val="32"/>
        </w:rPr>
      </w:pPr>
      <w:r w:rsidRPr="00FB5338">
        <w:rPr>
          <w:rFonts w:ascii="Times New Roman" w:eastAsia="仿宋_GB2312" w:hAnsi="Times New Roman" w:cs="Times New Roman" w:hint="eastAsia"/>
          <w:kern w:val="0"/>
          <w:sz w:val="32"/>
          <w:szCs w:val="32"/>
        </w:rPr>
        <w:t>本单位无政府性基金收支</w:t>
      </w:r>
    </w:p>
    <w:p w:rsidR="00FB5338" w:rsidRPr="00FB5338" w:rsidRDefault="00FB5338" w:rsidP="00FB5338">
      <w:pPr>
        <w:widowControl/>
        <w:spacing w:line="600" w:lineRule="exact"/>
        <w:ind w:firstLineChars="200" w:firstLine="640"/>
        <w:rPr>
          <w:rFonts w:ascii="Times New Roman" w:eastAsia="仿宋_GB2312" w:hAnsi="Times New Roman" w:cs="Times New Roman"/>
          <w:kern w:val="0"/>
          <w:sz w:val="32"/>
          <w:szCs w:val="32"/>
        </w:rPr>
      </w:pPr>
      <w:r w:rsidRPr="00FB5338">
        <w:rPr>
          <w:rFonts w:ascii="Times New Roman" w:eastAsia="仿宋_GB2312" w:hAnsi="Times New Roman" w:cs="Times New Roman"/>
          <w:kern w:val="0"/>
          <w:sz w:val="32"/>
          <w:szCs w:val="32"/>
        </w:rPr>
        <w:t>九、关于</w:t>
      </w:r>
      <w:r w:rsidRPr="00FB5338">
        <w:rPr>
          <w:rFonts w:ascii="Times New Roman" w:eastAsia="仿宋_GB2312" w:hAnsi="Times New Roman" w:cs="Times New Roman"/>
          <w:kern w:val="0"/>
          <w:sz w:val="32"/>
          <w:szCs w:val="32"/>
        </w:rPr>
        <w:t>201</w:t>
      </w:r>
      <w:r w:rsidRPr="00FB5338">
        <w:rPr>
          <w:rFonts w:ascii="Times New Roman" w:eastAsia="仿宋_GB2312" w:hAnsi="Times New Roman" w:cs="Times New Roman" w:hint="eastAsia"/>
          <w:kern w:val="0"/>
          <w:sz w:val="32"/>
          <w:szCs w:val="32"/>
        </w:rPr>
        <w:t>8</w:t>
      </w:r>
      <w:r w:rsidRPr="00FB5338">
        <w:rPr>
          <w:rFonts w:ascii="Times New Roman" w:eastAsia="仿宋_GB2312" w:hAnsi="Times New Roman" w:cs="Times New Roman"/>
          <w:kern w:val="0"/>
          <w:sz w:val="32"/>
          <w:szCs w:val="32"/>
        </w:rPr>
        <w:t>年度预算绩效情况说明</w:t>
      </w:r>
    </w:p>
    <w:p w:rsidR="009D5430" w:rsidRDefault="009D5430" w:rsidP="009D5430">
      <w:pPr>
        <w:ind w:firstLineChars="200" w:firstLine="640"/>
        <w:rPr>
          <w:rFonts w:ascii="仿宋" w:eastAsia="仿宋" w:hAnsi="仿宋" w:cs="Times New Roman"/>
          <w:sz w:val="32"/>
          <w:szCs w:val="32"/>
        </w:rPr>
      </w:pPr>
      <w:r>
        <w:rPr>
          <w:rFonts w:ascii="仿宋" w:eastAsia="仿宋" w:hAnsi="仿宋" w:cs="Times New Roman" w:hint="eastAsia"/>
          <w:sz w:val="32"/>
          <w:szCs w:val="32"/>
        </w:rPr>
        <w:t>我局制定了严格的财务管理制度和日常监督管理制度，</w:t>
      </w:r>
      <w:r w:rsidRPr="00F41C40">
        <w:rPr>
          <w:rFonts w:ascii="仿宋" w:eastAsia="仿宋" w:hAnsi="仿宋" w:cs="Times New Roman" w:hint="eastAsia"/>
          <w:sz w:val="32"/>
          <w:szCs w:val="32"/>
        </w:rPr>
        <w:t>强化绩效管理、厉行节约</w:t>
      </w:r>
      <w:r>
        <w:rPr>
          <w:rFonts w:ascii="仿宋" w:eastAsia="仿宋" w:hAnsi="仿宋" w:cs="Times New Roman" w:hint="eastAsia"/>
          <w:sz w:val="32"/>
          <w:szCs w:val="32"/>
        </w:rPr>
        <w:t>，确保资金发挥出最大效益，确保部门整体支出绩效最大化。</w:t>
      </w:r>
    </w:p>
    <w:p w:rsidR="00FB5338" w:rsidRPr="00FB5338" w:rsidRDefault="00FB5338" w:rsidP="00F70694">
      <w:pPr>
        <w:widowControl/>
        <w:spacing w:line="600" w:lineRule="exact"/>
        <w:ind w:firstLineChars="200" w:firstLine="640"/>
        <w:rPr>
          <w:rFonts w:ascii="Times New Roman" w:eastAsia="仿宋_GB2312" w:hAnsi="Times New Roman" w:cs="Times New Roman"/>
          <w:kern w:val="0"/>
          <w:sz w:val="32"/>
          <w:szCs w:val="32"/>
        </w:rPr>
      </w:pPr>
      <w:r w:rsidRPr="00FB5338">
        <w:rPr>
          <w:rFonts w:ascii="Times New Roman" w:eastAsia="仿宋_GB2312" w:hAnsi="Times New Roman" w:cs="Times New Roman"/>
          <w:kern w:val="0"/>
          <w:sz w:val="32"/>
          <w:szCs w:val="32"/>
        </w:rPr>
        <w:t>十、其他重要事项</w:t>
      </w:r>
    </w:p>
    <w:p w:rsidR="00FB5338" w:rsidRPr="00FB5338" w:rsidRDefault="00FB5338" w:rsidP="00FB5338">
      <w:pPr>
        <w:autoSpaceDE w:val="0"/>
        <w:autoSpaceDN w:val="0"/>
        <w:adjustRightInd w:val="0"/>
        <w:spacing w:line="600" w:lineRule="exact"/>
        <w:ind w:firstLineChars="200" w:firstLine="640"/>
        <w:rPr>
          <w:rFonts w:ascii="Times New Roman" w:eastAsia="仿宋_GB2312" w:hAnsi="Times New Roman" w:cs="Times New Roman"/>
          <w:kern w:val="0"/>
          <w:sz w:val="32"/>
          <w:szCs w:val="32"/>
        </w:rPr>
      </w:pPr>
      <w:r w:rsidRPr="00FB5338">
        <w:rPr>
          <w:rFonts w:ascii="Times New Roman" w:eastAsia="仿宋_GB2312" w:hAnsi="Times New Roman" w:cs="Times New Roman"/>
          <w:kern w:val="0"/>
          <w:sz w:val="32"/>
          <w:szCs w:val="32"/>
        </w:rPr>
        <w:t>（一）机关运行经费支出情况。本部门</w:t>
      </w:r>
      <w:r w:rsidRPr="00FB5338">
        <w:rPr>
          <w:rFonts w:ascii="Times New Roman" w:eastAsia="仿宋_GB2312" w:hAnsi="Times New Roman" w:cs="Times New Roman"/>
          <w:kern w:val="0"/>
          <w:sz w:val="32"/>
          <w:szCs w:val="32"/>
        </w:rPr>
        <w:t>201</w:t>
      </w:r>
      <w:r w:rsidRPr="00FB5338">
        <w:rPr>
          <w:rFonts w:ascii="Times New Roman" w:eastAsia="仿宋_GB2312" w:hAnsi="Times New Roman" w:cs="Times New Roman" w:hint="eastAsia"/>
          <w:kern w:val="0"/>
          <w:sz w:val="32"/>
          <w:szCs w:val="32"/>
        </w:rPr>
        <w:t>8</w:t>
      </w:r>
      <w:r w:rsidRPr="00FB5338">
        <w:rPr>
          <w:rFonts w:ascii="Times New Roman" w:eastAsia="仿宋_GB2312" w:hAnsi="Times New Roman" w:cs="Times New Roman"/>
          <w:kern w:val="0"/>
          <w:sz w:val="32"/>
          <w:szCs w:val="32"/>
        </w:rPr>
        <w:t>年度机关运行经费支出</w:t>
      </w:r>
      <w:r w:rsidR="00356715">
        <w:rPr>
          <w:rFonts w:ascii="Times New Roman" w:eastAsia="仿宋_GB2312" w:hAnsi="Times New Roman" w:cs="Times New Roman" w:hint="eastAsia"/>
          <w:kern w:val="0"/>
          <w:sz w:val="32"/>
          <w:szCs w:val="32"/>
        </w:rPr>
        <w:t>45</w:t>
      </w:r>
      <w:r w:rsidRPr="00FB5338">
        <w:rPr>
          <w:rFonts w:ascii="Times New Roman" w:eastAsia="仿宋_GB2312" w:hAnsi="Times New Roman" w:cs="Times New Roman"/>
          <w:kern w:val="0"/>
          <w:sz w:val="32"/>
          <w:szCs w:val="32"/>
        </w:rPr>
        <w:t>万元，比</w:t>
      </w:r>
      <w:r w:rsidRPr="00FB5338">
        <w:rPr>
          <w:rFonts w:ascii="Times New Roman" w:eastAsia="仿宋_GB2312" w:hAnsi="Times New Roman" w:cs="Times New Roman" w:hint="eastAsia"/>
          <w:kern w:val="0"/>
          <w:sz w:val="32"/>
          <w:szCs w:val="32"/>
        </w:rPr>
        <w:t>年初预算数</w:t>
      </w:r>
      <w:r w:rsidRPr="00FB5338">
        <w:rPr>
          <w:rFonts w:ascii="Times New Roman" w:eastAsia="仿宋_GB2312" w:hAnsi="Times New Roman" w:cs="Times New Roman"/>
          <w:kern w:val="0"/>
          <w:sz w:val="32"/>
          <w:szCs w:val="32"/>
        </w:rPr>
        <w:t>增加</w:t>
      </w:r>
      <w:r w:rsidR="00356715">
        <w:rPr>
          <w:rFonts w:ascii="Times New Roman" w:eastAsia="仿宋_GB2312" w:hAnsi="Times New Roman" w:cs="Times New Roman" w:hint="eastAsia"/>
          <w:kern w:val="0"/>
          <w:sz w:val="32"/>
          <w:szCs w:val="32"/>
        </w:rPr>
        <w:t>1</w:t>
      </w:r>
      <w:r w:rsidRPr="00FB5338">
        <w:rPr>
          <w:rFonts w:ascii="Times New Roman" w:eastAsia="仿宋_GB2312" w:hAnsi="Times New Roman" w:cs="Times New Roman"/>
          <w:kern w:val="0"/>
          <w:sz w:val="32"/>
          <w:szCs w:val="32"/>
        </w:rPr>
        <w:t>万元，增长</w:t>
      </w:r>
      <w:r w:rsidR="00356715">
        <w:rPr>
          <w:rFonts w:ascii="Times New Roman" w:eastAsia="仿宋_GB2312" w:hAnsi="Times New Roman" w:cs="Times New Roman" w:hint="eastAsia"/>
          <w:kern w:val="0"/>
          <w:sz w:val="32"/>
          <w:szCs w:val="32"/>
        </w:rPr>
        <w:t>2</w:t>
      </w:r>
      <w:r w:rsidRPr="00FB5338">
        <w:rPr>
          <w:rFonts w:ascii="Times New Roman" w:eastAsia="仿宋_GB2312" w:hAnsi="Times New Roman" w:cs="Times New Roman"/>
          <w:kern w:val="0"/>
          <w:sz w:val="32"/>
          <w:szCs w:val="32"/>
        </w:rPr>
        <w:t>%</w:t>
      </w:r>
      <w:r w:rsidRPr="00FB5338">
        <w:rPr>
          <w:rFonts w:ascii="Times New Roman" w:eastAsia="仿宋_GB2312" w:hAnsi="Times New Roman" w:cs="Times New Roman"/>
          <w:kern w:val="0"/>
          <w:sz w:val="32"/>
          <w:szCs w:val="32"/>
        </w:rPr>
        <w:t>。主要原因是：</w:t>
      </w:r>
      <w:r w:rsidR="00356715">
        <w:rPr>
          <w:rFonts w:ascii="Times New Roman" w:eastAsia="仿宋_GB2312" w:hAnsi="Times New Roman" w:cs="Times New Roman" w:hint="eastAsia"/>
          <w:kern w:val="0"/>
          <w:sz w:val="32"/>
          <w:szCs w:val="32"/>
        </w:rPr>
        <w:t>人员增加及经费增加等</w:t>
      </w:r>
      <w:r w:rsidRPr="00FB5338">
        <w:rPr>
          <w:rFonts w:ascii="Times New Roman" w:eastAsia="仿宋_GB2312" w:hAnsi="Times New Roman" w:cs="Times New Roman" w:hint="eastAsia"/>
          <w:kern w:val="0"/>
          <w:sz w:val="32"/>
          <w:szCs w:val="32"/>
        </w:rPr>
        <w:t>。</w:t>
      </w:r>
    </w:p>
    <w:p w:rsidR="00FB5338" w:rsidRPr="00FB5338" w:rsidRDefault="00FB5338" w:rsidP="00FB5338">
      <w:pPr>
        <w:autoSpaceDE w:val="0"/>
        <w:autoSpaceDN w:val="0"/>
        <w:adjustRightInd w:val="0"/>
        <w:spacing w:line="600" w:lineRule="exact"/>
        <w:ind w:firstLineChars="200" w:firstLine="640"/>
        <w:rPr>
          <w:rFonts w:ascii="Times New Roman" w:eastAsia="仿宋_GB2312" w:hAnsi="Times New Roman" w:cs="Times New Roman"/>
          <w:kern w:val="0"/>
          <w:sz w:val="32"/>
          <w:szCs w:val="32"/>
        </w:rPr>
      </w:pPr>
      <w:r w:rsidRPr="00FB5338">
        <w:rPr>
          <w:rFonts w:ascii="Times New Roman" w:eastAsia="仿宋_GB2312" w:hAnsi="Times New Roman" w:cs="Times New Roman"/>
          <w:kern w:val="0"/>
          <w:sz w:val="32"/>
          <w:szCs w:val="32"/>
        </w:rPr>
        <w:t>（二）政府采购支出情况。本部门</w:t>
      </w:r>
      <w:r w:rsidRPr="00FB5338">
        <w:rPr>
          <w:rFonts w:ascii="Times New Roman" w:eastAsia="仿宋_GB2312" w:hAnsi="Times New Roman" w:cs="Times New Roman"/>
          <w:kern w:val="0"/>
          <w:sz w:val="32"/>
          <w:szCs w:val="32"/>
        </w:rPr>
        <w:t>201</w:t>
      </w:r>
      <w:r w:rsidRPr="00FB5338">
        <w:rPr>
          <w:rFonts w:ascii="Times New Roman" w:eastAsia="仿宋_GB2312" w:hAnsi="Times New Roman" w:cs="Times New Roman" w:hint="eastAsia"/>
          <w:kern w:val="0"/>
          <w:sz w:val="32"/>
          <w:szCs w:val="32"/>
        </w:rPr>
        <w:t>8</w:t>
      </w:r>
      <w:r w:rsidRPr="00FB5338">
        <w:rPr>
          <w:rFonts w:ascii="Times New Roman" w:eastAsia="仿宋_GB2312" w:hAnsi="Times New Roman" w:cs="Times New Roman"/>
          <w:kern w:val="0"/>
          <w:sz w:val="32"/>
          <w:szCs w:val="32"/>
        </w:rPr>
        <w:t>年度政府采购支</w:t>
      </w:r>
      <w:r w:rsidRPr="00FB5338">
        <w:rPr>
          <w:rFonts w:ascii="Times New Roman" w:eastAsia="仿宋_GB2312" w:hAnsi="Times New Roman" w:cs="Times New Roman"/>
          <w:kern w:val="0"/>
          <w:sz w:val="32"/>
          <w:szCs w:val="32"/>
        </w:rPr>
        <w:lastRenderedPageBreak/>
        <w:t>出总额</w:t>
      </w:r>
      <w:r w:rsidR="007A3318">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万元，其中：政府采购货物支出</w:t>
      </w:r>
      <w:r w:rsidR="007A3318">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万元、政府采购工程支出</w:t>
      </w:r>
      <w:r w:rsidR="007A3318">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万元、政府采购服务支出</w:t>
      </w:r>
      <w:r w:rsidR="007A3318">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万元。授予中小企业合同金额</w:t>
      </w:r>
      <w:r w:rsidR="007A3318">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万元，其中：授予小微企业合同金额</w:t>
      </w:r>
      <w:r w:rsidR="001B445D">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万元，占政府采购支出金额的</w:t>
      </w:r>
      <w:r w:rsidR="001B445D">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w:t>
      </w:r>
      <w:r w:rsidRPr="00FB5338">
        <w:rPr>
          <w:rFonts w:ascii="Times New Roman" w:eastAsia="仿宋_GB2312" w:hAnsi="Times New Roman" w:cs="Times New Roman"/>
          <w:kern w:val="0"/>
          <w:sz w:val="32"/>
          <w:szCs w:val="32"/>
        </w:rPr>
        <w:t>。</w:t>
      </w:r>
    </w:p>
    <w:p w:rsidR="00FB5338" w:rsidRPr="00FB5338" w:rsidRDefault="00FB5338" w:rsidP="00FB5338">
      <w:pPr>
        <w:autoSpaceDE w:val="0"/>
        <w:autoSpaceDN w:val="0"/>
        <w:adjustRightInd w:val="0"/>
        <w:spacing w:line="600" w:lineRule="exact"/>
        <w:ind w:firstLineChars="250" w:firstLine="800"/>
        <w:rPr>
          <w:rFonts w:ascii="Times New Roman" w:eastAsia="仿宋_GB2312" w:hAnsi="Times New Roman" w:cs="Times New Roman"/>
          <w:kern w:val="0"/>
          <w:sz w:val="32"/>
          <w:szCs w:val="32"/>
        </w:rPr>
      </w:pPr>
      <w:r w:rsidRPr="00FB5338">
        <w:rPr>
          <w:rFonts w:ascii="Times New Roman" w:eastAsia="仿宋_GB2312" w:hAnsi="Times New Roman" w:cs="Times New Roman"/>
          <w:kern w:val="0"/>
          <w:sz w:val="32"/>
          <w:szCs w:val="32"/>
        </w:rPr>
        <w:t>（三）国有资产占用情况。截至</w:t>
      </w:r>
      <w:r w:rsidRPr="00FB5338">
        <w:rPr>
          <w:rFonts w:ascii="Times New Roman" w:eastAsia="仿宋_GB2312" w:hAnsi="Times New Roman" w:cs="Times New Roman"/>
          <w:kern w:val="0"/>
          <w:sz w:val="32"/>
          <w:szCs w:val="32"/>
        </w:rPr>
        <w:t>201</w:t>
      </w:r>
      <w:r w:rsidRPr="00FB5338">
        <w:rPr>
          <w:rFonts w:ascii="Times New Roman" w:eastAsia="仿宋_GB2312" w:hAnsi="Times New Roman" w:cs="Times New Roman" w:hint="eastAsia"/>
          <w:kern w:val="0"/>
          <w:sz w:val="32"/>
          <w:szCs w:val="32"/>
        </w:rPr>
        <w:t>8</w:t>
      </w:r>
      <w:r w:rsidRPr="00FB5338">
        <w:rPr>
          <w:rFonts w:ascii="Times New Roman" w:eastAsia="仿宋_GB2312" w:hAnsi="Times New Roman" w:cs="Times New Roman"/>
          <w:kern w:val="0"/>
          <w:sz w:val="32"/>
          <w:szCs w:val="32"/>
        </w:rPr>
        <w:t>年</w:t>
      </w:r>
      <w:r w:rsidRPr="00FB5338">
        <w:rPr>
          <w:rFonts w:ascii="Times New Roman" w:eastAsia="仿宋_GB2312" w:hAnsi="Times New Roman" w:cs="Times New Roman"/>
          <w:kern w:val="0"/>
          <w:sz w:val="32"/>
          <w:szCs w:val="32"/>
        </w:rPr>
        <w:t xml:space="preserve">12 </w:t>
      </w:r>
      <w:r w:rsidRPr="00FB5338">
        <w:rPr>
          <w:rFonts w:ascii="Times New Roman" w:eastAsia="仿宋_GB2312" w:hAnsi="Times New Roman" w:cs="Times New Roman"/>
          <w:kern w:val="0"/>
          <w:sz w:val="32"/>
          <w:szCs w:val="32"/>
        </w:rPr>
        <w:t>月</w:t>
      </w:r>
      <w:r w:rsidRPr="00FB5338">
        <w:rPr>
          <w:rFonts w:ascii="Times New Roman" w:eastAsia="仿宋_GB2312" w:hAnsi="Times New Roman" w:cs="Times New Roman"/>
          <w:kern w:val="0"/>
          <w:sz w:val="32"/>
          <w:szCs w:val="32"/>
        </w:rPr>
        <w:t xml:space="preserve">31 </w:t>
      </w:r>
      <w:r w:rsidRPr="00FB5338">
        <w:rPr>
          <w:rFonts w:ascii="Times New Roman" w:eastAsia="仿宋_GB2312" w:hAnsi="Times New Roman" w:cs="Times New Roman"/>
          <w:kern w:val="0"/>
          <w:sz w:val="32"/>
          <w:szCs w:val="32"/>
        </w:rPr>
        <w:t>日，本部门共有车辆</w:t>
      </w:r>
      <w:r w:rsidR="00FA65A6">
        <w:rPr>
          <w:rFonts w:ascii="Times New Roman" w:eastAsia="仿宋_GB2312" w:hAnsi="Times New Roman" w:cs="Times New Roman" w:hint="eastAsia"/>
          <w:kern w:val="0"/>
          <w:sz w:val="32"/>
          <w:szCs w:val="32"/>
        </w:rPr>
        <w:t>5</w:t>
      </w:r>
      <w:r w:rsidRPr="00FB5338">
        <w:rPr>
          <w:rFonts w:ascii="Times New Roman" w:eastAsia="仿宋_GB2312" w:hAnsi="Times New Roman" w:cs="Times New Roman"/>
          <w:kern w:val="0"/>
          <w:sz w:val="32"/>
          <w:szCs w:val="32"/>
        </w:rPr>
        <w:t>辆，其中，部级领导干部用车</w:t>
      </w:r>
      <w:r w:rsidR="00FA65A6">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辆、一般公务用车</w:t>
      </w:r>
      <w:r w:rsidR="00FA65A6">
        <w:rPr>
          <w:rFonts w:ascii="Times New Roman" w:eastAsia="仿宋_GB2312" w:hAnsi="Times New Roman" w:cs="Times New Roman" w:hint="eastAsia"/>
          <w:kern w:val="0"/>
          <w:sz w:val="32"/>
          <w:szCs w:val="32"/>
        </w:rPr>
        <w:t>5</w:t>
      </w:r>
      <w:r w:rsidRPr="00FB5338">
        <w:rPr>
          <w:rFonts w:ascii="Times New Roman" w:eastAsia="仿宋_GB2312" w:hAnsi="Times New Roman" w:cs="Times New Roman"/>
          <w:kern w:val="0"/>
          <w:sz w:val="32"/>
          <w:szCs w:val="32"/>
        </w:rPr>
        <w:t>辆、一般执法执勤用车</w:t>
      </w:r>
      <w:r w:rsidR="00FA65A6">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辆、特种专业技术用车</w:t>
      </w:r>
      <w:r w:rsidR="00FA65A6">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辆、其他用车</w:t>
      </w:r>
      <w:r w:rsidR="00FA65A6">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辆；单位价值</w:t>
      </w:r>
      <w:r w:rsidRPr="00FB5338">
        <w:rPr>
          <w:rFonts w:ascii="Times New Roman" w:eastAsia="仿宋_GB2312" w:hAnsi="Times New Roman" w:cs="Times New Roman"/>
          <w:kern w:val="0"/>
          <w:sz w:val="32"/>
          <w:szCs w:val="32"/>
        </w:rPr>
        <w:t xml:space="preserve">50 </w:t>
      </w:r>
      <w:r w:rsidRPr="00FB5338">
        <w:rPr>
          <w:rFonts w:ascii="Times New Roman" w:eastAsia="仿宋_GB2312" w:hAnsi="Times New Roman" w:cs="Times New Roman"/>
          <w:kern w:val="0"/>
          <w:sz w:val="32"/>
          <w:szCs w:val="32"/>
        </w:rPr>
        <w:t>万元以上通用设备</w:t>
      </w:r>
      <w:r w:rsidR="00FA65A6">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台（套），单价</w:t>
      </w:r>
      <w:r w:rsidRPr="00FB5338">
        <w:rPr>
          <w:rFonts w:ascii="Times New Roman" w:eastAsia="仿宋_GB2312" w:hAnsi="Times New Roman" w:cs="Times New Roman"/>
          <w:kern w:val="0"/>
          <w:sz w:val="32"/>
          <w:szCs w:val="32"/>
        </w:rPr>
        <w:t xml:space="preserve">100 </w:t>
      </w:r>
      <w:r w:rsidRPr="00FB5338">
        <w:rPr>
          <w:rFonts w:ascii="Times New Roman" w:eastAsia="仿宋_GB2312" w:hAnsi="Times New Roman" w:cs="Times New Roman"/>
          <w:kern w:val="0"/>
          <w:sz w:val="32"/>
          <w:szCs w:val="32"/>
        </w:rPr>
        <w:t>万元以上专用设备</w:t>
      </w:r>
      <w:r w:rsidR="00FA65A6">
        <w:rPr>
          <w:rFonts w:ascii="Times New Roman" w:eastAsia="仿宋_GB2312" w:hAnsi="Times New Roman" w:cs="Times New Roman" w:hint="eastAsia"/>
          <w:kern w:val="0"/>
          <w:sz w:val="32"/>
          <w:szCs w:val="32"/>
        </w:rPr>
        <w:t>0</w:t>
      </w:r>
      <w:r w:rsidRPr="00FB5338">
        <w:rPr>
          <w:rFonts w:ascii="Times New Roman" w:eastAsia="仿宋_GB2312" w:hAnsi="Times New Roman" w:cs="Times New Roman"/>
          <w:kern w:val="0"/>
          <w:sz w:val="32"/>
          <w:szCs w:val="32"/>
        </w:rPr>
        <w:t>台（套）。</w:t>
      </w:r>
    </w:p>
    <w:p w:rsidR="00FB5338" w:rsidRPr="00FB5338" w:rsidRDefault="00FB5338" w:rsidP="00FB5338">
      <w:pPr>
        <w:widowControl/>
        <w:spacing w:line="600" w:lineRule="exact"/>
        <w:rPr>
          <w:rFonts w:ascii="仿宋_GB2312" w:eastAsia="仿宋_GB2312" w:hAnsi="Times New Roman" w:cs="Times New Roman"/>
          <w:sz w:val="32"/>
          <w:szCs w:val="32"/>
        </w:rPr>
      </w:pPr>
      <w:r w:rsidRPr="00FB5338">
        <w:rPr>
          <w:rFonts w:ascii="Times New Roman" w:eastAsia="黑体" w:hAnsi="Times New Roman" w:cs="Times New Roman" w:hint="eastAsia"/>
          <w:bCs/>
          <w:kern w:val="0"/>
          <w:sz w:val="32"/>
          <w:szCs w:val="32"/>
        </w:rPr>
        <w:t>第四部分名词解释</w:t>
      </w:r>
    </w:p>
    <w:p w:rsidR="0092074B" w:rsidRDefault="0092074B" w:rsidP="0092074B">
      <w:pPr>
        <w:spacing w:line="600" w:lineRule="exact"/>
        <w:ind w:firstLineChars="200" w:firstLine="640"/>
        <w:rPr>
          <w:rFonts w:eastAsia="仿宋_GB2312"/>
          <w:kern w:val="0"/>
          <w:sz w:val="32"/>
          <w:szCs w:val="32"/>
        </w:rPr>
      </w:pPr>
      <w:r>
        <w:rPr>
          <w:rFonts w:eastAsia="仿宋_GB2312"/>
          <w:kern w:val="0"/>
          <w:sz w:val="32"/>
          <w:szCs w:val="32"/>
        </w:rPr>
        <w:t>1.</w:t>
      </w:r>
      <w:r>
        <w:rPr>
          <w:rFonts w:eastAsia="仿宋_GB2312" w:hint="eastAsia"/>
          <w:kern w:val="0"/>
          <w:sz w:val="32"/>
          <w:szCs w:val="32"/>
        </w:rPr>
        <w:t>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92074B" w:rsidRDefault="0092074B" w:rsidP="0092074B">
      <w:pPr>
        <w:spacing w:line="600" w:lineRule="exact"/>
        <w:ind w:firstLineChars="200" w:firstLine="640"/>
        <w:rPr>
          <w:rFonts w:eastAsia="仿宋_GB2312"/>
          <w:kern w:val="0"/>
          <w:sz w:val="32"/>
          <w:szCs w:val="32"/>
        </w:rPr>
      </w:pPr>
      <w:r>
        <w:rPr>
          <w:rFonts w:eastAsia="仿宋_GB2312"/>
          <w:kern w:val="0"/>
          <w:sz w:val="32"/>
          <w:szCs w:val="32"/>
        </w:rPr>
        <w:t>2.“</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w:t>
      </w:r>
      <w:r>
        <w:rPr>
          <w:rFonts w:eastAsia="仿宋_GB2312" w:hint="eastAsia"/>
          <w:kern w:val="0"/>
          <w:sz w:val="32"/>
          <w:szCs w:val="32"/>
        </w:rPr>
        <w:lastRenderedPageBreak/>
        <w:t>国（境）的国际旅费、国外城市间交通费、食宿费等支出。</w:t>
      </w:r>
    </w:p>
    <w:p w:rsidR="00FB5338" w:rsidRPr="0092074B" w:rsidRDefault="00FB5338" w:rsidP="00FB5338">
      <w:pPr>
        <w:spacing w:line="600" w:lineRule="exact"/>
        <w:rPr>
          <w:rFonts w:ascii="Times New Roman" w:eastAsia="黑体" w:hAnsi="Times New Roman" w:cs="Times New Roman"/>
          <w:sz w:val="28"/>
          <w:szCs w:val="28"/>
        </w:rPr>
      </w:pPr>
      <w:bookmarkStart w:id="0" w:name="_GoBack"/>
      <w:bookmarkEnd w:id="0"/>
    </w:p>
    <w:p w:rsidR="00FF4EAA" w:rsidRDefault="00FF4EAA"/>
    <w:sectPr w:rsidR="00FF4EAA" w:rsidSect="00E729E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46A" w:rsidRDefault="00F7646A" w:rsidP="00FB5338">
      <w:r>
        <w:separator/>
      </w:r>
    </w:p>
  </w:endnote>
  <w:endnote w:type="continuationSeparator" w:id="0">
    <w:p w:rsidR="00F7646A" w:rsidRDefault="00F7646A" w:rsidP="00FB53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FD" w:rsidRDefault="00F7646A" w:rsidP="0094203D">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FD" w:rsidRDefault="0010547A" w:rsidP="00277713">
    <w:pPr>
      <w:pStyle w:val="a4"/>
      <w:ind w:firstLine="482"/>
      <w:jc w:val="center"/>
    </w:pPr>
    <w:r>
      <w:rPr>
        <w:rFonts w:hint="eastAsia"/>
        <w:b/>
        <w:sz w:val="24"/>
        <w:szCs w:val="24"/>
      </w:rPr>
      <w:t>－</w:t>
    </w:r>
    <w:r w:rsidR="00055CB9" w:rsidRPr="005320D8">
      <w:rPr>
        <w:rFonts w:ascii="Arial" w:hAnsi="Arial" w:cs="Arial"/>
        <w:b/>
        <w:sz w:val="21"/>
        <w:szCs w:val="21"/>
      </w:rPr>
      <w:fldChar w:fldCharType="begin"/>
    </w:r>
    <w:r w:rsidRPr="005320D8">
      <w:rPr>
        <w:rFonts w:ascii="Arial" w:hAnsi="Arial" w:cs="Arial"/>
        <w:b/>
        <w:sz w:val="21"/>
        <w:szCs w:val="21"/>
      </w:rPr>
      <w:instrText>PAGE</w:instrText>
    </w:r>
    <w:r w:rsidR="00055CB9" w:rsidRPr="005320D8">
      <w:rPr>
        <w:rFonts w:ascii="Arial" w:hAnsi="Arial" w:cs="Arial"/>
        <w:b/>
        <w:sz w:val="21"/>
        <w:szCs w:val="21"/>
      </w:rPr>
      <w:fldChar w:fldCharType="separate"/>
    </w:r>
    <w:r w:rsidR="00F70694">
      <w:rPr>
        <w:rFonts w:ascii="Arial" w:hAnsi="Arial" w:cs="Arial"/>
        <w:b/>
        <w:noProof/>
        <w:sz w:val="21"/>
        <w:szCs w:val="21"/>
      </w:rPr>
      <w:t>8</w:t>
    </w:r>
    <w:r w:rsidR="00055CB9" w:rsidRPr="005320D8">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FD" w:rsidRDefault="00F7646A" w:rsidP="0094203D">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46A" w:rsidRDefault="00F7646A" w:rsidP="00FB5338">
      <w:r>
        <w:separator/>
      </w:r>
    </w:p>
  </w:footnote>
  <w:footnote w:type="continuationSeparator" w:id="0">
    <w:p w:rsidR="00F7646A" w:rsidRDefault="00F7646A" w:rsidP="00FB5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FD" w:rsidRDefault="00F7646A" w:rsidP="0094203D">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FD" w:rsidRDefault="00F7646A" w:rsidP="00277713">
    <w:pPr>
      <w:pStyle w:val="a3"/>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FD" w:rsidRDefault="00F7646A" w:rsidP="0094203D">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4A8E"/>
    <w:rsid w:val="0000396C"/>
    <w:rsid w:val="00014F8D"/>
    <w:rsid w:val="0002580F"/>
    <w:rsid w:val="00045381"/>
    <w:rsid w:val="00053B5E"/>
    <w:rsid w:val="00055CB9"/>
    <w:rsid w:val="00063E5A"/>
    <w:rsid w:val="00067E96"/>
    <w:rsid w:val="00071237"/>
    <w:rsid w:val="000722E1"/>
    <w:rsid w:val="000B0A22"/>
    <w:rsid w:val="000C71A1"/>
    <w:rsid w:val="000D6264"/>
    <w:rsid w:val="000D67F9"/>
    <w:rsid w:val="000D734F"/>
    <w:rsid w:val="000E0EFD"/>
    <w:rsid w:val="0010547A"/>
    <w:rsid w:val="001126DE"/>
    <w:rsid w:val="00121BEB"/>
    <w:rsid w:val="00121CF7"/>
    <w:rsid w:val="001313C1"/>
    <w:rsid w:val="0013198D"/>
    <w:rsid w:val="001374CC"/>
    <w:rsid w:val="0014319B"/>
    <w:rsid w:val="0016239A"/>
    <w:rsid w:val="001738C6"/>
    <w:rsid w:val="00196737"/>
    <w:rsid w:val="001B2D55"/>
    <w:rsid w:val="001B405B"/>
    <w:rsid w:val="001B445D"/>
    <w:rsid w:val="001C0345"/>
    <w:rsid w:val="001C55ED"/>
    <w:rsid w:val="001C76D8"/>
    <w:rsid w:val="001C7DF1"/>
    <w:rsid w:val="001D0B9C"/>
    <w:rsid w:val="001F2ECD"/>
    <w:rsid w:val="001F6302"/>
    <w:rsid w:val="00221C69"/>
    <w:rsid w:val="0022273F"/>
    <w:rsid w:val="00223992"/>
    <w:rsid w:val="00280052"/>
    <w:rsid w:val="002831E7"/>
    <w:rsid w:val="00287575"/>
    <w:rsid w:val="00292D1A"/>
    <w:rsid w:val="002D33D4"/>
    <w:rsid w:val="002E53F4"/>
    <w:rsid w:val="002F06C2"/>
    <w:rsid w:val="002F3363"/>
    <w:rsid w:val="002F7152"/>
    <w:rsid w:val="00302072"/>
    <w:rsid w:val="00312528"/>
    <w:rsid w:val="0032051C"/>
    <w:rsid w:val="0032659A"/>
    <w:rsid w:val="00331212"/>
    <w:rsid w:val="003368E2"/>
    <w:rsid w:val="00342ACE"/>
    <w:rsid w:val="0034481E"/>
    <w:rsid w:val="00356715"/>
    <w:rsid w:val="00366933"/>
    <w:rsid w:val="003946BD"/>
    <w:rsid w:val="003B595F"/>
    <w:rsid w:val="003B62C4"/>
    <w:rsid w:val="003C0E07"/>
    <w:rsid w:val="003C55FC"/>
    <w:rsid w:val="003D12D8"/>
    <w:rsid w:val="003D6D54"/>
    <w:rsid w:val="003E6AD9"/>
    <w:rsid w:val="003F0B3B"/>
    <w:rsid w:val="00404E19"/>
    <w:rsid w:val="00411948"/>
    <w:rsid w:val="0042466C"/>
    <w:rsid w:val="00427E6F"/>
    <w:rsid w:val="004428B6"/>
    <w:rsid w:val="00443EB8"/>
    <w:rsid w:val="00445114"/>
    <w:rsid w:val="00446B1E"/>
    <w:rsid w:val="00456DB2"/>
    <w:rsid w:val="004663EB"/>
    <w:rsid w:val="00474309"/>
    <w:rsid w:val="0047662D"/>
    <w:rsid w:val="004908FF"/>
    <w:rsid w:val="00490C44"/>
    <w:rsid w:val="00490D3D"/>
    <w:rsid w:val="004A03D3"/>
    <w:rsid w:val="004A5F66"/>
    <w:rsid w:val="004C0935"/>
    <w:rsid w:val="004C441C"/>
    <w:rsid w:val="004C5C0B"/>
    <w:rsid w:val="004C668D"/>
    <w:rsid w:val="004E3160"/>
    <w:rsid w:val="004E6C9F"/>
    <w:rsid w:val="004F2857"/>
    <w:rsid w:val="00512960"/>
    <w:rsid w:val="0051730E"/>
    <w:rsid w:val="00531E52"/>
    <w:rsid w:val="005371D5"/>
    <w:rsid w:val="0054376C"/>
    <w:rsid w:val="00557DB6"/>
    <w:rsid w:val="00561D91"/>
    <w:rsid w:val="005625A1"/>
    <w:rsid w:val="00584553"/>
    <w:rsid w:val="00590662"/>
    <w:rsid w:val="0059515B"/>
    <w:rsid w:val="005A23EB"/>
    <w:rsid w:val="005A750C"/>
    <w:rsid w:val="005B0C2A"/>
    <w:rsid w:val="005B7510"/>
    <w:rsid w:val="005C6820"/>
    <w:rsid w:val="005D2748"/>
    <w:rsid w:val="005D3D52"/>
    <w:rsid w:val="005E7021"/>
    <w:rsid w:val="005F2BCA"/>
    <w:rsid w:val="006266A6"/>
    <w:rsid w:val="006500DF"/>
    <w:rsid w:val="00655CE1"/>
    <w:rsid w:val="00655FC1"/>
    <w:rsid w:val="00674220"/>
    <w:rsid w:val="00675927"/>
    <w:rsid w:val="006915FE"/>
    <w:rsid w:val="006C4007"/>
    <w:rsid w:val="006C53B5"/>
    <w:rsid w:val="006E4423"/>
    <w:rsid w:val="006F57AD"/>
    <w:rsid w:val="007009FC"/>
    <w:rsid w:val="007022E9"/>
    <w:rsid w:val="00713E89"/>
    <w:rsid w:val="0072314F"/>
    <w:rsid w:val="0072441F"/>
    <w:rsid w:val="00742295"/>
    <w:rsid w:val="007471E7"/>
    <w:rsid w:val="0075782C"/>
    <w:rsid w:val="00760D69"/>
    <w:rsid w:val="00762EFC"/>
    <w:rsid w:val="0077261D"/>
    <w:rsid w:val="00781171"/>
    <w:rsid w:val="007835E0"/>
    <w:rsid w:val="0078383A"/>
    <w:rsid w:val="00787EE9"/>
    <w:rsid w:val="0079157A"/>
    <w:rsid w:val="007942A0"/>
    <w:rsid w:val="007A2DC2"/>
    <w:rsid w:val="007A3318"/>
    <w:rsid w:val="007B0008"/>
    <w:rsid w:val="007B443C"/>
    <w:rsid w:val="007B4E49"/>
    <w:rsid w:val="007C594D"/>
    <w:rsid w:val="007D0245"/>
    <w:rsid w:val="007D620F"/>
    <w:rsid w:val="007D7671"/>
    <w:rsid w:val="007F6521"/>
    <w:rsid w:val="00823D36"/>
    <w:rsid w:val="00825C8A"/>
    <w:rsid w:val="00842795"/>
    <w:rsid w:val="00860953"/>
    <w:rsid w:val="00863D3A"/>
    <w:rsid w:val="00866C97"/>
    <w:rsid w:val="00867C5D"/>
    <w:rsid w:val="008727A8"/>
    <w:rsid w:val="0087620B"/>
    <w:rsid w:val="00877367"/>
    <w:rsid w:val="00885622"/>
    <w:rsid w:val="00885802"/>
    <w:rsid w:val="00890012"/>
    <w:rsid w:val="008921D4"/>
    <w:rsid w:val="00893F81"/>
    <w:rsid w:val="00895A40"/>
    <w:rsid w:val="00897338"/>
    <w:rsid w:val="008A35DA"/>
    <w:rsid w:val="008A47C8"/>
    <w:rsid w:val="008A4F79"/>
    <w:rsid w:val="008C0D0B"/>
    <w:rsid w:val="008F3807"/>
    <w:rsid w:val="008F7BE8"/>
    <w:rsid w:val="00902D71"/>
    <w:rsid w:val="009138F9"/>
    <w:rsid w:val="0092074B"/>
    <w:rsid w:val="00926A56"/>
    <w:rsid w:val="00955403"/>
    <w:rsid w:val="00965253"/>
    <w:rsid w:val="009664AF"/>
    <w:rsid w:val="00980BD5"/>
    <w:rsid w:val="009829F6"/>
    <w:rsid w:val="009D4755"/>
    <w:rsid w:val="009D5430"/>
    <w:rsid w:val="009E33DB"/>
    <w:rsid w:val="009E412D"/>
    <w:rsid w:val="009F0E87"/>
    <w:rsid w:val="009F280A"/>
    <w:rsid w:val="009F4F41"/>
    <w:rsid w:val="00A0095A"/>
    <w:rsid w:val="00A0516B"/>
    <w:rsid w:val="00A141F0"/>
    <w:rsid w:val="00A16602"/>
    <w:rsid w:val="00A175D1"/>
    <w:rsid w:val="00A245FF"/>
    <w:rsid w:val="00A26AFC"/>
    <w:rsid w:val="00A3341D"/>
    <w:rsid w:val="00A374E2"/>
    <w:rsid w:val="00A45175"/>
    <w:rsid w:val="00A611F5"/>
    <w:rsid w:val="00A731F2"/>
    <w:rsid w:val="00A8613A"/>
    <w:rsid w:val="00A871BD"/>
    <w:rsid w:val="00A9678D"/>
    <w:rsid w:val="00AB6999"/>
    <w:rsid w:val="00AC016C"/>
    <w:rsid w:val="00AC32DE"/>
    <w:rsid w:val="00AC7BD7"/>
    <w:rsid w:val="00AD185D"/>
    <w:rsid w:val="00AE1E13"/>
    <w:rsid w:val="00AE4383"/>
    <w:rsid w:val="00AE5711"/>
    <w:rsid w:val="00B0686B"/>
    <w:rsid w:val="00B06E86"/>
    <w:rsid w:val="00B135B5"/>
    <w:rsid w:val="00B20C04"/>
    <w:rsid w:val="00B2759D"/>
    <w:rsid w:val="00B355BF"/>
    <w:rsid w:val="00B50B06"/>
    <w:rsid w:val="00B65C92"/>
    <w:rsid w:val="00B8368D"/>
    <w:rsid w:val="00B83ABC"/>
    <w:rsid w:val="00B93DDE"/>
    <w:rsid w:val="00BA02F4"/>
    <w:rsid w:val="00BA1FA2"/>
    <w:rsid w:val="00BB7F44"/>
    <w:rsid w:val="00BC22FC"/>
    <w:rsid w:val="00BC297B"/>
    <w:rsid w:val="00BC4C4B"/>
    <w:rsid w:val="00BD1569"/>
    <w:rsid w:val="00BF1F0B"/>
    <w:rsid w:val="00C049CB"/>
    <w:rsid w:val="00C101E7"/>
    <w:rsid w:val="00C1573F"/>
    <w:rsid w:val="00C16682"/>
    <w:rsid w:val="00C17609"/>
    <w:rsid w:val="00C268CE"/>
    <w:rsid w:val="00C359CB"/>
    <w:rsid w:val="00C81128"/>
    <w:rsid w:val="00C82E51"/>
    <w:rsid w:val="00CA71E9"/>
    <w:rsid w:val="00CC196A"/>
    <w:rsid w:val="00CD61FA"/>
    <w:rsid w:val="00CE4DDF"/>
    <w:rsid w:val="00D13682"/>
    <w:rsid w:val="00D255AE"/>
    <w:rsid w:val="00D35238"/>
    <w:rsid w:val="00D42FE2"/>
    <w:rsid w:val="00D51828"/>
    <w:rsid w:val="00D56461"/>
    <w:rsid w:val="00D62947"/>
    <w:rsid w:val="00D73FB9"/>
    <w:rsid w:val="00D75082"/>
    <w:rsid w:val="00D813EB"/>
    <w:rsid w:val="00D84A8E"/>
    <w:rsid w:val="00D852B2"/>
    <w:rsid w:val="00D9054A"/>
    <w:rsid w:val="00D9071A"/>
    <w:rsid w:val="00D920E8"/>
    <w:rsid w:val="00DA7CF2"/>
    <w:rsid w:val="00DD1392"/>
    <w:rsid w:val="00DF4BBF"/>
    <w:rsid w:val="00E0603D"/>
    <w:rsid w:val="00E1743B"/>
    <w:rsid w:val="00E3306E"/>
    <w:rsid w:val="00E53BC4"/>
    <w:rsid w:val="00E60FB5"/>
    <w:rsid w:val="00E843F6"/>
    <w:rsid w:val="00E91D5F"/>
    <w:rsid w:val="00E9261F"/>
    <w:rsid w:val="00E93EE5"/>
    <w:rsid w:val="00E96CD5"/>
    <w:rsid w:val="00EA7A53"/>
    <w:rsid w:val="00EB4CDE"/>
    <w:rsid w:val="00EC22E6"/>
    <w:rsid w:val="00EF0B41"/>
    <w:rsid w:val="00F0012A"/>
    <w:rsid w:val="00F006CE"/>
    <w:rsid w:val="00F075F4"/>
    <w:rsid w:val="00F230A3"/>
    <w:rsid w:val="00F5057A"/>
    <w:rsid w:val="00F50F98"/>
    <w:rsid w:val="00F6480A"/>
    <w:rsid w:val="00F67AB7"/>
    <w:rsid w:val="00F70694"/>
    <w:rsid w:val="00F7646A"/>
    <w:rsid w:val="00F83ECE"/>
    <w:rsid w:val="00F84841"/>
    <w:rsid w:val="00F91A31"/>
    <w:rsid w:val="00FA65A6"/>
    <w:rsid w:val="00FB50AD"/>
    <w:rsid w:val="00FB5338"/>
    <w:rsid w:val="00FC11B7"/>
    <w:rsid w:val="00FC58E4"/>
    <w:rsid w:val="00FD266B"/>
    <w:rsid w:val="00FD2D41"/>
    <w:rsid w:val="00FD2F56"/>
    <w:rsid w:val="00FD4F8E"/>
    <w:rsid w:val="00FF4EAA"/>
    <w:rsid w:val="00FF517E"/>
    <w:rsid w:val="00FF5A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3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53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5338"/>
    <w:rPr>
      <w:sz w:val="18"/>
      <w:szCs w:val="18"/>
    </w:rPr>
  </w:style>
  <w:style w:type="paragraph" w:styleId="a4">
    <w:name w:val="footer"/>
    <w:basedOn w:val="a"/>
    <w:link w:val="Char0"/>
    <w:uiPriority w:val="99"/>
    <w:unhideWhenUsed/>
    <w:rsid w:val="00FB5338"/>
    <w:pPr>
      <w:tabs>
        <w:tab w:val="center" w:pos="4153"/>
        <w:tab w:val="right" w:pos="8306"/>
      </w:tabs>
      <w:snapToGrid w:val="0"/>
      <w:jc w:val="left"/>
    </w:pPr>
    <w:rPr>
      <w:sz w:val="18"/>
      <w:szCs w:val="18"/>
    </w:rPr>
  </w:style>
  <w:style w:type="character" w:customStyle="1" w:styleId="Char0">
    <w:name w:val="页脚 Char"/>
    <w:basedOn w:val="a0"/>
    <w:link w:val="a4"/>
    <w:uiPriority w:val="99"/>
    <w:rsid w:val="00FB5338"/>
    <w:rPr>
      <w:sz w:val="18"/>
      <w:szCs w:val="18"/>
    </w:rPr>
  </w:style>
  <w:style w:type="paragraph" w:styleId="a5">
    <w:name w:val="Balloon Text"/>
    <w:basedOn w:val="a"/>
    <w:link w:val="Char1"/>
    <w:uiPriority w:val="99"/>
    <w:semiHidden/>
    <w:unhideWhenUsed/>
    <w:rsid w:val="00FB5338"/>
    <w:rPr>
      <w:sz w:val="18"/>
      <w:szCs w:val="18"/>
    </w:rPr>
  </w:style>
  <w:style w:type="character" w:customStyle="1" w:styleId="Char1">
    <w:name w:val="批注框文本 Char"/>
    <w:basedOn w:val="a0"/>
    <w:link w:val="a5"/>
    <w:uiPriority w:val="99"/>
    <w:semiHidden/>
    <w:rsid w:val="00FB5338"/>
    <w:rPr>
      <w:sz w:val="18"/>
      <w:szCs w:val="18"/>
    </w:rPr>
  </w:style>
</w:styles>
</file>

<file path=word/webSettings.xml><?xml version="1.0" encoding="utf-8"?>
<w:webSettings xmlns:r="http://schemas.openxmlformats.org/officeDocument/2006/relationships" xmlns:w="http://schemas.openxmlformats.org/wordprocessingml/2006/main">
  <w:divs>
    <w:div w:id="114959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8</Pages>
  <Words>425</Words>
  <Characters>2427</Characters>
  <Application>Microsoft Office Word</Application>
  <DocSecurity>0</DocSecurity>
  <Lines>20</Lines>
  <Paragraphs>5</Paragraphs>
  <ScaleCrop>false</ScaleCrop>
  <Company>Microsoft</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周亮辉 10.104.93.85</dc:creator>
  <cp:keywords/>
  <dc:description/>
  <cp:lastModifiedBy>Administrator</cp:lastModifiedBy>
  <cp:revision>18</cp:revision>
  <dcterms:created xsi:type="dcterms:W3CDTF">2019-08-09T02:13:00Z</dcterms:created>
  <dcterms:modified xsi:type="dcterms:W3CDTF">2021-06-05T04:00:00Z</dcterms:modified>
</cp:coreProperties>
</file>